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904F" w14:textId="653F1962" w:rsidR="00CD4070" w:rsidRPr="00232143" w:rsidRDefault="00C63829" w:rsidP="00E24C05">
      <w:pPr>
        <w:tabs>
          <w:tab w:val="right" w:leader="dot" w:pos="10080"/>
        </w:tabs>
        <w:jc w:val="center"/>
        <w:rPr>
          <w:rFonts w:ascii="Arial" w:hAnsi="Arial" w:cs="Arial"/>
          <w:b/>
          <w:noProof/>
          <w:sz w:val="36"/>
          <w:szCs w:val="36"/>
        </w:rPr>
      </w:pPr>
      <w:r w:rsidRPr="00232143">
        <w:rPr>
          <w:rFonts w:ascii="Arial" w:hAnsi="Arial" w:cs="Arial"/>
          <w:b/>
          <w:noProof/>
          <w:sz w:val="36"/>
          <w:szCs w:val="36"/>
        </w:rPr>
        <w:t xml:space="preserve"> </w:t>
      </w:r>
    </w:p>
    <w:p w14:paraId="143C8E89" w14:textId="121F68E5" w:rsidR="00CD4070" w:rsidRPr="00232143" w:rsidRDefault="00CD4070" w:rsidP="00E24C05">
      <w:pPr>
        <w:tabs>
          <w:tab w:val="right" w:leader="dot" w:pos="10080"/>
        </w:tabs>
        <w:jc w:val="center"/>
        <w:rPr>
          <w:rFonts w:ascii="Arial" w:hAnsi="Arial" w:cs="Arial"/>
          <w:b/>
          <w:noProof/>
          <w:sz w:val="36"/>
          <w:szCs w:val="36"/>
        </w:rPr>
      </w:pPr>
    </w:p>
    <w:p w14:paraId="5A07E325" w14:textId="10CF5F09" w:rsidR="0056229D" w:rsidRPr="00232143" w:rsidRDefault="0056229D" w:rsidP="00E24C05">
      <w:pPr>
        <w:tabs>
          <w:tab w:val="right" w:leader="dot" w:pos="10080"/>
        </w:tabs>
        <w:jc w:val="center"/>
        <w:rPr>
          <w:rFonts w:ascii="Arial" w:hAnsi="Arial" w:cs="Arial"/>
          <w:b/>
          <w:noProof/>
          <w:color w:val="000000" w:themeColor="text1"/>
          <w:sz w:val="36"/>
          <w:szCs w:val="36"/>
        </w:rPr>
      </w:pPr>
    </w:p>
    <w:p w14:paraId="7234D30A" w14:textId="77777777" w:rsidR="00CD4070" w:rsidRPr="00232143" w:rsidRDefault="00CD4070" w:rsidP="00CD4070">
      <w:pPr>
        <w:tabs>
          <w:tab w:val="right" w:leader="dot" w:pos="10080"/>
        </w:tabs>
        <w:jc w:val="center"/>
        <w:rPr>
          <w:rFonts w:ascii="Arial" w:hAnsi="Arial" w:cs="Arial"/>
          <w:b/>
          <w:noProof/>
          <w:color w:val="000000" w:themeColor="text1"/>
          <w:sz w:val="40"/>
          <w:szCs w:val="40"/>
        </w:rPr>
      </w:pPr>
    </w:p>
    <w:p w14:paraId="7E7D8567" w14:textId="77777777" w:rsidR="00F61775" w:rsidRPr="00232143" w:rsidRDefault="00F61775" w:rsidP="00CD4070">
      <w:pPr>
        <w:tabs>
          <w:tab w:val="right" w:leader="dot" w:pos="10080"/>
        </w:tabs>
        <w:jc w:val="center"/>
        <w:rPr>
          <w:rFonts w:ascii="Arial" w:hAnsi="Arial" w:cs="Arial"/>
          <w:b/>
          <w:bCs/>
          <w:sz w:val="40"/>
          <w:szCs w:val="40"/>
        </w:rPr>
      </w:pPr>
    </w:p>
    <w:p w14:paraId="3073B5E8" w14:textId="77777777" w:rsidR="00F61775" w:rsidRPr="00232143" w:rsidRDefault="00F61775" w:rsidP="00CD4070">
      <w:pPr>
        <w:tabs>
          <w:tab w:val="right" w:leader="dot" w:pos="10080"/>
        </w:tabs>
        <w:jc w:val="center"/>
        <w:rPr>
          <w:rFonts w:ascii="Arial" w:hAnsi="Arial" w:cs="Arial"/>
          <w:b/>
          <w:bCs/>
          <w:sz w:val="40"/>
          <w:szCs w:val="40"/>
        </w:rPr>
      </w:pPr>
    </w:p>
    <w:p w14:paraId="621657ED" w14:textId="77777777" w:rsidR="00F61775" w:rsidRPr="00232143" w:rsidRDefault="00F61775" w:rsidP="00CD4070">
      <w:pPr>
        <w:tabs>
          <w:tab w:val="right" w:leader="dot" w:pos="10080"/>
        </w:tabs>
        <w:jc w:val="center"/>
        <w:rPr>
          <w:rFonts w:ascii="Arial" w:hAnsi="Arial" w:cs="Arial"/>
          <w:b/>
          <w:bCs/>
          <w:sz w:val="40"/>
          <w:szCs w:val="40"/>
        </w:rPr>
      </w:pPr>
    </w:p>
    <w:p w14:paraId="0E38065A" w14:textId="77777777" w:rsidR="00F61775" w:rsidRPr="00232143" w:rsidRDefault="00F61775" w:rsidP="00CD4070">
      <w:pPr>
        <w:tabs>
          <w:tab w:val="right" w:leader="dot" w:pos="10080"/>
        </w:tabs>
        <w:jc w:val="center"/>
        <w:rPr>
          <w:rFonts w:ascii="Arial" w:hAnsi="Arial" w:cs="Arial"/>
          <w:b/>
          <w:bCs/>
          <w:sz w:val="40"/>
          <w:szCs w:val="40"/>
        </w:rPr>
      </w:pPr>
    </w:p>
    <w:p w14:paraId="0EC8CE84" w14:textId="63EAB267" w:rsidR="00CD4070" w:rsidRPr="00232143" w:rsidRDefault="006F4199" w:rsidP="00CD4070">
      <w:pPr>
        <w:tabs>
          <w:tab w:val="right" w:leader="dot" w:pos="10080"/>
        </w:tabs>
        <w:jc w:val="center"/>
        <w:rPr>
          <w:rFonts w:ascii="Arial" w:hAnsi="Arial" w:cs="Arial"/>
          <w:noProof/>
          <w:color w:val="000000" w:themeColor="text1"/>
          <w:sz w:val="40"/>
          <w:szCs w:val="40"/>
        </w:rPr>
      </w:pPr>
      <w:r w:rsidRPr="00232143">
        <w:rPr>
          <w:rFonts w:ascii="Arial" w:hAnsi="Arial" w:cs="Arial"/>
          <w:b/>
          <w:bCs/>
          <w:sz w:val="40"/>
          <w:szCs w:val="40"/>
        </w:rPr>
        <w:t>BIONT, a.s.</w:t>
      </w:r>
    </w:p>
    <w:p w14:paraId="48A760A4" w14:textId="77777777" w:rsidR="00CD4070" w:rsidRPr="00232143" w:rsidRDefault="00CD4070" w:rsidP="00CD4070">
      <w:pPr>
        <w:tabs>
          <w:tab w:val="right" w:leader="dot" w:pos="10080"/>
        </w:tabs>
        <w:jc w:val="center"/>
        <w:rPr>
          <w:rFonts w:ascii="Arial" w:hAnsi="Arial" w:cs="Arial"/>
          <w:noProof/>
          <w:color w:val="000000" w:themeColor="text1"/>
          <w:sz w:val="20"/>
          <w:szCs w:val="20"/>
        </w:rPr>
      </w:pPr>
      <w:r w:rsidRPr="00232143">
        <w:rPr>
          <w:rFonts w:ascii="Arial" w:hAnsi="Arial" w:cs="Arial"/>
          <w:noProof/>
          <w:color w:val="000000" w:themeColor="text1"/>
          <w:sz w:val="20"/>
          <w:szCs w:val="20"/>
        </w:rPr>
        <w:t>vyhlasuje</w:t>
      </w:r>
    </w:p>
    <w:p w14:paraId="118C4FD6" w14:textId="77777777" w:rsidR="0088235B" w:rsidRPr="00232143" w:rsidRDefault="0088235B" w:rsidP="00CD4070">
      <w:pPr>
        <w:tabs>
          <w:tab w:val="left" w:leader="dot" w:pos="10034"/>
        </w:tabs>
        <w:spacing w:before="200"/>
        <w:jc w:val="center"/>
        <w:rPr>
          <w:rFonts w:ascii="Arial" w:hAnsi="Arial" w:cs="Arial"/>
          <w:b/>
          <w:noProof/>
          <w:color w:val="000000" w:themeColor="text1"/>
        </w:rPr>
      </w:pPr>
    </w:p>
    <w:p w14:paraId="64B2F86E" w14:textId="11716D41" w:rsidR="00967CA4" w:rsidRPr="00232143" w:rsidRDefault="00115814" w:rsidP="00CD4070">
      <w:pPr>
        <w:tabs>
          <w:tab w:val="left" w:leader="dot" w:pos="10034"/>
        </w:tabs>
        <w:spacing w:before="200"/>
        <w:jc w:val="center"/>
        <w:rPr>
          <w:rFonts w:ascii="Arial" w:hAnsi="Arial" w:cs="Arial"/>
          <w:b/>
          <w:noProof/>
          <w:color w:val="000000" w:themeColor="text1"/>
        </w:rPr>
      </w:pPr>
      <w:r w:rsidRPr="00232143">
        <w:rPr>
          <w:rFonts w:ascii="Arial" w:hAnsi="Arial" w:cs="Arial"/>
          <w:b/>
          <w:noProof/>
          <w:color w:val="000000" w:themeColor="text1"/>
        </w:rPr>
        <w:t>VÝZVU</w:t>
      </w:r>
    </w:p>
    <w:p w14:paraId="7B302B3C" w14:textId="238413FA" w:rsidR="00983E73" w:rsidRPr="00232143" w:rsidRDefault="00115814" w:rsidP="00CD4070">
      <w:pPr>
        <w:tabs>
          <w:tab w:val="right" w:leader="dot" w:pos="10080"/>
        </w:tabs>
        <w:jc w:val="center"/>
        <w:rPr>
          <w:rFonts w:ascii="Arial" w:hAnsi="Arial" w:cs="Arial"/>
          <w:noProof/>
          <w:color w:val="000000" w:themeColor="text1"/>
          <w:sz w:val="20"/>
          <w:szCs w:val="20"/>
        </w:rPr>
      </w:pPr>
      <w:r w:rsidRPr="00232143">
        <w:rPr>
          <w:rFonts w:ascii="Arial" w:hAnsi="Arial" w:cs="Arial"/>
          <w:noProof/>
          <w:color w:val="000000" w:themeColor="text1"/>
          <w:sz w:val="20"/>
          <w:szCs w:val="20"/>
        </w:rPr>
        <w:t xml:space="preserve">na podávanie návrhov </w:t>
      </w:r>
      <w:r w:rsidR="00AD714B" w:rsidRPr="00232143">
        <w:rPr>
          <w:rFonts w:ascii="Arial" w:hAnsi="Arial" w:cs="Arial"/>
          <w:noProof/>
          <w:color w:val="000000" w:themeColor="text1"/>
          <w:sz w:val="20"/>
          <w:szCs w:val="20"/>
        </w:rPr>
        <w:t>na uzatvorenie</w:t>
      </w:r>
      <w:r w:rsidRPr="00232143">
        <w:rPr>
          <w:rFonts w:ascii="Arial" w:hAnsi="Arial" w:cs="Arial"/>
          <w:noProof/>
          <w:color w:val="000000" w:themeColor="text1"/>
          <w:sz w:val="20"/>
          <w:szCs w:val="20"/>
        </w:rPr>
        <w:t xml:space="preserve"> zmluvy </w:t>
      </w:r>
      <w:r w:rsidR="00367CC7" w:rsidRPr="00232143">
        <w:rPr>
          <w:rFonts w:ascii="Arial" w:hAnsi="Arial" w:cs="Arial"/>
          <w:noProof/>
          <w:color w:val="000000" w:themeColor="text1"/>
          <w:sz w:val="20"/>
          <w:szCs w:val="20"/>
        </w:rPr>
        <w:t xml:space="preserve">do obchodnej verejnej súťaže </w:t>
      </w:r>
      <w:r w:rsidRPr="00232143">
        <w:rPr>
          <w:rFonts w:ascii="Arial" w:hAnsi="Arial" w:cs="Arial"/>
          <w:noProof/>
          <w:color w:val="000000" w:themeColor="text1"/>
          <w:sz w:val="20"/>
          <w:szCs w:val="20"/>
        </w:rPr>
        <w:t>v zmysl</w:t>
      </w:r>
      <w:r w:rsidR="00983E73" w:rsidRPr="00232143">
        <w:rPr>
          <w:rFonts w:ascii="Arial" w:hAnsi="Arial" w:cs="Arial"/>
          <w:noProof/>
          <w:color w:val="000000" w:themeColor="text1"/>
          <w:sz w:val="20"/>
          <w:szCs w:val="20"/>
        </w:rPr>
        <w:t>e</w:t>
      </w:r>
      <w:r w:rsidR="006E5405" w:rsidRPr="00232143">
        <w:rPr>
          <w:rFonts w:ascii="Arial" w:hAnsi="Arial" w:cs="Arial"/>
          <w:noProof/>
          <w:color w:val="000000" w:themeColor="text1"/>
          <w:sz w:val="20"/>
          <w:szCs w:val="20"/>
        </w:rPr>
        <w:t xml:space="preserve"> </w:t>
      </w:r>
      <w:r w:rsidRPr="00232143">
        <w:rPr>
          <w:rFonts w:ascii="Arial" w:hAnsi="Arial" w:cs="Arial"/>
          <w:noProof/>
          <w:color w:val="000000" w:themeColor="text1"/>
          <w:sz w:val="20"/>
          <w:szCs w:val="20"/>
        </w:rPr>
        <w:t xml:space="preserve">§ 281 </w:t>
      </w:r>
      <w:r w:rsidR="00E24C05" w:rsidRPr="00232143">
        <w:rPr>
          <w:rFonts w:ascii="Arial" w:hAnsi="Arial" w:cs="Arial"/>
          <w:noProof/>
          <w:color w:val="000000" w:themeColor="text1"/>
          <w:sz w:val="20"/>
          <w:szCs w:val="20"/>
        </w:rPr>
        <w:t xml:space="preserve">až § 288 </w:t>
      </w:r>
    </w:p>
    <w:p w14:paraId="4139AA0C" w14:textId="121DC624" w:rsidR="00CD4070" w:rsidRPr="00232143" w:rsidRDefault="00C74A85" w:rsidP="00CD4070">
      <w:pPr>
        <w:tabs>
          <w:tab w:val="right" w:leader="dot" w:pos="10080"/>
        </w:tabs>
        <w:jc w:val="center"/>
        <w:rPr>
          <w:rFonts w:ascii="Arial" w:hAnsi="Arial" w:cs="Arial"/>
          <w:noProof/>
          <w:color w:val="000000" w:themeColor="text1"/>
          <w:sz w:val="20"/>
          <w:szCs w:val="20"/>
        </w:rPr>
      </w:pPr>
      <w:r w:rsidRPr="00232143">
        <w:rPr>
          <w:rFonts w:ascii="Arial" w:hAnsi="Arial" w:cs="Arial"/>
          <w:noProof/>
          <w:color w:val="000000" w:themeColor="text1"/>
          <w:sz w:val="20"/>
          <w:szCs w:val="20"/>
        </w:rPr>
        <w:t>Zákona č. 513/1991 Zb.</w:t>
      </w:r>
      <w:r w:rsidR="00115814" w:rsidRPr="00232143">
        <w:rPr>
          <w:rFonts w:ascii="Arial" w:hAnsi="Arial" w:cs="Arial"/>
          <w:noProof/>
          <w:color w:val="000000" w:themeColor="text1"/>
          <w:sz w:val="20"/>
          <w:szCs w:val="20"/>
        </w:rPr>
        <w:t xml:space="preserve"> Obchodný zákonník</w:t>
      </w:r>
      <w:r w:rsidR="003C687C" w:rsidRPr="00232143">
        <w:rPr>
          <w:rFonts w:ascii="Arial" w:hAnsi="Arial" w:cs="Arial"/>
          <w:noProof/>
          <w:color w:val="000000" w:themeColor="text1"/>
          <w:sz w:val="20"/>
          <w:szCs w:val="20"/>
        </w:rPr>
        <w:t xml:space="preserve"> v znení neskorších predpisov</w:t>
      </w:r>
    </w:p>
    <w:p w14:paraId="3F792753" w14:textId="77777777" w:rsidR="00C74A85" w:rsidRPr="00232143" w:rsidRDefault="00C74A85" w:rsidP="00CD4070">
      <w:pPr>
        <w:tabs>
          <w:tab w:val="right" w:leader="dot" w:pos="10080"/>
        </w:tabs>
        <w:jc w:val="center"/>
        <w:rPr>
          <w:rFonts w:ascii="Arial" w:hAnsi="Arial" w:cs="Arial"/>
          <w:noProof/>
          <w:color w:val="000000" w:themeColor="text1"/>
          <w:sz w:val="20"/>
          <w:szCs w:val="20"/>
        </w:rPr>
      </w:pPr>
    </w:p>
    <w:p w14:paraId="25E67957" w14:textId="433CA221" w:rsidR="00C74A85" w:rsidRPr="00232143" w:rsidRDefault="00C74A85" w:rsidP="00CD4070">
      <w:pPr>
        <w:tabs>
          <w:tab w:val="right" w:leader="dot" w:pos="10080"/>
        </w:tabs>
        <w:jc w:val="center"/>
        <w:rPr>
          <w:rFonts w:ascii="Arial" w:hAnsi="Arial" w:cs="Arial"/>
          <w:noProof/>
          <w:color w:val="000000" w:themeColor="text1"/>
          <w:sz w:val="20"/>
          <w:szCs w:val="20"/>
        </w:rPr>
      </w:pPr>
      <w:r w:rsidRPr="00232143">
        <w:rPr>
          <w:rFonts w:ascii="Arial" w:hAnsi="Arial" w:cs="Arial"/>
          <w:noProof/>
          <w:color w:val="000000" w:themeColor="text1"/>
          <w:sz w:val="20"/>
          <w:szCs w:val="20"/>
        </w:rPr>
        <w:t xml:space="preserve">(ďalej </w:t>
      </w:r>
      <w:r w:rsidR="00BA2786" w:rsidRPr="00232143">
        <w:rPr>
          <w:rFonts w:ascii="Arial" w:hAnsi="Arial" w:cs="Arial"/>
          <w:noProof/>
          <w:color w:val="000000" w:themeColor="text1"/>
          <w:sz w:val="20"/>
          <w:szCs w:val="20"/>
        </w:rPr>
        <w:t xml:space="preserve">len </w:t>
      </w:r>
      <w:r w:rsidRPr="00232143">
        <w:rPr>
          <w:rFonts w:ascii="Arial" w:hAnsi="Arial" w:cs="Arial"/>
          <w:noProof/>
          <w:color w:val="000000" w:themeColor="text1"/>
          <w:sz w:val="20"/>
          <w:szCs w:val="20"/>
        </w:rPr>
        <w:t>„výzva“)</w:t>
      </w:r>
    </w:p>
    <w:p w14:paraId="0AA483B8" w14:textId="330D497A" w:rsidR="00741A09" w:rsidRPr="00232143" w:rsidRDefault="00741A09" w:rsidP="00CD4070">
      <w:pPr>
        <w:tabs>
          <w:tab w:val="right" w:leader="dot" w:pos="10080"/>
        </w:tabs>
        <w:jc w:val="center"/>
        <w:rPr>
          <w:rFonts w:ascii="Arial" w:hAnsi="Arial" w:cs="Arial"/>
          <w:noProof/>
          <w:color w:val="000000" w:themeColor="text1"/>
          <w:sz w:val="20"/>
          <w:szCs w:val="20"/>
        </w:rPr>
      </w:pPr>
    </w:p>
    <w:p w14:paraId="78EB4B4C" w14:textId="18E25F92" w:rsidR="0068223D" w:rsidRPr="00232143" w:rsidRDefault="0068223D" w:rsidP="00C74A85">
      <w:pPr>
        <w:tabs>
          <w:tab w:val="left" w:leader="dot" w:pos="10034"/>
        </w:tabs>
        <w:spacing w:before="200"/>
        <w:rPr>
          <w:rFonts w:ascii="Arial" w:hAnsi="Arial" w:cs="Arial"/>
          <w:b/>
          <w:noProof/>
          <w:color w:val="000000" w:themeColor="text1"/>
        </w:rPr>
      </w:pPr>
    </w:p>
    <w:p w14:paraId="45EDBB58" w14:textId="0371E56F" w:rsidR="00CD4070" w:rsidRPr="00232143" w:rsidRDefault="00367CC7" w:rsidP="001E183B">
      <w:pPr>
        <w:tabs>
          <w:tab w:val="left" w:leader="dot" w:pos="10034"/>
        </w:tabs>
        <w:spacing w:before="200"/>
        <w:jc w:val="center"/>
        <w:rPr>
          <w:rFonts w:ascii="Arial" w:hAnsi="Arial" w:cs="Arial"/>
          <w:noProof/>
          <w:color w:val="000000" w:themeColor="text1"/>
        </w:rPr>
      </w:pPr>
      <w:r w:rsidRPr="00232143">
        <w:rPr>
          <w:rFonts w:ascii="Arial" w:hAnsi="Arial" w:cs="Arial"/>
          <w:smallCaps/>
          <w:noProof/>
          <w:color w:val="000000" w:themeColor="text1"/>
          <w:sz w:val="20"/>
          <w:szCs w:val="20"/>
        </w:rPr>
        <w:t>Predmet</w:t>
      </w:r>
      <w:r w:rsidR="00CD4070" w:rsidRPr="00232143">
        <w:rPr>
          <w:rFonts w:ascii="Arial" w:hAnsi="Arial" w:cs="Arial"/>
          <w:smallCaps/>
          <w:noProof/>
          <w:color w:val="000000" w:themeColor="text1"/>
          <w:sz w:val="20"/>
          <w:szCs w:val="20"/>
        </w:rPr>
        <w:t> </w:t>
      </w:r>
      <w:r w:rsidR="00543B69" w:rsidRPr="00232143">
        <w:rPr>
          <w:rFonts w:ascii="Arial" w:hAnsi="Arial" w:cs="Arial"/>
          <w:smallCaps/>
          <w:noProof/>
          <w:color w:val="000000" w:themeColor="text1"/>
          <w:sz w:val="20"/>
          <w:szCs w:val="20"/>
        </w:rPr>
        <w:t xml:space="preserve">obchodnej verejnej </w:t>
      </w:r>
      <w:r w:rsidRPr="00232143">
        <w:rPr>
          <w:rFonts w:ascii="Arial" w:hAnsi="Arial" w:cs="Arial"/>
          <w:smallCaps/>
          <w:noProof/>
          <w:color w:val="000000" w:themeColor="text1"/>
          <w:sz w:val="20"/>
          <w:szCs w:val="20"/>
        </w:rPr>
        <w:t>súťaže</w:t>
      </w:r>
      <w:r w:rsidR="00CD4070" w:rsidRPr="00232143">
        <w:rPr>
          <w:rFonts w:ascii="Arial" w:hAnsi="Arial" w:cs="Arial"/>
          <w:noProof/>
          <w:color w:val="000000" w:themeColor="text1"/>
        </w:rPr>
        <w:t>:</w:t>
      </w:r>
    </w:p>
    <w:p w14:paraId="772297B7" w14:textId="77777777" w:rsidR="00BF4832" w:rsidRPr="00232143" w:rsidRDefault="00BF4832" w:rsidP="00BF4832">
      <w:pPr>
        <w:tabs>
          <w:tab w:val="right" w:leader="dot" w:pos="10080"/>
        </w:tabs>
        <w:spacing w:before="120"/>
        <w:contextualSpacing/>
        <w:jc w:val="center"/>
        <w:rPr>
          <w:rFonts w:ascii="Arial" w:hAnsi="Arial" w:cs="Arial"/>
          <w:b/>
        </w:rPr>
      </w:pPr>
    </w:p>
    <w:p w14:paraId="159F5435" w14:textId="4CA7D53F" w:rsidR="00921938" w:rsidRPr="00232143" w:rsidRDefault="00921938" w:rsidP="00921938">
      <w:pPr>
        <w:jc w:val="center"/>
        <w:rPr>
          <w:rFonts w:ascii="Arial" w:hAnsi="Arial" w:cs="Arial"/>
          <w:b/>
        </w:rPr>
      </w:pPr>
      <w:bookmarkStart w:id="0" w:name="_Hlk154065099"/>
      <w:r w:rsidRPr="00232143">
        <w:rPr>
          <w:rFonts w:ascii="Arial" w:hAnsi="Arial" w:cs="Arial"/>
          <w:b/>
          <w:bCs/>
        </w:rPr>
        <w:t>1 kus zariadenie na hodnotenie kvality rádiofarmaceutík (ATSM, PSMA, DOTA-TOC a DOTA-TATE značené s </w:t>
      </w:r>
      <w:r w:rsidRPr="00232143">
        <w:rPr>
          <w:rFonts w:ascii="Arial" w:hAnsi="Arial" w:cs="Arial"/>
          <w:b/>
          <w:bCs/>
          <w:vertAlign w:val="superscript"/>
        </w:rPr>
        <w:t>64</w:t>
      </w:r>
      <w:r w:rsidRPr="00232143">
        <w:rPr>
          <w:rFonts w:ascii="Arial" w:hAnsi="Arial" w:cs="Arial"/>
          <w:b/>
          <w:bCs/>
        </w:rPr>
        <w:t>CuCl</w:t>
      </w:r>
      <w:r w:rsidRPr="00232143">
        <w:rPr>
          <w:rFonts w:ascii="Arial" w:hAnsi="Arial" w:cs="Arial"/>
          <w:b/>
          <w:bCs/>
          <w:vertAlign w:val="subscript"/>
        </w:rPr>
        <w:t>2</w:t>
      </w:r>
      <w:r w:rsidRPr="00232143">
        <w:rPr>
          <w:rFonts w:ascii="Arial" w:hAnsi="Arial" w:cs="Arial"/>
          <w:b/>
          <w:bCs/>
        </w:rPr>
        <w:t>) pomocou širokospektrálnej UV-VIS a rádiochemickej detekcie</w:t>
      </w:r>
      <w:r w:rsidR="00326FFC" w:rsidRPr="00232143">
        <w:rPr>
          <w:rFonts w:ascii="Arial" w:hAnsi="Arial" w:cs="Arial"/>
          <w:b/>
          <w:bCs/>
        </w:rPr>
        <w:t xml:space="preserve">; </w:t>
      </w:r>
      <w:r w:rsidRPr="00232143">
        <w:rPr>
          <w:rFonts w:ascii="Arial" w:hAnsi="Arial" w:cs="Arial"/>
          <w:b/>
          <w:bCs/>
        </w:rPr>
        <w:t xml:space="preserve">1 kus zariadenie pre hodnotenie kvality rádiofarmaceutík </w:t>
      </w:r>
      <w:r w:rsidRPr="00232143">
        <w:rPr>
          <w:rFonts w:ascii="Arial" w:hAnsi="Arial" w:cs="Arial"/>
          <w:b/>
          <w:bCs/>
          <w:vertAlign w:val="superscript"/>
        </w:rPr>
        <w:t>18</w:t>
      </w:r>
      <w:r w:rsidRPr="00232143">
        <w:rPr>
          <w:rFonts w:ascii="Arial" w:hAnsi="Arial" w:cs="Arial"/>
          <w:b/>
          <w:bCs/>
        </w:rPr>
        <w:t>F-FDG pomocou elektrochemickej a rádiochemickej detekcie (HPLC)</w:t>
      </w:r>
      <w:r w:rsidR="0087398C" w:rsidRPr="00232143">
        <w:rPr>
          <w:rFonts w:ascii="Arial" w:hAnsi="Arial" w:cs="Arial"/>
          <w:b/>
          <w:bCs/>
        </w:rPr>
        <w:t xml:space="preserve"> a 1 kus </w:t>
      </w:r>
      <w:r w:rsidR="0087398C" w:rsidRPr="00232143">
        <w:rPr>
          <w:rFonts w:ascii="Arial" w:hAnsi="Arial" w:cs="Arial"/>
          <w:b/>
          <w:bCs/>
          <w:noProof/>
          <w:lang w:eastAsia="cs-CZ"/>
        </w:rPr>
        <w:t xml:space="preserve">zariadenie na hodnotenie kvality Radelumínu </w:t>
      </w:r>
      <w:r w:rsidR="0087398C" w:rsidRPr="00232143">
        <w:rPr>
          <w:rFonts w:ascii="Arial" w:hAnsi="Arial" w:cs="Arial"/>
          <w:b/>
          <w:bCs/>
          <w:color w:val="212121"/>
        </w:rPr>
        <w:t xml:space="preserve">(18F-PSMA) </w:t>
      </w:r>
      <w:r w:rsidR="0087398C" w:rsidRPr="00232143">
        <w:rPr>
          <w:rFonts w:ascii="Arial" w:hAnsi="Arial"/>
          <w:b/>
          <w:bCs/>
          <w:color w:val="202020"/>
        </w:rPr>
        <w:t>pomocou širokospektrálnej UV-VIS (DAD)</w:t>
      </w:r>
      <w:r w:rsidR="009B6995" w:rsidRPr="00232143">
        <w:rPr>
          <w:rFonts w:ascii="Arial" w:hAnsi="Arial"/>
          <w:b/>
          <w:bCs/>
          <w:color w:val="202020"/>
        </w:rPr>
        <w:t xml:space="preserve"> rádiometrickej</w:t>
      </w:r>
      <w:r w:rsidR="0087398C" w:rsidRPr="00232143">
        <w:rPr>
          <w:rFonts w:ascii="Arial" w:hAnsi="Arial"/>
          <w:b/>
          <w:bCs/>
          <w:color w:val="202020"/>
        </w:rPr>
        <w:t xml:space="preserve"> detekcie (RAD)</w:t>
      </w:r>
      <w:r w:rsidR="0087398C" w:rsidRPr="00232143">
        <w:rPr>
          <w:rFonts w:ascii="Arial" w:hAnsi="Arial" w:cs="Arial"/>
          <w:b/>
          <w:bCs/>
          <w:color w:val="212121"/>
        </w:rPr>
        <w:t>.</w:t>
      </w:r>
      <w:r w:rsidRPr="00232143">
        <w:rPr>
          <w:rFonts w:ascii="Arial" w:hAnsi="Arial" w:cs="Arial"/>
          <w:b/>
          <w:bCs/>
        </w:rPr>
        <w:t xml:space="preserve"> </w:t>
      </w:r>
    </w:p>
    <w:bookmarkEnd w:id="0"/>
    <w:p w14:paraId="6E7F67A4" w14:textId="1D390EAC" w:rsidR="00193EBF" w:rsidRPr="00232143" w:rsidRDefault="00193EBF" w:rsidP="00BF4832">
      <w:pPr>
        <w:tabs>
          <w:tab w:val="right" w:leader="dot" w:pos="10080"/>
        </w:tabs>
        <w:spacing w:before="120"/>
        <w:contextualSpacing/>
        <w:jc w:val="center"/>
        <w:rPr>
          <w:rFonts w:ascii="Arial" w:hAnsi="Arial" w:cs="Arial"/>
          <w:b/>
        </w:rPr>
      </w:pPr>
    </w:p>
    <w:p w14:paraId="50DB4862" w14:textId="1C61B088" w:rsidR="00193EBF" w:rsidRPr="00232143" w:rsidRDefault="0034442F" w:rsidP="0034442F">
      <w:pPr>
        <w:rPr>
          <w:rFonts w:ascii="Arial" w:hAnsi="Arial" w:cs="Arial"/>
          <w:b/>
        </w:rPr>
      </w:pPr>
      <w:r w:rsidRPr="00232143">
        <w:rPr>
          <w:rFonts w:ascii="Arial" w:hAnsi="Arial" w:cs="Arial"/>
          <w:b/>
        </w:rPr>
        <w:br w:type="page"/>
      </w:r>
    </w:p>
    <w:p w14:paraId="7FAF8BE4" w14:textId="5DE709D2" w:rsidR="00CD4070" w:rsidRPr="00232143" w:rsidRDefault="00CD4070" w:rsidP="00193EBF">
      <w:pPr>
        <w:rPr>
          <w:rFonts w:ascii="Arial" w:hAnsi="Arial" w:cs="Arial"/>
          <w:noProof/>
          <w:color w:val="000000" w:themeColor="text1"/>
          <w:sz w:val="26"/>
          <w:szCs w:val="26"/>
        </w:rPr>
      </w:pPr>
      <w:r w:rsidRPr="00232143">
        <w:rPr>
          <w:rStyle w:val="tlNadpis5Arial11ptNiejeTunChar"/>
          <w:rFonts w:cs="Arial"/>
          <w:noProof/>
          <w:color w:val="000000" w:themeColor="text1"/>
          <w:sz w:val="22"/>
        </w:rPr>
        <w:lastRenderedPageBreak/>
        <w:t>OBSAH</w:t>
      </w:r>
    </w:p>
    <w:p w14:paraId="7F831B2A" w14:textId="6415CEAC" w:rsidR="00491694" w:rsidRDefault="00DE26A2">
      <w:pPr>
        <w:pStyle w:val="Obsah1"/>
        <w:tabs>
          <w:tab w:val="left" w:pos="480"/>
          <w:tab w:val="right" w:pos="9771"/>
        </w:tabs>
        <w:rPr>
          <w:rFonts w:eastAsiaTheme="minorEastAsia" w:cstheme="minorBidi"/>
          <w:b w:val="0"/>
          <w:bCs w:val="0"/>
          <w:caps w:val="0"/>
          <w:noProof/>
          <w:kern w:val="2"/>
          <w:sz w:val="24"/>
          <w:szCs w:val="24"/>
          <w14:ligatures w14:val="standardContextual"/>
        </w:rPr>
      </w:pPr>
      <w:r w:rsidRPr="00232143">
        <w:rPr>
          <w:rFonts w:ascii="Arial" w:hAnsi="Arial" w:cs="Arial"/>
          <w:b w:val="0"/>
          <w:i/>
          <w:iCs/>
          <w:noProof/>
          <w:color w:val="000000" w:themeColor="text1"/>
          <w:sz w:val="16"/>
        </w:rPr>
        <w:fldChar w:fldCharType="begin"/>
      </w:r>
      <w:r w:rsidRPr="00232143">
        <w:rPr>
          <w:rFonts w:ascii="Arial" w:hAnsi="Arial" w:cs="Arial"/>
          <w:b w:val="0"/>
          <w:i/>
          <w:iCs/>
          <w:noProof/>
          <w:color w:val="000000" w:themeColor="text1"/>
          <w:sz w:val="16"/>
        </w:rPr>
        <w:instrText xml:space="preserve"> TOC \h \z \t "Nadpis 1;2;Štýl Nadpis 1 + Arial 16 pt Tučné Všetky písmená veľké Vľavo ...;1" </w:instrText>
      </w:r>
      <w:r w:rsidRPr="00232143">
        <w:rPr>
          <w:rFonts w:ascii="Arial" w:hAnsi="Arial" w:cs="Arial"/>
          <w:b w:val="0"/>
          <w:i/>
          <w:iCs/>
          <w:noProof/>
          <w:color w:val="000000" w:themeColor="text1"/>
          <w:sz w:val="16"/>
        </w:rPr>
        <w:fldChar w:fldCharType="separate"/>
      </w:r>
      <w:hyperlink w:anchor="_Toc240449364" w:history="1">
        <w:r w:rsidR="00491694" w:rsidRPr="004F7DD9">
          <w:rPr>
            <w:rStyle w:val="Hypertextovprepojenie"/>
            <w:noProof/>
          </w:rPr>
          <w:t>I</w:t>
        </w:r>
        <w:r w:rsidR="00491694">
          <w:rPr>
            <w:rFonts w:eastAsiaTheme="minorEastAsia" w:cstheme="minorBidi"/>
            <w:b w:val="0"/>
            <w:bCs w:val="0"/>
            <w:caps w:val="0"/>
            <w:noProof/>
            <w:kern w:val="2"/>
            <w:sz w:val="24"/>
            <w:szCs w:val="24"/>
            <w14:ligatures w14:val="standardContextual"/>
          </w:rPr>
          <w:tab/>
        </w:r>
        <w:r w:rsidR="00491694" w:rsidRPr="004F7DD9">
          <w:rPr>
            <w:rStyle w:val="Hypertextovprepojenie"/>
            <w:rFonts w:cs="Arial"/>
            <w:noProof/>
          </w:rPr>
          <w:t>Všeobecné informácie</w:t>
        </w:r>
        <w:r w:rsidR="00491694">
          <w:rPr>
            <w:noProof/>
            <w:webHidden/>
          </w:rPr>
          <w:tab/>
        </w:r>
        <w:r w:rsidR="00491694">
          <w:rPr>
            <w:noProof/>
            <w:webHidden/>
          </w:rPr>
          <w:fldChar w:fldCharType="begin"/>
        </w:r>
        <w:r w:rsidR="00491694">
          <w:rPr>
            <w:noProof/>
            <w:webHidden/>
          </w:rPr>
          <w:instrText xml:space="preserve"> PAGEREF _Toc240449364 \h </w:instrText>
        </w:r>
        <w:r w:rsidR="00491694">
          <w:rPr>
            <w:noProof/>
            <w:webHidden/>
          </w:rPr>
        </w:r>
        <w:r w:rsidR="00491694">
          <w:rPr>
            <w:noProof/>
            <w:webHidden/>
          </w:rPr>
          <w:fldChar w:fldCharType="separate"/>
        </w:r>
        <w:r w:rsidR="006879B8">
          <w:rPr>
            <w:noProof/>
            <w:webHidden/>
          </w:rPr>
          <w:t>3</w:t>
        </w:r>
        <w:r w:rsidR="00491694">
          <w:rPr>
            <w:noProof/>
            <w:webHidden/>
          </w:rPr>
          <w:fldChar w:fldCharType="end"/>
        </w:r>
      </w:hyperlink>
    </w:p>
    <w:p w14:paraId="63B628C5" w14:textId="0E07235B"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65" w:history="1">
        <w:r w:rsidRPr="004F7DD9">
          <w:rPr>
            <w:rStyle w:val="Hypertextovprepojenie"/>
            <w:rFonts w:cs="Arial"/>
            <w:noProof/>
          </w:rPr>
          <w:t>1.</w:t>
        </w:r>
        <w:r>
          <w:rPr>
            <w:rFonts w:eastAsiaTheme="minorEastAsia" w:cstheme="minorBidi"/>
            <w:smallCaps w:val="0"/>
            <w:noProof/>
            <w:kern w:val="2"/>
            <w:sz w:val="24"/>
            <w:szCs w:val="24"/>
            <w14:ligatures w14:val="standardContextual"/>
          </w:rPr>
          <w:tab/>
        </w:r>
        <w:r w:rsidRPr="004F7DD9">
          <w:rPr>
            <w:rStyle w:val="Hypertextovprepojenie"/>
            <w:rFonts w:cs="Arial"/>
            <w:noProof/>
          </w:rPr>
          <w:t>Identifikácia vyhlasovateľa</w:t>
        </w:r>
        <w:r>
          <w:rPr>
            <w:noProof/>
            <w:webHidden/>
          </w:rPr>
          <w:tab/>
        </w:r>
        <w:r>
          <w:rPr>
            <w:noProof/>
            <w:webHidden/>
          </w:rPr>
          <w:fldChar w:fldCharType="begin"/>
        </w:r>
        <w:r>
          <w:rPr>
            <w:noProof/>
            <w:webHidden/>
          </w:rPr>
          <w:instrText xml:space="preserve"> PAGEREF _Toc240449365 \h </w:instrText>
        </w:r>
        <w:r>
          <w:rPr>
            <w:noProof/>
            <w:webHidden/>
          </w:rPr>
        </w:r>
        <w:r>
          <w:rPr>
            <w:noProof/>
            <w:webHidden/>
          </w:rPr>
          <w:fldChar w:fldCharType="separate"/>
        </w:r>
        <w:r w:rsidR="006879B8">
          <w:rPr>
            <w:noProof/>
            <w:webHidden/>
          </w:rPr>
          <w:t>3</w:t>
        </w:r>
        <w:r>
          <w:rPr>
            <w:noProof/>
            <w:webHidden/>
          </w:rPr>
          <w:fldChar w:fldCharType="end"/>
        </w:r>
      </w:hyperlink>
    </w:p>
    <w:p w14:paraId="5E46F9D6" w14:textId="431BA49B"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66" w:history="1">
        <w:r w:rsidRPr="004F7DD9">
          <w:rPr>
            <w:rStyle w:val="Hypertextovprepojenie"/>
            <w:rFonts w:cs="Arial"/>
            <w:noProof/>
          </w:rPr>
          <w:t>2.</w:t>
        </w:r>
        <w:r>
          <w:rPr>
            <w:rFonts w:eastAsiaTheme="minorEastAsia" w:cstheme="minorBidi"/>
            <w:smallCaps w:val="0"/>
            <w:noProof/>
            <w:kern w:val="2"/>
            <w:sz w:val="24"/>
            <w:szCs w:val="24"/>
            <w14:ligatures w14:val="standardContextual"/>
          </w:rPr>
          <w:tab/>
        </w:r>
        <w:r w:rsidRPr="004F7DD9">
          <w:rPr>
            <w:rStyle w:val="Hypertextovprepojenie"/>
            <w:rFonts w:cs="Arial"/>
            <w:noProof/>
          </w:rPr>
          <w:t>Základné informácie</w:t>
        </w:r>
        <w:r>
          <w:rPr>
            <w:noProof/>
            <w:webHidden/>
          </w:rPr>
          <w:tab/>
        </w:r>
        <w:r>
          <w:rPr>
            <w:noProof/>
            <w:webHidden/>
          </w:rPr>
          <w:fldChar w:fldCharType="begin"/>
        </w:r>
        <w:r>
          <w:rPr>
            <w:noProof/>
            <w:webHidden/>
          </w:rPr>
          <w:instrText xml:space="preserve"> PAGEREF _Toc240449366 \h </w:instrText>
        </w:r>
        <w:r>
          <w:rPr>
            <w:noProof/>
            <w:webHidden/>
          </w:rPr>
        </w:r>
        <w:r>
          <w:rPr>
            <w:noProof/>
            <w:webHidden/>
          </w:rPr>
          <w:fldChar w:fldCharType="separate"/>
        </w:r>
        <w:r w:rsidR="006879B8">
          <w:rPr>
            <w:noProof/>
            <w:webHidden/>
          </w:rPr>
          <w:t>3</w:t>
        </w:r>
        <w:r>
          <w:rPr>
            <w:noProof/>
            <w:webHidden/>
          </w:rPr>
          <w:fldChar w:fldCharType="end"/>
        </w:r>
      </w:hyperlink>
    </w:p>
    <w:p w14:paraId="63EB72A3" w14:textId="44050CF9"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67" w:history="1">
        <w:r w:rsidRPr="004F7DD9">
          <w:rPr>
            <w:rStyle w:val="Hypertextovprepojenie"/>
            <w:rFonts w:cs="Arial"/>
            <w:noProof/>
          </w:rPr>
          <w:t>3.</w:t>
        </w:r>
        <w:r>
          <w:rPr>
            <w:rFonts w:eastAsiaTheme="minorEastAsia" w:cstheme="minorBidi"/>
            <w:smallCaps w:val="0"/>
            <w:noProof/>
            <w:kern w:val="2"/>
            <w:sz w:val="24"/>
            <w:szCs w:val="24"/>
            <w14:ligatures w14:val="standardContextual"/>
          </w:rPr>
          <w:tab/>
        </w:r>
        <w:r w:rsidRPr="004F7DD9">
          <w:rPr>
            <w:rStyle w:val="Hypertextovprepojenie"/>
            <w:rFonts w:cs="Arial"/>
            <w:noProof/>
          </w:rPr>
          <w:t>Podmienky účasti pre navrhovateľov</w:t>
        </w:r>
        <w:r>
          <w:rPr>
            <w:noProof/>
            <w:webHidden/>
          </w:rPr>
          <w:tab/>
        </w:r>
        <w:r>
          <w:rPr>
            <w:noProof/>
            <w:webHidden/>
          </w:rPr>
          <w:fldChar w:fldCharType="begin"/>
        </w:r>
        <w:r>
          <w:rPr>
            <w:noProof/>
            <w:webHidden/>
          </w:rPr>
          <w:instrText xml:space="preserve"> PAGEREF _Toc240449367 \h </w:instrText>
        </w:r>
        <w:r>
          <w:rPr>
            <w:noProof/>
            <w:webHidden/>
          </w:rPr>
        </w:r>
        <w:r>
          <w:rPr>
            <w:noProof/>
            <w:webHidden/>
          </w:rPr>
          <w:fldChar w:fldCharType="separate"/>
        </w:r>
        <w:r w:rsidR="006879B8">
          <w:rPr>
            <w:noProof/>
            <w:webHidden/>
          </w:rPr>
          <w:t>4</w:t>
        </w:r>
        <w:r>
          <w:rPr>
            <w:noProof/>
            <w:webHidden/>
          </w:rPr>
          <w:fldChar w:fldCharType="end"/>
        </w:r>
      </w:hyperlink>
    </w:p>
    <w:p w14:paraId="5A99C6A2" w14:textId="03490FD4"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68" w:history="1">
        <w:r w:rsidRPr="004F7DD9">
          <w:rPr>
            <w:rStyle w:val="Hypertextovprepojenie"/>
            <w:rFonts w:cs="Arial"/>
            <w:noProof/>
          </w:rPr>
          <w:t>4.</w:t>
        </w:r>
        <w:r>
          <w:rPr>
            <w:rFonts w:eastAsiaTheme="minorEastAsia" w:cstheme="minorBidi"/>
            <w:smallCaps w:val="0"/>
            <w:noProof/>
            <w:kern w:val="2"/>
            <w:sz w:val="24"/>
            <w:szCs w:val="24"/>
            <w14:ligatures w14:val="standardContextual"/>
          </w:rPr>
          <w:tab/>
        </w:r>
        <w:r w:rsidRPr="004F7DD9">
          <w:rPr>
            <w:rStyle w:val="Hypertextovprepojenie"/>
            <w:rFonts w:cs="Arial"/>
            <w:noProof/>
          </w:rPr>
          <w:t>Obhliadka miesta dodania predmetu zákazky</w:t>
        </w:r>
        <w:r>
          <w:rPr>
            <w:noProof/>
            <w:webHidden/>
          </w:rPr>
          <w:tab/>
        </w:r>
        <w:r>
          <w:rPr>
            <w:noProof/>
            <w:webHidden/>
          </w:rPr>
          <w:fldChar w:fldCharType="begin"/>
        </w:r>
        <w:r>
          <w:rPr>
            <w:noProof/>
            <w:webHidden/>
          </w:rPr>
          <w:instrText xml:space="preserve"> PAGEREF _Toc240449368 \h </w:instrText>
        </w:r>
        <w:r>
          <w:rPr>
            <w:noProof/>
            <w:webHidden/>
          </w:rPr>
        </w:r>
        <w:r>
          <w:rPr>
            <w:noProof/>
            <w:webHidden/>
          </w:rPr>
          <w:fldChar w:fldCharType="separate"/>
        </w:r>
        <w:r w:rsidR="006879B8">
          <w:rPr>
            <w:noProof/>
            <w:webHidden/>
          </w:rPr>
          <w:t>5</w:t>
        </w:r>
        <w:r>
          <w:rPr>
            <w:noProof/>
            <w:webHidden/>
          </w:rPr>
          <w:fldChar w:fldCharType="end"/>
        </w:r>
      </w:hyperlink>
    </w:p>
    <w:p w14:paraId="58661283" w14:textId="4BDFD76B"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69" w:history="1">
        <w:r w:rsidRPr="004F7DD9">
          <w:rPr>
            <w:rStyle w:val="Hypertextovprepojenie"/>
            <w:rFonts w:cs="Arial"/>
            <w:noProof/>
          </w:rPr>
          <w:t>5.</w:t>
        </w:r>
        <w:r>
          <w:rPr>
            <w:rFonts w:eastAsiaTheme="minorEastAsia" w:cstheme="minorBidi"/>
            <w:smallCaps w:val="0"/>
            <w:noProof/>
            <w:kern w:val="2"/>
            <w:sz w:val="24"/>
            <w:szCs w:val="24"/>
            <w14:ligatures w14:val="standardContextual"/>
          </w:rPr>
          <w:tab/>
        </w:r>
        <w:r w:rsidRPr="004F7DD9">
          <w:rPr>
            <w:rStyle w:val="Hypertextovprepojenie"/>
            <w:rFonts w:cs="Arial"/>
            <w:noProof/>
          </w:rPr>
          <w:t>Vyhotovenie návrhu a obsah návrhu</w:t>
        </w:r>
        <w:r>
          <w:rPr>
            <w:noProof/>
            <w:webHidden/>
          </w:rPr>
          <w:tab/>
        </w:r>
        <w:r>
          <w:rPr>
            <w:noProof/>
            <w:webHidden/>
          </w:rPr>
          <w:fldChar w:fldCharType="begin"/>
        </w:r>
        <w:r>
          <w:rPr>
            <w:noProof/>
            <w:webHidden/>
          </w:rPr>
          <w:instrText xml:space="preserve"> PAGEREF _Toc240449369 \h </w:instrText>
        </w:r>
        <w:r>
          <w:rPr>
            <w:noProof/>
            <w:webHidden/>
          </w:rPr>
        </w:r>
        <w:r>
          <w:rPr>
            <w:noProof/>
            <w:webHidden/>
          </w:rPr>
          <w:fldChar w:fldCharType="separate"/>
        </w:r>
        <w:r w:rsidR="006879B8">
          <w:rPr>
            <w:noProof/>
            <w:webHidden/>
          </w:rPr>
          <w:t>5</w:t>
        </w:r>
        <w:r>
          <w:rPr>
            <w:noProof/>
            <w:webHidden/>
          </w:rPr>
          <w:fldChar w:fldCharType="end"/>
        </w:r>
      </w:hyperlink>
    </w:p>
    <w:p w14:paraId="5EE10760" w14:textId="7C7637BC"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70" w:history="1">
        <w:r w:rsidRPr="004F7DD9">
          <w:rPr>
            <w:rStyle w:val="Hypertextovprepojenie"/>
            <w:rFonts w:cs="Arial"/>
            <w:noProof/>
          </w:rPr>
          <w:t>6.</w:t>
        </w:r>
        <w:r>
          <w:rPr>
            <w:rFonts w:eastAsiaTheme="minorEastAsia" w:cstheme="minorBidi"/>
            <w:smallCaps w:val="0"/>
            <w:noProof/>
            <w:kern w:val="2"/>
            <w:sz w:val="24"/>
            <w:szCs w:val="24"/>
            <w14:ligatures w14:val="standardContextual"/>
          </w:rPr>
          <w:tab/>
        </w:r>
        <w:r w:rsidRPr="004F7DD9">
          <w:rPr>
            <w:rStyle w:val="Hypertextovprepojenie"/>
            <w:rFonts w:cs="Arial"/>
            <w:noProof/>
          </w:rPr>
          <w:t>Miesto, lehota a spôsob podávania návrhov, lehota viazanosti návrhov</w:t>
        </w:r>
        <w:r>
          <w:rPr>
            <w:noProof/>
            <w:webHidden/>
          </w:rPr>
          <w:tab/>
        </w:r>
        <w:r>
          <w:rPr>
            <w:noProof/>
            <w:webHidden/>
          </w:rPr>
          <w:fldChar w:fldCharType="begin"/>
        </w:r>
        <w:r>
          <w:rPr>
            <w:noProof/>
            <w:webHidden/>
          </w:rPr>
          <w:instrText xml:space="preserve"> PAGEREF _Toc240449370 \h </w:instrText>
        </w:r>
        <w:r>
          <w:rPr>
            <w:noProof/>
            <w:webHidden/>
          </w:rPr>
        </w:r>
        <w:r>
          <w:rPr>
            <w:noProof/>
            <w:webHidden/>
          </w:rPr>
          <w:fldChar w:fldCharType="separate"/>
        </w:r>
        <w:r w:rsidR="006879B8">
          <w:rPr>
            <w:noProof/>
            <w:webHidden/>
          </w:rPr>
          <w:t>7</w:t>
        </w:r>
        <w:r>
          <w:rPr>
            <w:noProof/>
            <w:webHidden/>
          </w:rPr>
          <w:fldChar w:fldCharType="end"/>
        </w:r>
      </w:hyperlink>
    </w:p>
    <w:p w14:paraId="79E4DB44" w14:textId="1AFB4E6D"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71" w:history="1">
        <w:r w:rsidRPr="004F7DD9">
          <w:rPr>
            <w:rStyle w:val="Hypertextovprepojenie"/>
            <w:rFonts w:cs="Arial"/>
            <w:noProof/>
          </w:rPr>
          <w:t>7.</w:t>
        </w:r>
        <w:r>
          <w:rPr>
            <w:rFonts w:eastAsiaTheme="minorEastAsia" w:cstheme="minorBidi"/>
            <w:smallCaps w:val="0"/>
            <w:noProof/>
            <w:kern w:val="2"/>
            <w:sz w:val="24"/>
            <w:szCs w:val="24"/>
            <w14:ligatures w14:val="standardContextual"/>
          </w:rPr>
          <w:tab/>
        </w:r>
        <w:r w:rsidRPr="004F7DD9">
          <w:rPr>
            <w:rStyle w:val="Hypertextovprepojenie"/>
            <w:rFonts w:cs="Arial"/>
            <w:noProof/>
          </w:rPr>
          <w:t>Otváranie a preskúmanie návrhov</w:t>
        </w:r>
        <w:r>
          <w:rPr>
            <w:noProof/>
            <w:webHidden/>
          </w:rPr>
          <w:tab/>
        </w:r>
        <w:r>
          <w:rPr>
            <w:noProof/>
            <w:webHidden/>
          </w:rPr>
          <w:fldChar w:fldCharType="begin"/>
        </w:r>
        <w:r>
          <w:rPr>
            <w:noProof/>
            <w:webHidden/>
          </w:rPr>
          <w:instrText xml:space="preserve"> PAGEREF _Toc240449371 \h </w:instrText>
        </w:r>
        <w:r>
          <w:rPr>
            <w:noProof/>
            <w:webHidden/>
          </w:rPr>
        </w:r>
        <w:r>
          <w:rPr>
            <w:noProof/>
            <w:webHidden/>
          </w:rPr>
          <w:fldChar w:fldCharType="separate"/>
        </w:r>
        <w:r w:rsidR="006879B8">
          <w:rPr>
            <w:noProof/>
            <w:webHidden/>
          </w:rPr>
          <w:t>7</w:t>
        </w:r>
        <w:r>
          <w:rPr>
            <w:noProof/>
            <w:webHidden/>
          </w:rPr>
          <w:fldChar w:fldCharType="end"/>
        </w:r>
      </w:hyperlink>
    </w:p>
    <w:p w14:paraId="5BBCC766" w14:textId="301433D7"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72" w:history="1">
        <w:r w:rsidRPr="004F7DD9">
          <w:rPr>
            <w:rStyle w:val="Hypertextovprepojenie"/>
            <w:rFonts w:cs="Arial"/>
            <w:noProof/>
          </w:rPr>
          <w:t>8.</w:t>
        </w:r>
        <w:r>
          <w:rPr>
            <w:rFonts w:eastAsiaTheme="minorEastAsia" w:cstheme="minorBidi"/>
            <w:smallCaps w:val="0"/>
            <w:noProof/>
            <w:kern w:val="2"/>
            <w:sz w:val="24"/>
            <w:szCs w:val="24"/>
            <w14:ligatures w14:val="standardContextual"/>
          </w:rPr>
          <w:tab/>
        </w:r>
        <w:r w:rsidRPr="004F7DD9">
          <w:rPr>
            <w:rStyle w:val="Hypertextovprepojenie"/>
            <w:rFonts w:cs="Arial"/>
            <w:noProof/>
          </w:rPr>
          <w:t>Uzavretie zmluvy</w:t>
        </w:r>
        <w:r>
          <w:rPr>
            <w:noProof/>
            <w:webHidden/>
          </w:rPr>
          <w:tab/>
        </w:r>
        <w:r>
          <w:rPr>
            <w:noProof/>
            <w:webHidden/>
          </w:rPr>
          <w:fldChar w:fldCharType="begin"/>
        </w:r>
        <w:r>
          <w:rPr>
            <w:noProof/>
            <w:webHidden/>
          </w:rPr>
          <w:instrText xml:space="preserve"> PAGEREF _Toc240449372 \h </w:instrText>
        </w:r>
        <w:r>
          <w:rPr>
            <w:noProof/>
            <w:webHidden/>
          </w:rPr>
        </w:r>
        <w:r>
          <w:rPr>
            <w:noProof/>
            <w:webHidden/>
          </w:rPr>
          <w:fldChar w:fldCharType="separate"/>
        </w:r>
        <w:r w:rsidR="006879B8">
          <w:rPr>
            <w:noProof/>
            <w:webHidden/>
          </w:rPr>
          <w:t>8</w:t>
        </w:r>
        <w:r>
          <w:rPr>
            <w:noProof/>
            <w:webHidden/>
          </w:rPr>
          <w:fldChar w:fldCharType="end"/>
        </w:r>
      </w:hyperlink>
    </w:p>
    <w:p w14:paraId="743A6C18" w14:textId="5F5D4752" w:rsidR="00491694" w:rsidRDefault="00491694">
      <w:pPr>
        <w:pStyle w:val="Obsah2"/>
        <w:tabs>
          <w:tab w:val="left" w:pos="720"/>
          <w:tab w:val="right" w:pos="9771"/>
        </w:tabs>
        <w:rPr>
          <w:rFonts w:eastAsiaTheme="minorEastAsia" w:cstheme="minorBidi"/>
          <w:smallCaps w:val="0"/>
          <w:noProof/>
          <w:kern w:val="2"/>
          <w:sz w:val="24"/>
          <w:szCs w:val="24"/>
          <w14:ligatures w14:val="standardContextual"/>
        </w:rPr>
      </w:pPr>
      <w:hyperlink w:anchor="_Toc240449373" w:history="1">
        <w:r w:rsidRPr="004F7DD9">
          <w:rPr>
            <w:rStyle w:val="Hypertextovprepojenie"/>
            <w:rFonts w:cs="Arial"/>
            <w:noProof/>
          </w:rPr>
          <w:t>9.</w:t>
        </w:r>
        <w:r>
          <w:rPr>
            <w:rFonts w:eastAsiaTheme="minorEastAsia" w:cstheme="minorBidi"/>
            <w:smallCaps w:val="0"/>
            <w:noProof/>
            <w:kern w:val="2"/>
            <w:sz w:val="24"/>
            <w:szCs w:val="24"/>
            <w14:ligatures w14:val="standardContextual"/>
          </w:rPr>
          <w:tab/>
        </w:r>
        <w:r w:rsidRPr="004F7DD9">
          <w:rPr>
            <w:rStyle w:val="Hypertextovprepojenie"/>
            <w:rFonts w:cs="Arial"/>
            <w:noProof/>
          </w:rPr>
          <w:t>Oznámenie o výsledku súťaže / Zrušenie súťaže</w:t>
        </w:r>
        <w:r>
          <w:rPr>
            <w:noProof/>
            <w:webHidden/>
          </w:rPr>
          <w:tab/>
        </w:r>
        <w:r>
          <w:rPr>
            <w:noProof/>
            <w:webHidden/>
          </w:rPr>
          <w:fldChar w:fldCharType="begin"/>
        </w:r>
        <w:r>
          <w:rPr>
            <w:noProof/>
            <w:webHidden/>
          </w:rPr>
          <w:instrText xml:space="preserve"> PAGEREF _Toc240449373 \h </w:instrText>
        </w:r>
        <w:r>
          <w:rPr>
            <w:noProof/>
            <w:webHidden/>
          </w:rPr>
        </w:r>
        <w:r>
          <w:rPr>
            <w:noProof/>
            <w:webHidden/>
          </w:rPr>
          <w:fldChar w:fldCharType="separate"/>
        </w:r>
        <w:r w:rsidR="006879B8">
          <w:rPr>
            <w:noProof/>
            <w:webHidden/>
          </w:rPr>
          <w:t>9</w:t>
        </w:r>
        <w:r>
          <w:rPr>
            <w:noProof/>
            <w:webHidden/>
          </w:rPr>
          <w:fldChar w:fldCharType="end"/>
        </w:r>
      </w:hyperlink>
    </w:p>
    <w:p w14:paraId="0051BEF9" w14:textId="6739EFF9" w:rsidR="00491694" w:rsidRDefault="00491694">
      <w:pPr>
        <w:pStyle w:val="Obsah2"/>
        <w:tabs>
          <w:tab w:val="left" w:pos="960"/>
          <w:tab w:val="right" w:pos="9771"/>
        </w:tabs>
        <w:rPr>
          <w:rFonts w:eastAsiaTheme="minorEastAsia" w:cstheme="minorBidi"/>
          <w:smallCaps w:val="0"/>
          <w:noProof/>
          <w:kern w:val="2"/>
          <w:sz w:val="24"/>
          <w:szCs w:val="24"/>
          <w14:ligatures w14:val="standardContextual"/>
        </w:rPr>
      </w:pPr>
      <w:hyperlink w:anchor="_Toc240449374" w:history="1">
        <w:r w:rsidRPr="004F7DD9">
          <w:rPr>
            <w:rStyle w:val="Hypertextovprepojenie"/>
            <w:rFonts w:cs="Arial"/>
            <w:noProof/>
          </w:rPr>
          <w:t>10.</w:t>
        </w:r>
        <w:r>
          <w:rPr>
            <w:rFonts w:eastAsiaTheme="minorEastAsia" w:cstheme="minorBidi"/>
            <w:smallCaps w:val="0"/>
            <w:noProof/>
            <w:kern w:val="2"/>
            <w:sz w:val="24"/>
            <w:szCs w:val="24"/>
            <w14:ligatures w14:val="standardContextual"/>
          </w:rPr>
          <w:tab/>
        </w:r>
        <w:r w:rsidRPr="004F7DD9">
          <w:rPr>
            <w:rStyle w:val="Hypertextovprepojenie"/>
            <w:rFonts w:cs="Arial"/>
            <w:noProof/>
          </w:rPr>
          <w:t>KRITÉRIUM NA HODNOTENIE NÁVRHOV A SPÔSOB ICH UPLATNENIA</w:t>
        </w:r>
        <w:r>
          <w:rPr>
            <w:noProof/>
            <w:webHidden/>
          </w:rPr>
          <w:tab/>
        </w:r>
        <w:r>
          <w:rPr>
            <w:noProof/>
            <w:webHidden/>
          </w:rPr>
          <w:fldChar w:fldCharType="begin"/>
        </w:r>
        <w:r>
          <w:rPr>
            <w:noProof/>
            <w:webHidden/>
          </w:rPr>
          <w:instrText xml:space="preserve"> PAGEREF _Toc240449374 \h </w:instrText>
        </w:r>
        <w:r>
          <w:rPr>
            <w:noProof/>
            <w:webHidden/>
          </w:rPr>
        </w:r>
        <w:r>
          <w:rPr>
            <w:noProof/>
            <w:webHidden/>
          </w:rPr>
          <w:fldChar w:fldCharType="separate"/>
        </w:r>
        <w:r w:rsidR="006879B8">
          <w:rPr>
            <w:noProof/>
            <w:webHidden/>
          </w:rPr>
          <w:t>9</w:t>
        </w:r>
        <w:r>
          <w:rPr>
            <w:noProof/>
            <w:webHidden/>
          </w:rPr>
          <w:fldChar w:fldCharType="end"/>
        </w:r>
      </w:hyperlink>
    </w:p>
    <w:p w14:paraId="5B17F94C" w14:textId="16AA42AA" w:rsidR="00491694" w:rsidRDefault="00491694">
      <w:pPr>
        <w:pStyle w:val="Obsah2"/>
        <w:tabs>
          <w:tab w:val="left" w:pos="960"/>
          <w:tab w:val="right" w:pos="9771"/>
        </w:tabs>
        <w:rPr>
          <w:rFonts w:eastAsiaTheme="minorEastAsia" w:cstheme="minorBidi"/>
          <w:smallCaps w:val="0"/>
          <w:noProof/>
          <w:kern w:val="2"/>
          <w:sz w:val="24"/>
          <w:szCs w:val="24"/>
          <w14:ligatures w14:val="standardContextual"/>
        </w:rPr>
      </w:pPr>
      <w:hyperlink w:anchor="_Toc240449375" w:history="1">
        <w:r w:rsidRPr="004F7DD9">
          <w:rPr>
            <w:rStyle w:val="Hypertextovprepojenie"/>
            <w:rFonts w:cs="Arial"/>
            <w:noProof/>
          </w:rPr>
          <w:t>11.</w:t>
        </w:r>
        <w:r>
          <w:rPr>
            <w:rFonts w:eastAsiaTheme="minorEastAsia" w:cstheme="minorBidi"/>
            <w:smallCaps w:val="0"/>
            <w:noProof/>
            <w:kern w:val="2"/>
            <w:sz w:val="24"/>
            <w:szCs w:val="24"/>
            <w14:ligatures w14:val="standardContextual"/>
          </w:rPr>
          <w:tab/>
        </w:r>
        <w:r w:rsidRPr="004F7DD9">
          <w:rPr>
            <w:rStyle w:val="Hypertextovprepojenie"/>
            <w:rFonts w:cs="Arial"/>
            <w:noProof/>
          </w:rPr>
          <w:t>Dôvernosť a ochrana osobných údajov</w:t>
        </w:r>
        <w:r>
          <w:rPr>
            <w:noProof/>
            <w:webHidden/>
          </w:rPr>
          <w:tab/>
        </w:r>
        <w:r>
          <w:rPr>
            <w:noProof/>
            <w:webHidden/>
          </w:rPr>
          <w:fldChar w:fldCharType="begin"/>
        </w:r>
        <w:r>
          <w:rPr>
            <w:noProof/>
            <w:webHidden/>
          </w:rPr>
          <w:instrText xml:space="preserve"> PAGEREF _Toc240449375 \h </w:instrText>
        </w:r>
        <w:r>
          <w:rPr>
            <w:noProof/>
            <w:webHidden/>
          </w:rPr>
        </w:r>
        <w:r>
          <w:rPr>
            <w:noProof/>
            <w:webHidden/>
          </w:rPr>
          <w:fldChar w:fldCharType="separate"/>
        </w:r>
        <w:r w:rsidR="006879B8">
          <w:rPr>
            <w:noProof/>
            <w:webHidden/>
          </w:rPr>
          <w:t>9</w:t>
        </w:r>
        <w:r>
          <w:rPr>
            <w:noProof/>
            <w:webHidden/>
          </w:rPr>
          <w:fldChar w:fldCharType="end"/>
        </w:r>
      </w:hyperlink>
    </w:p>
    <w:p w14:paraId="41C3C435" w14:textId="61B8FB8F" w:rsidR="00491694" w:rsidRDefault="00491694">
      <w:pPr>
        <w:pStyle w:val="Obsah2"/>
        <w:tabs>
          <w:tab w:val="left" w:pos="960"/>
          <w:tab w:val="right" w:pos="9771"/>
        </w:tabs>
        <w:rPr>
          <w:rFonts w:eastAsiaTheme="minorEastAsia" w:cstheme="minorBidi"/>
          <w:smallCaps w:val="0"/>
          <w:noProof/>
          <w:kern w:val="2"/>
          <w:sz w:val="24"/>
          <w:szCs w:val="24"/>
          <w14:ligatures w14:val="standardContextual"/>
        </w:rPr>
      </w:pPr>
      <w:hyperlink w:anchor="_Toc240449376" w:history="1">
        <w:r w:rsidRPr="004F7DD9">
          <w:rPr>
            <w:rStyle w:val="Hypertextovprepojenie"/>
            <w:rFonts w:cs="Arial"/>
            <w:noProof/>
          </w:rPr>
          <w:t>12.</w:t>
        </w:r>
        <w:r>
          <w:rPr>
            <w:rFonts w:eastAsiaTheme="minorEastAsia" w:cstheme="minorBidi"/>
            <w:smallCaps w:val="0"/>
            <w:noProof/>
            <w:kern w:val="2"/>
            <w:sz w:val="24"/>
            <w:szCs w:val="24"/>
            <w14:ligatures w14:val="standardContextual"/>
          </w:rPr>
          <w:tab/>
        </w:r>
        <w:r w:rsidRPr="004F7DD9">
          <w:rPr>
            <w:rStyle w:val="Hypertextovprepojenie"/>
            <w:rFonts w:cs="Arial"/>
            <w:noProof/>
          </w:rPr>
          <w:t>Výhradné práva vyhlasovateľa</w:t>
        </w:r>
        <w:r>
          <w:rPr>
            <w:noProof/>
            <w:webHidden/>
          </w:rPr>
          <w:tab/>
        </w:r>
        <w:r>
          <w:rPr>
            <w:noProof/>
            <w:webHidden/>
          </w:rPr>
          <w:fldChar w:fldCharType="begin"/>
        </w:r>
        <w:r>
          <w:rPr>
            <w:noProof/>
            <w:webHidden/>
          </w:rPr>
          <w:instrText xml:space="preserve"> PAGEREF _Toc240449376 \h </w:instrText>
        </w:r>
        <w:r>
          <w:rPr>
            <w:noProof/>
            <w:webHidden/>
          </w:rPr>
        </w:r>
        <w:r>
          <w:rPr>
            <w:noProof/>
            <w:webHidden/>
          </w:rPr>
          <w:fldChar w:fldCharType="separate"/>
        </w:r>
        <w:r w:rsidR="006879B8">
          <w:rPr>
            <w:noProof/>
            <w:webHidden/>
          </w:rPr>
          <w:t>10</w:t>
        </w:r>
        <w:r>
          <w:rPr>
            <w:noProof/>
            <w:webHidden/>
          </w:rPr>
          <w:fldChar w:fldCharType="end"/>
        </w:r>
      </w:hyperlink>
    </w:p>
    <w:p w14:paraId="0E4B0730" w14:textId="1F83C03C" w:rsidR="00491694" w:rsidRDefault="00491694">
      <w:pPr>
        <w:pStyle w:val="Obsah1"/>
        <w:tabs>
          <w:tab w:val="left" w:pos="480"/>
          <w:tab w:val="right" w:pos="9771"/>
        </w:tabs>
        <w:rPr>
          <w:rFonts w:eastAsiaTheme="minorEastAsia" w:cstheme="minorBidi"/>
          <w:b w:val="0"/>
          <w:bCs w:val="0"/>
          <w:caps w:val="0"/>
          <w:noProof/>
          <w:kern w:val="2"/>
          <w:sz w:val="24"/>
          <w:szCs w:val="24"/>
          <w14:ligatures w14:val="standardContextual"/>
        </w:rPr>
      </w:pPr>
      <w:hyperlink w:anchor="_Toc240449377" w:history="1">
        <w:r w:rsidRPr="004F7DD9">
          <w:rPr>
            <w:rStyle w:val="Hypertextovprepojenie"/>
            <w:noProof/>
          </w:rPr>
          <w:t>II</w:t>
        </w:r>
        <w:r>
          <w:rPr>
            <w:rFonts w:eastAsiaTheme="minorEastAsia" w:cstheme="minorBidi"/>
            <w:b w:val="0"/>
            <w:bCs w:val="0"/>
            <w:caps w:val="0"/>
            <w:noProof/>
            <w:kern w:val="2"/>
            <w:sz w:val="24"/>
            <w:szCs w:val="24"/>
            <w14:ligatures w14:val="standardContextual"/>
          </w:rPr>
          <w:tab/>
        </w:r>
        <w:r w:rsidRPr="004F7DD9">
          <w:rPr>
            <w:rStyle w:val="Hypertextovprepojenie"/>
            <w:rFonts w:cs="Arial"/>
            <w:noProof/>
          </w:rPr>
          <w:t>Prílohy</w:t>
        </w:r>
        <w:r>
          <w:rPr>
            <w:noProof/>
            <w:webHidden/>
          </w:rPr>
          <w:tab/>
        </w:r>
        <w:r>
          <w:rPr>
            <w:noProof/>
            <w:webHidden/>
          </w:rPr>
          <w:fldChar w:fldCharType="begin"/>
        </w:r>
        <w:r>
          <w:rPr>
            <w:noProof/>
            <w:webHidden/>
          </w:rPr>
          <w:instrText xml:space="preserve"> PAGEREF _Toc240449377 \h </w:instrText>
        </w:r>
        <w:r>
          <w:rPr>
            <w:noProof/>
            <w:webHidden/>
          </w:rPr>
        </w:r>
        <w:r>
          <w:rPr>
            <w:noProof/>
            <w:webHidden/>
          </w:rPr>
          <w:fldChar w:fldCharType="separate"/>
        </w:r>
        <w:r w:rsidR="006879B8">
          <w:rPr>
            <w:noProof/>
            <w:webHidden/>
          </w:rPr>
          <w:t>11</w:t>
        </w:r>
        <w:r>
          <w:rPr>
            <w:noProof/>
            <w:webHidden/>
          </w:rPr>
          <w:fldChar w:fldCharType="end"/>
        </w:r>
      </w:hyperlink>
    </w:p>
    <w:p w14:paraId="64C81B46" w14:textId="6F5F7F6C" w:rsidR="00CD4070" w:rsidRPr="00232143" w:rsidRDefault="00DE26A2" w:rsidP="003C687C">
      <w:pPr>
        <w:tabs>
          <w:tab w:val="left" w:pos="567"/>
          <w:tab w:val="right" w:pos="9781"/>
        </w:tabs>
        <w:spacing w:before="100"/>
        <w:jc w:val="both"/>
        <w:rPr>
          <w:rFonts w:ascii="Arial" w:hAnsi="Arial" w:cs="Arial"/>
          <w:bCs/>
          <w:i/>
          <w:iCs/>
          <w:caps/>
          <w:noProof/>
          <w:color w:val="000000" w:themeColor="text1"/>
          <w:sz w:val="16"/>
          <w:szCs w:val="20"/>
        </w:rPr>
      </w:pPr>
      <w:r w:rsidRPr="00232143">
        <w:rPr>
          <w:rFonts w:ascii="Arial" w:hAnsi="Arial" w:cs="Arial"/>
          <w:b/>
          <w:i/>
          <w:iCs/>
          <w:noProof/>
          <w:color w:val="000000" w:themeColor="text1"/>
          <w:sz w:val="16"/>
          <w:szCs w:val="20"/>
        </w:rPr>
        <w:fldChar w:fldCharType="end"/>
      </w:r>
    </w:p>
    <w:p w14:paraId="6BCB467C" w14:textId="77777777" w:rsidR="00CD4070" w:rsidRPr="00232143" w:rsidRDefault="00CD4070" w:rsidP="00CD4070">
      <w:pPr>
        <w:spacing w:before="100"/>
        <w:jc w:val="both"/>
        <w:rPr>
          <w:rFonts w:ascii="Arial" w:hAnsi="Arial" w:cs="Arial"/>
          <w:noProof/>
          <w:color w:val="000000" w:themeColor="text1"/>
        </w:rPr>
      </w:pPr>
    </w:p>
    <w:p w14:paraId="705BFF20" w14:textId="77777777" w:rsidR="00CD4070" w:rsidRPr="00232143" w:rsidRDefault="00CD4070" w:rsidP="00CD4070">
      <w:pPr>
        <w:tabs>
          <w:tab w:val="left" w:pos="2145"/>
        </w:tabs>
        <w:spacing w:before="100"/>
        <w:jc w:val="both"/>
        <w:rPr>
          <w:rFonts w:ascii="Arial" w:hAnsi="Arial" w:cs="Arial"/>
          <w:color w:val="000000" w:themeColor="text1"/>
        </w:rPr>
      </w:pPr>
      <w:r w:rsidRPr="00232143">
        <w:rPr>
          <w:rFonts w:ascii="Arial" w:hAnsi="Arial" w:cs="Arial"/>
          <w:color w:val="000000" w:themeColor="text1"/>
        </w:rPr>
        <w:tab/>
      </w:r>
    </w:p>
    <w:p w14:paraId="54873A5B" w14:textId="43296887" w:rsidR="000C4A9F" w:rsidRPr="00232143" w:rsidRDefault="00491694" w:rsidP="00491694">
      <w:pPr>
        <w:tabs>
          <w:tab w:val="left" w:pos="3453"/>
        </w:tabs>
        <w:spacing w:before="100"/>
        <w:jc w:val="both"/>
        <w:rPr>
          <w:rFonts w:ascii="Arial" w:hAnsi="Arial" w:cs="Arial"/>
          <w:color w:val="000000" w:themeColor="text1"/>
        </w:rPr>
      </w:pPr>
      <w:r>
        <w:rPr>
          <w:rFonts w:ascii="Arial" w:hAnsi="Arial" w:cs="Arial"/>
          <w:color w:val="000000" w:themeColor="text1"/>
        </w:rPr>
        <w:tab/>
      </w:r>
    </w:p>
    <w:p w14:paraId="5C9F3A71" w14:textId="77777777" w:rsidR="000C4A9F" w:rsidRPr="00232143" w:rsidRDefault="000C4A9F" w:rsidP="004979D0">
      <w:pPr>
        <w:spacing w:before="100"/>
        <w:jc w:val="both"/>
        <w:rPr>
          <w:rFonts w:ascii="Arial" w:hAnsi="Arial" w:cs="Arial"/>
          <w:color w:val="000000" w:themeColor="text1"/>
        </w:rPr>
      </w:pPr>
    </w:p>
    <w:p w14:paraId="6D9B4D98" w14:textId="77777777" w:rsidR="000C4A9F" w:rsidRPr="00232143" w:rsidRDefault="000C4A9F" w:rsidP="004979D0">
      <w:pPr>
        <w:spacing w:before="100"/>
        <w:jc w:val="both"/>
        <w:rPr>
          <w:rFonts w:ascii="Arial" w:hAnsi="Arial" w:cs="Arial"/>
          <w:color w:val="000000" w:themeColor="text1"/>
        </w:rPr>
      </w:pPr>
    </w:p>
    <w:p w14:paraId="7C76D288" w14:textId="77777777" w:rsidR="000C4A9F" w:rsidRPr="00232143" w:rsidRDefault="000C4A9F" w:rsidP="004979D0">
      <w:pPr>
        <w:spacing w:before="100"/>
        <w:jc w:val="both"/>
        <w:rPr>
          <w:rFonts w:ascii="Arial" w:hAnsi="Arial" w:cs="Arial"/>
          <w:color w:val="000000" w:themeColor="text1"/>
        </w:rPr>
      </w:pPr>
    </w:p>
    <w:p w14:paraId="18675429" w14:textId="77777777" w:rsidR="000C4A9F" w:rsidRPr="00232143" w:rsidRDefault="000C4A9F" w:rsidP="004979D0">
      <w:pPr>
        <w:spacing w:before="100"/>
        <w:jc w:val="both"/>
        <w:rPr>
          <w:rFonts w:ascii="Arial" w:hAnsi="Arial" w:cs="Arial"/>
          <w:color w:val="000000" w:themeColor="text1"/>
        </w:rPr>
      </w:pPr>
    </w:p>
    <w:p w14:paraId="5D16E3F0" w14:textId="77777777" w:rsidR="000C4A9F" w:rsidRPr="00232143" w:rsidRDefault="000C4A9F" w:rsidP="004979D0">
      <w:pPr>
        <w:spacing w:before="100"/>
        <w:jc w:val="both"/>
        <w:rPr>
          <w:rFonts w:ascii="Arial" w:hAnsi="Arial" w:cs="Arial"/>
          <w:color w:val="000000" w:themeColor="text1"/>
        </w:rPr>
      </w:pPr>
    </w:p>
    <w:p w14:paraId="0A6F97E3" w14:textId="77777777" w:rsidR="000C4A9F" w:rsidRPr="00232143" w:rsidRDefault="000C4A9F" w:rsidP="004979D0">
      <w:pPr>
        <w:spacing w:before="100"/>
        <w:jc w:val="both"/>
        <w:rPr>
          <w:rFonts w:ascii="Arial" w:hAnsi="Arial" w:cs="Arial"/>
          <w:color w:val="000000" w:themeColor="text1"/>
        </w:rPr>
      </w:pPr>
    </w:p>
    <w:p w14:paraId="7622A7C5" w14:textId="77777777" w:rsidR="000C4A9F" w:rsidRPr="00232143" w:rsidRDefault="000C4A9F" w:rsidP="000C4A9F">
      <w:pPr>
        <w:rPr>
          <w:rFonts w:ascii="Arial" w:hAnsi="Arial" w:cs="Arial"/>
          <w:b/>
          <w:i/>
          <w:iCs/>
          <w:noProof/>
          <w:color w:val="000000"/>
          <w:sz w:val="16"/>
        </w:rPr>
      </w:pPr>
    </w:p>
    <w:p w14:paraId="2A8B1546" w14:textId="5486D0EC" w:rsidR="000C4A9F" w:rsidRPr="00232143" w:rsidRDefault="000C4A9F" w:rsidP="000C4A9F">
      <w:pPr>
        <w:rPr>
          <w:rFonts w:ascii="Arial" w:hAnsi="Arial" w:cs="Arial"/>
          <w:bCs/>
          <w:sz w:val="20"/>
          <w:szCs w:val="20"/>
        </w:rPr>
      </w:pPr>
      <w:r w:rsidRPr="00232143">
        <w:rPr>
          <w:rFonts w:ascii="Arial" w:hAnsi="Arial" w:cs="Arial"/>
          <w:bCs/>
          <w:sz w:val="20"/>
          <w:szCs w:val="20"/>
        </w:rPr>
        <w:t xml:space="preserve">V Bratislave, </w:t>
      </w:r>
      <w:r w:rsidRPr="00B84438">
        <w:rPr>
          <w:rFonts w:ascii="Arial" w:hAnsi="Arial" w:cs="Arial"/>
          <w:bCs/>
          <w:sz w:val="20"/>
          <w:szCs w:val="20"/>
        </w:rPr>
        <w:t>dňa</w:t>
      </w:r>
      <w:r w:rsidR="007D3223" w:rsidRPr="00B84438">
        <w:rPr>
          <w:rFonts w:ascii="Arial" w:hAnsi="Arial" w:cs="Arial"/>
          <w:bCs/>
          <w:sz w:val="20"/>
          <w:szCs w:val="20"/>
        </w:rPr>
        <w:t xml:space="preserve"> </w:t>
      </w:r>
      <w:r w:rsidR="00BD773C" w:rsidRPr="00B84438">
        <w:rPr>
          <w:rFonts w:ascii="Arial" w:hAnsi="Arial" w:cs="Arial"/>
          <w:bCs/>
          <w:sz w:val="20"/>
          <w:szCs w:val="20"/>
        </w:rPr>
        <w:t>17.09.</w:t>
      </w:r>
      <w:r w:rsidR="007D3223" w:rsidRPr="00B84438">
        <w:rPr>
          <w:rFonts w:ascii="Arial" w:hAnsi="Arial" w:cs="Arial"/>
          <w:bCs/>
          <w:sz w:val="20"/>
          <w:szCs w:val="20"/>
        </w:rPr>
        <w:t>2026</w:t>
      </w:r>
    </w:p>
    <w:p w14:paraId="34BBD6B4" w14:textId="77777777" w:rsidR="000C4A9F" w:rsidRPr="00232143" w:rsidRDefault="000C4A9F" w:rsidP="000C4A9F">
      <w:pPr>
        <w:rPr>
          <w:rFonts w:ascii="Arial" w:hAnsi="Arial" w:cs="Arial"/>
          <w:b/>
          <w:sz w:val="20"/>
          <w:szCs w:val="20"/>
        </w:rPr>
      </w:pPr>
    </w:p>
    <w:p w14:paraId="25287AAE" w14:textId="77777777" w:rsidR="000C4A9F" w:rsidRPr="00232143" w:rsidRDefault="000C4A9F" w:rsidP="000C4A9F">
      <w:pPr>
        <w:rPr>
          <w:rFonts w:ascii="Arial" w:hAnsi="Arial" w:cs="Arial"/>
          <w:b/>
          <w:sz w:val="20"/>
          <w:szCs w:val="20"/>
        </w:rPr>
      </w:pPr>
    </w:p>
    <w:p w14:paraId="1CF71D09" w14:textId="77777777" w:rsidR="000C4A9F" w:rsidRPr="00232143" w:rsidRDefault="000C4A9F" w:rsidP="000C4A9F">
      <w:pPr>
        <w:rPr>
          <w:rFonts w:ascii="Arial" w:hAnsi="Arial" w:cs="Arial"/>
          <w:b/>
          <w:sz w:val="20"/>
          <w:szCs w:val="20"/>
        </w:rPr>
      </w:pPr>
    </w:p>
    <w:p w14:paraId="4F21A21C" w14:textId="77777777" w:rsidR="000C4A9F" w:rsidRPr="00232143" w:rsidRDefault="000C4A9F" w:rsidP="000C4A9F">
      <w:pPr>
        <w:rPr>
          <w:rFonts w:ascii="Arial" w:hAnsi="Arial" w:cs="Arial"/>
          <w:b/>
          <w:sz w:val="20"/>
          <w:szCs w:val="20"/>
        </w:rPr>
      </w:pPr>
    </w:p>
    <w:p w14:paraId="17502456" w14:textId="77777777" w:rsidR="000C4A9F" w:rsidRPr="00232143" w:rsidRDefault="000C4A9F" w:rsidP="000C4A9F">
      <w:pPr>
        <w:rPr>
          <w:rFonts w:ascii="Arial" w:hAnsi="Arial" w:cs="Arial"/>
          <w:b/>
          <w:sz w:val="20"/>
          <w:szCs w:val="20"/>
        </w:rPr>
      </w:pPr>
    </w:p>
    <w:p w14:paraId="5854DCB8" w14:textId="77777777" w:rsidR="000C4A9F" w:rsidRPr="00232143" w:rsidRDefault="000C4A9F" w:rsidP="000C4A9F">
      <w:pPr>
        <w:rPr>
          <w:rFonts w:ascii="Arial" w:hAnsi="Arial" w:cs="Arial"/>
          <w:bCs/>
          <w:sz w:val="20"/>
          <w:szCs w:val="20"/>
          <w:u w:val="single"/>
        </w:rPr>
      </w:pPr>
    </w:p>
    <w:p w14:paraId="4AA462CC" w14:textId="77777777" w:rsidR="000C4A9F" w:rsidRPr="00232143" w:rsidRDefault="000C4A9F" w:rsidP="000C4A9F">
      <w:pPr>
        <w:ind w:left="4248" w:firstLine="708"/>
        <w:rPr>
          <w:rFonts w:ascii="Arial" w:hAnsi="Arial" w:cs="Arial"/>
          <w:bCs/>
          <w:sz w:val="20"/>
          <w:szCs w:val="20"/>
        </w:rPr>
      </w:pPr>
      <w:r w:rsidRPr="00232143">
        <w:rPr>
          <w:rFonts w:ascii="Arial" w:hAnsi="Arial" w:cs="Arial"/>
          <w:bCs/>
          <w:sz w:val="20"/>
          <w:szCs w:val="20"/>
        </w:rPr>
        <w:t>......................................................</w:t>
      </w:r>
    </w:p>
    <w:p w14:paraId="1F6F11CA" w14:textId="77777777" w:rsidR="000C4A9F" w:rsidRPr="00232143" w:rsidRDefault="000C4A9F" w:rsidP="000C4A9F">
      <w:pPr>
        <w:rPr>
          <w:rFonts w:ascii="Arial" w:hAnsi="Arial" w:cs="Arial"/>
          <w:bCs/>
          <w:sz w:val="20"/>
          <w:szCs w:val="20"/>
        </w:rPr>
      </w:pPr>
    </w:p>
    <w:p w14:paraId="030A3885" w14:textId="77777777" w:rsidR="000C4A9F" w:rsidRPr="00232143" w:rsidRDefault="000C4A9F" w:rsidP="000C4A9F">
      <w:pPr>
        <w:ind w:left="4248" w:firstLine="708"/>
        <w:rPr>
          <w:rFonts w:ascii="Arial" w:hAnsi="Arial" w:cs="Arial"/>
          <w:bCs/>
          <w:sz w:val="20"/>
          <w:szCs w:val="20"/>
        </w:rPr>
      </w:pPr>
      <w:r w:rsidRPr="00232143">
        <w:rPr>
          <w:rFonts w:ascii="Arial" w:hAnsi="Arial" w:cs="Arial"/>
          <w:bCs/>
          <w:sz w:val="20"/>
          <w:szCs w:val="20"/>
        </w:rPr>
        <w:t xml:space="preserve">    MUDr. Valerián Potičný, MPH</w:t>
      </w:r>
    </w:p>
    <w:p w14:paraId="3A26FA64" w14:textId="77777777" w:rsidR="000C4A9F" w:rsidRPr="00232143" w:rsidRDefault="000C4A9F" w:rsidP="000C4A9F">
      <w:pPr>
        <w:spacing w:line="276" w:lineRule="auto"/>
        <w:ind w:left="4956" w:firstLine="708"/>
        <w:rPr>
          <w:rFonts w:ascii="Arial" w:hAnsi="Arial" w:cs="Arial"/>
          <w:bCs/>
          <w:sz w:val="20"/>
          <w:szCs w:val="20"/>
        </w:rPr>
      </w:pPr>
      <w:r w:rsidRPr="00232143">
        <w:rPr>
          <w:rFonts w:ascii="Arial" w:hAnsi="Arial" w:cs="Arial"/>
          <w:bCs/>
          <w:sz w:val="20"/>
          <w:szCs w:val="20"/>
        </w:rPr>
        <w:t>generálny riaditeľ</w:t>
      </w:r>
    </w:p>
    <w:p w14:paraId="1457670A" w14:textId="7577A7DC" w:rsidR="00CD4070" w:rsidRPr="00232143" w:rsidRDefault="00CD4070" w:rsidP="004979D0">
      <w:pPr>
        <w:spacing w:before="100"/>
        <w:jc w:val="both"/>
        <w:rPr>
          <w:rFonts w:ascii="Arial" w:hAnsi="Arial" w:cs="Arial"/>
          <w:noProof/>
          <w:color w:val="000000" w:themeColor="text1"/>
        </w:rPr>
      </w:pPr>
      <w:r w:rsidRPr="00232143">
        <w:rPr>
          <w:rFonts w:ascii="Arial" w:hAnsi="Arial" w:cs="Arial"/>
          <w:color w:val="000000" w:themeColor="text1"/>
        </w:rPr>
        <w:br w:type="page"/>
      </w:r>
    </w:p>
    <w:p w14:paraId="78189A36" w14:textId="77777777" w:rsidR="00CD4070" w:rsidRPr="00232143" w:rsidRDefault="00CD4070" w:rsidP="00B93E65">
      <w:pPr>
        <w:pStyle w:val="tlNadpis1Arial16ptTunVetkypsmenvekVavo"/>
        <w:numPr>
          <w:ilvl w:val="0"/>
          <w:numId w:val="5"/>
        </w:numPr>
        <w:tabs>
          <w:tab w:val="clear" w:pos="432"/>
          <w:tab w:val="num" w:pos="567"/>
        </w:tabs>
        <w:spacing w:before="360"/>
        <w:rPr>
          <w:rFonts w:cs="Arial"/>
          <w:noProof/>
          <w:color w:val="000000" w:themeColor="text1"/>
          <w:sz w:val="28"/>
          <w:szCs w:val="28"/>
          <w:lang w:val="sk-SK"/>
        </w:rPr>
      </w:pPr>
      <w:bookmarkStart w:id="1" w:name="_Toc240449364"/>
      <w:r w:rsidRPr="00232143">
        <w:rPr>
          <w:rFonts w:cs="Arial"/>
          <w:noProof/>
          <w:color w:val="000000" w:themeColor="text1"/>
          <w:sz w:val="28"/>
          <w:szCs w:val="28"/>
          <w:lang w:val="sk-SK"/>
        </w:rPr>
        <w:lastRenderedPageBreak/>
        <w:t>Všeobecné informácie</w:t>
      </w:r>
      <w:bookmarkEnd w:id="1"/>
    </w:p>
    <w:p w14:paraId="62E0F091" w14:textId="1C986E07" w:rsidR="00CD4070" w:rsidRPr="00232143" w:rsidRDefault="00CD4070" w:rsidP="00152DD5">
      <w:pPr>
        <w:pStyle w:val="Nadpis1"/>
        <w:numPr>
          <w:ilvl w:val="0"/>
          <w:numId w:val="10"/>
        </w:numPr>
        <w:ind w:left="567" w:hanging="567"/>
        <w:rPr>
          <w:rFonts w:cs="Arial"/>
          <w:smallCaps/>
          <w:noProof/>
          <w:szCs w:val="22"/>
        </w:rPr>
      </w:pPr>
      <w:bookmarkStart w:id="2" w:name="_Toc240449365"/>
      <w:r w:rsidRPr="00232143">
        <w:rPr>
          <w:rFonts w:cs="Arial"/>
          <w:noProof/>
        </w:rPr>
        <w:t xml:space="preserve">Identifikácia </w:t>
      </w:r>
      <w:r w:rsidR="00E37592" w:rsidRPr="00232143">
        <w:rPr>
          <w:rFonts w:cs="Arial"/>
          <w:noProof/>
        </w:rPr>
        <w:t>vyhlasovateľa</w:t>
      </w:r>
      <w:bookmarkEnd w:id="2"/>
    </w:p>
    <w:p w14:paraId="757776FF" w14:textId="520DEC4B" w:rsidR="00D86731"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bCs/>
          <w:sz w:val="20"/>
          <w:szCs w:val="20"/>
        </w:rPr>
      </w:pPr>
      <w:r w:rsidRPr="00232143">
        <w:rPr>
          <w:rFonts w:ascii="Arial" w:hAnsi="Arial" w:cs="Arial"/>
          <w:b/>
          <w:bCs/>
          <w:sz w:val="20"/>
          <w:szCs w:val="20"/>
        </w:rPr>
        <w:tab/>
      </w:r>
      <w:r w:rsidR="006F4199" w:rsidRPr="00232143">
        <w:rPr>
          <w:rFonts w:ascii="Arial" w:hAnsi="Arial" w:cs="Arial"/>
          <w:b/>
          <w:bCs/>
          <w:sz w:val="20"/>
          <w:szCs w:val="20"/>
        </w:rPr>
        <w:t>BIONT, a.s.</w:t>
      </w:r>
      <w:r w:rsidR="00825041" w:rsidRPr="00232143">
        <w:rPr>
          <w:rFonts w:ascii="Arial" w:hAnsi="Arial" w:cs="Arial"/>
          <w:b/>
          <w:bCs/>
          <w:sz w:val="20"/>
          <w:szCs w:val="20"/>
        </w:rPr>
        <w:t xml:space="preserve"> </w:t>
      </w:r>
      <w:r w:rsidR="008747B4" w:rsidRPr="00232143">
        <w:rPr>
          <w:rFonts w:ascii="Arial" w:hAnsi="Arial" w:cs="Arial"/>
          <w:b/>
          <w:bCs/>
          <w:sz w:val="20"/>
          <w:szCs w:val="20"/>
        </w:rPr>
        <w:br/>
      </w:r>
      <w:r w:rsidRPr="00232143">
        <w:rPr>
          <w:rFonts w:ascii="Arial" w:hAnsi="Arial" w:cs="Arial"/>
          <w:bCs/>
          <w:sz w:val="20"/>
          <w:szCs w:val="20"/>
        </w:rPr>
        <w:tab/>
      </w:r>
      <w:r w:rsidR="006F4199" w:rsidRPr="00232143">
        <w:rPr>
          <w:rFonts w:ascii="Arial" w:hAnsi="Arial" w:cs="Arial"/>
          <w:bCs/>
          <w:sz w:val="20"/>
          <w:szCs w:val="20"/>
        </w:rPr>
        <w:t>Karloveská 63, 842 29</w:t>
      </w:r>
      <w:r w:rsidR="00152DD5" w:rsidRPr="00232143">
        <w:rPr>
          <w:rFonts w:ascii="Arial" w:hAnsi="Arial" w:cs="Arial"/>
          <w:bCs/>
          <w:sz w:val="20"/>
          <w:szCs w:val="20"/>
        </w:rPr>
        <w:t xml:space="preserve"> </w:t>
      </w:r>
      <w:r w:rsidR="006F4199" w:rsidRPr="00232143">
        <w:rPr>
          <w:rFonts w:ascii="Arial" w:hAnsi="Arial" w:cs="Arial"/>
          <w:bCs/>
          <w:sz w:val="20"/>
          <w:szCs w:val="20"/>
        </w:rPr>
        <w:t>Bratislava</w:t>
      </w:r>
    </w:p>
    <w:p w14:paraId="0C621D1E" w14:textId="07824ACB" w:rsidR="00D86731"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bCs/>
          <w:sz w:val="20"/>
          <w:szCs w:val="20"/>
        </w:rPr>
      </w:pPr>
      <w:r w:rsidRPr="00232143">
        <w:rPr>
          <w:rFonts w:ascii="Arial" w:hAnsi="Arial" w:cs="Arial"/>
          <w:bCs/>
          <w:sz w:val="20"/>
          <w:szCs w:val="20"/>
        </w:rPr>
        <w:tab/>
      </w:r>
      <w:r w:rsidR="00D86731" w:rsidRPr="00232143">
        <w:rPr>
          <w:rFonts w:ascii="Arial" w:hAnsi="Arial" w:cs="Arial"/>
          <w:bCs/>
          <w:sz w:val="20"/>
          <w:szCs w:val="20"/>
        </w:rPr>
        <w:t xml:space="preserve">IČO: </w:t>
      </w:r>
      <w:r w:rsidR="006F4199" w:rsidRPr="00232143">
        <w:rPr>
          <w:rFonts w:ascii="Arial" w:hAnsi="Arial" w:cs="Arial"/>
          <w:bCs/>
          <w:sz w:val="20"/>
          <w:szCs w:val="20"/>
        </w:rPr>
        <w:t>35 917</w:t>
      </w:r>
      <w:r w:rsidRPr="00232143">
        <w:rPr>
          <w:rFonts w:ascii="Arial" w:hAnsi="Arial" w:cs="Arial"/>
          <w:bCs/>
          <w:sz w:val="20"/>
          <w:szCs w:val="20"/>
        </w:rPr>
        <w:t> </w:t>
      </w:r>
      <w:r w:rsidR="006F4199" w:rsidRPr="00232143">
        <w:rPr>
          <w:rFonts w:ascii="Arial" w:hAnsi="Arial" w:cs="Arial"/>
          <w:bCs/>
          <w:sz w:val="20"/>
          <w:szCs w:val="20"/>
        </w:rPr>
        <w:t>571</w:t>
      </w:r>
    </w:p>
    <w:p w14:paraId="47250D73" w14:textId="2C7C0738" w:rsidR="00825041"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bCs/>
          <w:noProof/>
          <w:color w:val="000000" w:themeColor="text1"/>
          <w:sz w:val="20"/>
          <w:szCs w:val="20"/>
        </w:rPr>
      </w:pPr>
      <w:r w:rsidRPr="00232143">
        <w:rPr>
          <w:rFonts w:ascii="Arial" w:hAnsi="Arial" w:cs="Arial"/>
          <w:bCs/>
          <w:noProof/>
          <w:color w:val="000000" w:themeColor="text1"/>
          <w:sz w:val="20"/>
          <w:szCs w:val="20"/>
        </w:rPr>
        <w:tab/>
      </w:r>
      <w:r w:rsidR="00825041" w:rsidRPr="00232143">
        <w:rPr>
          <w:rFonts w:ascii="Arial" w:hAnsi="Arial" w:cs="Arial"/>
          <w:bCs/>
          <w:noProof/>
          <w:color w:val="000000" w:themeColor="text1"/>
          <w:sz w:val="20"/>
          <w:szCs w:val="20"/>
        </w:rPr>
        <w:t>(ďalej len</w:t>
      </w:r>
      <w:r w:rsidR="00825041" w:rsidRPr="00232143">
        <w:rPr>
          <w:rFonts w:ascii="Arial" w:hAnsi="Arial" w:cs="Arial"/>
          <w:b/>
          <w:bCs/>
          <w:noProof/>
          <w:color w:val="000000" w:themeColor="text1"/>
          <w:sz w:val="20"/>
          <w:szCs w:val="20"/>
        </w:rPr>
        <w:t xml:space="preserve"> „</w:t>
      </w:r>
      <w:r w:rsidR="00367CC7" w:rsidRPr="00232143">
        <w:rPr>
          <w:rFonts w:ascii="Arial" w:hAnsi="Arial" w:cs="Arial"/>
          <w:b/>
          <w:bCs/>
          <w:noProof/>
          <w:color w:val="000000" w:themeColor="text1"/>
          <w:sz w:val="20"/>
          <w:szCs w:val="20"/>
        </w:rPr>
        <w:t>vyhlasovateľ</w:t>
      </w:r>
      <w:r w:rsidR="00825041" w:rsidRPr="00232143">
        <w:rPr>
          <w:rFonts w:ascii="Arial" w:hAnsi="Arial" w:cs="Arial"/>
          <w:b/>
          <w:bCs/>
          <w:noProof/>
          <w:color w:val="000000" w:themeColor="text1"/>
          <w:sz w:val="20"/>
          <w:szCs w:val="20"/>
        </w:rPr>
        <w:t>“</w:t>
      </w:r>
      <w:r w:rsidR="00825041" w:rsidRPr="00232143">
        <w:rPr>
          <w:rFonts w:ascii="Arial" w:hAnsi="Arial" w:cs="Arial"/>
          <w:bCs/>
          <w:noProof/>
          <w:color w:val="000000" w:themeColor="text1"/>
          <w:sz w:val="20"/>
          <w:szCs w:val="20"/>
        </w:rPr>
        <w:t>)</w:t>
      </w:r>
    </w:p>
    <w:p w14:paraId="2127B3EE" w14:textId="77777777" w:rsidR="00825041" w:rsidRPr="00232143" w:rsidRDefault="00825041"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b/>
          <w:bCs/>
          <w:noProof/>
          <w:color w:val="000000" w:themeColor="text1"/>
          <w:sz w:val="20"/>
          <w:szCs w:val="20"/>
        </w:rPr>
      </w:pPr>
    </w:p>
    <w:p w14:paraId="12D6C3D4" w14:textId="2D2DAF09" w:rsidR="00825041"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noProof/>
          <w:color w:val="000000" w:themeColor="text1"/>
          <w:sz w:val="20"/>
          <w:szCs w:val="20"/>
        </w:rPr>
      </w:pPr>
      <w:r w:rsidRPr="00232143">
        <w:rPr>
          <w:rFonts w:ascii="Arial" w:hAnsi="Arial" w:cs="Arial"/>
          <w:b/>
          <w:bCs/>
          <w:noProof/>
          <w:color w:val="000000" w:themeColor="text1"/>
          <w:sz w:val="20"/>
          <w:szCs w:val="20"/>
        </w:rPr>
        <w:tab/>
      </w:r>
      <w:r w:rsidR="00CD4070" w:rsidRPr="00232143">
        <w:rPr>
          <w:rFonts w:ascii="Arial" w:hAnsi="Arial" w:cs="Arial"/>
          <w:b/>
          <w:bCs/>
          <w:noProof/>
          <w:color w:val="000000" w:themeColor="text1"/>
          <w:sz w:val="20"/>
          <w:szCs w:val="20"/>
        </w:rPr>
        <w:t>Kontaktná osoba:</w:t>
      </w:r>
      <w:r w:rsidR="0087100D" w:rsidRPr="00232143">
        <w:rPr>
          <w:rFonts w:ascii="Arial" w:hAnsi="Arial" w:cs="Arial"/>
          <w:noProof/>
          <w:color w:val="000000" w:themeColor="text1"/>
          <w:sz w:val="20"/>
          <w:szCs w:val="20"/>
        </w:rPr>
        <w:t xml:space="preserve"> </w:t>
      </w:r>
      <w:r w:rsidR="0087100D" w:rsidRPr="00232143">
        <w:rPr>
          <w:rFonts w:ascii="Arial" w:hAnsi="Arial" w:cs="Arial"/>
          <w:noProof/>
          <w:color w:val="000000" w:themeColor="text1"/>
          <w:sz w:val="20"/>
          <w:szCs w:val="20"/>
        </w:rPr>
        <w:tab/>
      </w:r>
    </w:p>
    <w:p w14:paraId="285D2F84" w14:textId="638DF3EB" w:rsidR="00CD4070"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noProof/>
          <w:color w:val="000000" w:themeColor="text1"/>
          <w:sz w:val="20"/>
          <w:szCs w:val="20"/>
        </w:rPr>
      </w:pPr>
      <w:r w:rsidRPr="00232143">
        <w:rPr>
          <w:rFonts w:ascii="Arial" w:hAnsi="Arial" w:cs="Arial"/>
          <w:noProof/>
          <w:color w:val="000000" w:themeColor="text1"/>
          <w:sz w:val="20"/>
          <w:szCs w:val="20"/>
        </w:rPr>
        <w:tab/>
      </w:r>
      <w:r w:rsidR="005B28B2" w:rsidRPr="00232143">
        <w:rPr>
          <w:rFonts w:ascii="Arial" w:hAnsi="Arial" w:cs="Arial"/>
          <w:noProof/>
          <w:color w:val="000000" w:themeColor="text1"/>
          <w:sz w:val="20"/>
          <w:szCs w:val="20"/>
        </w:rPr>
        <w:t>Mgr. Sofia Kotrasová</w:t>
      </w:r>
    </w:p>
    <w:p w14:paraId="1B3A2C2F" w14:textId="4B61D9EF" w:rsidR="0087100D"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sz w:val="20"/>
          <w:szCs w:val="20"/>
        </w:rPr>
      </w:pPr>
      <w:r w:rsidRPr="00232143">
        <w:rPr>
          <w:rFonts w:ascii="Arial" w:hAnsi="Arial" w:cs="Arial"/>
          <w:noProof/>
          <w:color w:val="000000" w:themeColor="text1"/>
          <w:sz w:val="20"/>
          <w:szCs w:val="20"/>
        </w:rPr>
        <w:tab/>
      </w:r>
      <w:r w:rsidR="00825041" w:rsidRPr="00232143">
        <w:rPr>
          <w:rFonts w:ascii="Arial" w:hAnsi="Arial" w:cs="Arial"/>
          <w:noProof/>
          <w:color w:val="000000" w:themeColor="text1"/>
          <w:sz w:val="20"/>
          <w:szCs w:val="20"/>
        </w:rPr>
        <w:t>PROCESS MANAGEMENT, s.r.o.</w:t>
      </w:r>
    </w:p>
    <w:p w14:paraId="21BDCF62" w14:textId="03F28AC2" w:rsidR="0087100D"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sz w:val="20"/>
          <w:szCs w:val="20"/>
        </w:rPr>
      </w:pPr>
      <w:r w:rsidRPr="00232143">
        <w:rPr>
          <w:rFonts w:ascii="Arial" w:hAnsi="Arial" w:cs="Arial"/>
          <w:sz w:val="20"/>
          <w:szCs w:val="20"/>
        </w:rPr>
        <w:tab/>
      </w:r>
      <w:r w:rsidR="00825041" w:rsidRPr="00232143">
        <w:rPr>
          <w:rFonts w:ascii="Arial" w:hAnsi="Arial" w:cs="Arial"/>
          <w:sz w:val="20"/>
          <w:szCs w:val="20"/>
        </w:rPr>
        <w:t>Gaštanová 13, 811 04 Bratislava</w:t>
      </w:r>
    </w:p>
    <w:p w14:paraId="19F4A6DC" w14:textId="05070BE9" w:rsidR="00CD4070" w:rsidRPr="00232143" w:rsidRDefault="00904E5E" w:rsidP="00904E5E">
      <w:pPr>
        <w:pBdr>
          <w:top w:val="single" w:sz="4" w:space="1" w:color="auto"/>
          <w:left w:val="single" w:sz="4" w:space="1" w:color="auto"/>
          <w:bottom w:val="single" w:sz="4" w:space="1" w:color="auto"/>
          <w:right w:val="single" w:sz="4" w:space="4" w:color="auto"/>
        </w:pBdr>
        <w:tabs>
          <w:tab w:val="left" w:pos="567"/>
        </w:tabs>
        <w:rPr>
          <w:rFonts w:ascii="Arial" w:hAnsi="Arial" w:cs="Arial"/>
          <w:noProof/>
          <w:color w:val="000000" w:themeColor="text1"/>
          <w:sz w:val="20"/>
          <w:szCs w:val="20"/>
        </w:rPr>
      </w:pPr>
      <w:r w:rsidRPr="00232143">
        <w:rPr>
          <w:rFonts w:ascii="Arial" w:hAnsi="Arial" w:cs="Arial"/>
          <w:bCs/>
          <w:sz w:val="20"/>
          <w:szCs w:val="20"/>
        </w:rPr>
        <w:tab/>
      </w:r>
      <w:r w:rsidR="0087100D" w:rsidRPr="00232143">
        <w:rPr>
          <w:rFonts w:ascii="Arial" w:hAnsi="Arial" w:cs="Arial"/>
          <w:bCs/>
          <w:sz w:val="20"/>
          <w:szCs w:val="20"/>
        </w:rPr>
        <w:t>Telefón:</w:t>
      </w:r>
      <w:r w:rsidR="00BA2786" w:rsidRPr="00232143">
        <w:rPr>
          <w:rFonts w:ascii="Arial" w:hAnsi="Arial" w:cs="Arial"/>
          <w:bCs/>
          <w:sz w:val="20"/>
          <w:szCs w:val="20"/>
        </w:rPr>
        <w:t xml:space="preserve"> </w:t>
      </w:r>
      <w:r w:rsidR="00965285" w:rsidRPr="00232143">
        <w:rPr>
          <w:rFonts w:ascii="Arial" w:hAnsi="Arial" w:cs="Arial"/>
          <w:sz w:val="20"/>
          <w:szCs w:val="20"/>
        </w:rPr>
        <w:t>+421</w:t>
      </w:r>
      <w:r w:rsidR="005B28B2" w:rsidRPr="00232143">
        <w:rPr>
          <w:rFonts w:ascii="Arial" w:hAnsi="Arial" w:cs="Arial"/>
          <w:sz w:val="20"/>
          <w:szCs w:val="20"/>
        </w:rPr>
        <w:t> 918 825 691</w:t>
      </w:r>
    </w:p>
    <w:p w14:paraId="32187E4D" w14:textId="1A2CD93D" w:rsidR="00F00E1D" w:rsidRPr="00232143" w:rsidRDefault="00904E5E" w:rsidP="00F00E1D">
      <w:pPr>
        <w:pBdr>
          <w:top w:val="single" w:sz="4" w:space="1" w:color="auto"/>
          <w:left w:val="single" w:sz="4" w:space="1" w:color="auto"/>
          <w:bottom w:val="single" w:sz="4" w:space="1" w:color="auto"/>
          <w:right w:val="single" w:sz="4" w:space="4" w:color="auto"/>
        </w:pBdr>
        <w:tabs>
          <w:tab w:val="left" w:pos="567"/>
        </w:tabs>
        <w:spacing w:after="120"/>
        <w:rPr>
          <w:rFonts w:ascii="Arial" w:hAnsi="Arial" w:cs="Arial"/>
          <w:sz w:val="20"/>
          <w:szCs w:val="20"/>
        </w:rPr>
      </w:pPr>
      <w:r w:rsidRPr="00232143">
        <w:rPr>
          <w:rFonts w:ascii="Arial" w:hAnsi="Arial" w:cs="Arial"/>
          <w:bCs/>
          <w:sz w:val="20"/>
          <w:szCs w:val="20"/>
        </w:rPr>
        <w:tab/>
      </w:r>
      <w:r w:rsidR="00825041" w:rsidRPr="00232143">
        <w:rPr>
          <w:rFonts w:ascii="Arial" w:hAnsi="Arial" w:cs="Arial"/>
          <w:bCs/>
          <w:sz w:val="20"/>
          <w:szCs w:val="20"/>
        </w:rPr>
        <w:t>Email:</w:t>
      </w:r>
      <w:r w:rsidR="00955551" w:rsidRPr="00232143">
        <w:rPr>
          <w:rFonts w:ascii="Arial" w:hAnsi="Arial" w:cs="Arial"/>
          <w:bCs/>
          <w:sz w:val="20"/>
          <w:szCs w:val="20"/>
        </w:rPr>
        <w:t xml:space="preserve"> </w:t>
      </w:r>
      <w:hyperlink r:id="rId8" w:history="1">
        <w:r w:rsidR="00EC66AB" w:rsidRPr="00232143">
          <w:rPr>
            <w:rStyle w:val="Hypertextovprepojenie"/>
            <w:rFonts w:ascii="Arial" w:hAnsi="Arial" w:cs="Arial"/>
            <w:noProof/>
            <w:sz w:val="20"/>
            <w:szCs w:val="20"/>
          </w:rPr>
          <w:t>biont@p-m.sk</w:t>
        </w:r>
      </w:hyperlink>
      <w:r w:rsidR="00A0238F" w:rsidRPr="00232143">
        <w:rPr>
          <w:rFonts w:ascii="Arial" w:hAnsi="Arial" w:cs="Arial"/>
          <w:noProof/>
          <w:sz w:val="20"/>
          <w:szCs w:val="20"/>
        </w:rPr>
        <w:t xml:space="preserve"> </w:t>
      </w:r>
      <w:bookmarkStart w:id="3" w:name="_Toc254363138"/>
      <w:bookmarkEnd w:id="3"/>
    </w:p>
    <w:p w14:paraId="1BBC6F9A" w14:textId="445C779C" w:rsidR="00CD4070" w:rsidRPr="00232143" w:rsidRDefault="00C74A85" w:rsidP="00B93E65">
      <w:pPr>
        <w:pStyle w:val="Nadpis1"/>
        <w:numPr>
          <w:ilvl w:val="0"/>
          <w:numId w:val="10"/>
        </w:numPr>
        <w:ind w:left="567" w:hanging="567"/>
        <w:rPr>
          <w:rFonts w:cs="Arial"/>
          <w:noProof/>
        </w:rPr>
      </w:pPr>
      <w:bookmarkStart w:id="4" w:name="_Toc240449366"/>
      <w:r w:rsidRPr="00232143">
        <w:rPr>
          <w:rFonts w:cs="Arial"/>
          <w:noProof/>
        </w:rPr>
        <w:t>Základné informácie</w:t>
      </w:r>
      <w:bookmarkEnd w:id="4"/>
    </w:p>
    <w:p w14:paraId="18E6BA38" w14:textId="7E5756C4"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b/>
          <w:bCs/>
          <w:noProof/>
          <w:lang w:val="sk-SK"/>
        </w:rPr>
        <w:t>Názov predmetu zákazky</w:t>
      </w:r>
      <w:r w:rsidRPr="00232143">
        <w:rPr>
          <w:rFonts w:cs="Arial"/>
          <w:noProof/>
          <w:lang w:val="sk-SK"/>
        </w:rPr>
        <w:t>: 1 kus zariadenie na hodnotenie kvality rádiofarmaceutík (ATSM, PSMA, DOTA-TOC a DOTA-TATE značené s </w:t>
      </w:r>
      <w:r w:rsidRPr="00232143">
        <w:rPr>
          <w:rFonts w:cs="Arial"/>
          <w:noProof/>
          <w:vertAlign w:val="superscript"/>
          <w:lang w:val="sk-SK"/>
        </w:rPr>
        <w:t>64</w:t>
      </w:r>
      <w:r w:rsidRPr="00232143">
        <w:rPr>
          <w:rFonts w:cs="Arial"/>
          <w:noProof/>
          <w:lang w:val="sk-SK"/>
        </w:rPr>
        <w:t>CuCl</w:t>
      </w:r>
      <w:r w:rsidRPr="00232143">
        <w:rPr>
          <w:rFonts w:cs="Arial"/>
          <w:noProof/>
          <w:vertAlign w:val="subscript"/>
          <w:lang w:val="sk-SK"/>
        </w:rPr>
        <w:t>2</w:t>
      </w:r>
      <w:r w:rsidRPr="00232143">
        <w:rPr>
          <w:rFonts w:cs="Arial"/>
          <w:noProof/>
          <w:lang w:val="sk-SK"/>
        </w:rPr>
        <w:t xml:space="preserve"> ) s pomocou širokospektrálnej UV-VIS a rádiochemickej detekcie; 1 kus zariadenie pre hodnotenie kvality rádiofarmaceutík </w:t>
      </w:r>
      <w:r w:rsidRPr="00232143">
        <w:rPr>
          <w:rFonts w:cs="Arial"/>
          <w:noProof/>
          <w:vertAlign w:val="superscript"/>
          <w:lang w:val="sk-SK"/>
        </w:rPr>
        <w:t>18</w:t>
      </w:r>
      <w:r w:rsidRPr="00232143">
        <w:rPr>
          <w:rFonts w:cs="Arial"/>
          <w:noProof/>
          <w:lang w:val="sk-SK"/>
        </w:rPr>
        <w:t>F-FDG pomocou elektrochemickej a rádiochemickej detekcie (HPLC)</w:t>
      </w:r>
      <w:r w:rsidR="00F37FC2" w:rsidRPr="00232143">
        <w:rPr>
          <w:rFonts w:cs="Arial"/>
          <w:noProof/>
          <w:lang w:val="sk-SK"/>
        </w:rPr>
        <w:t xml:space="preserve"> a 1 kus zariadenie na hodnotenie kvality Radelumínu (18F-PSMA) pomocou širokospektrálnej UV-VIS (DAD) r</w:t>
      </w:r>
      <w:r w:rsidR="00F239E2" w:rsidRPr="00232143">
        <w:rPr>
          <w:rFonts w:cs="Arial"/>
          <w:noProof/>
          <w:lang w:val="sk-SK"/>
        </w:rPr>
        <w:t>ádiometrickej</w:t>
      </w:r>
      <w:r w:rsidR="00F37FC2" w:rsidRPr="00232143">
        <w:rPr>
          <w:rFonts w:cs="Arial"/>
          <w:noProof/>
          <w:lang w:val="sk-SK"/>
        </w:rPr>
        <w:t xml:space="preserve"> detekcie (RAD).</w:t>
      </w:r>
    </w:p>
    <w:p w14:paraId="6682A3F9" w14:textId="6BAA949A"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Predmetom tejto obchodnej verejnej súťaže (ďalej len „súťaž“) je výber najvhodnejšieho návrhu na uzavretie zmluvy na predmet zákazky „1 kus zariadenie na hodnotenie kvality rádiofarmaceutík (ATSM, PSMA, DOTA-TOC a DOTA-TATE značené s </w:t>
      </w:r>
      <w:r w:rsidRPr="00232143">
        <w:rPr>
          <w:rFonts w:cs="Arial"/>
          <w:noProof/>
          <w:vertAlign w:val="superscript"/>
          <w:lang w:val="sk-SK"/>
        </w:rPr>
        <w:t>64</w:t>
      </w:r>
      <w:r w:rsidRPr="00232143">
        <w:rPr>
          <w:rFonts w:cs="Arial"/>
          <w:noProof/>
          <w:lang w:val="sk-SK"/>
        </w:rPr>
        <w:t>CuCl</w:t>
      </w:r>
      <w:r w:rsidRPr="00232143">
        <w:rPr>
          <w:rFonts w:cs="Arial"/>
          <w:noProof/>
          <w:vertAlign w:val="subscript"/>
          <w:lang w:val="sk-SK"/>
        </w:rPr>
        <w:t>2</w:t>
      </w:r>
      <w:r w:rsidRPr="00232143">
        <w:rPr>
          <w:rFonts w:cs="Arial"/>
          <w:noProof/>
          <w:lang w:val="sk-SK"/>
        </w:rPr>
        <w:t xml:space="preserve">) s pomocou širokospektrálnej UV-VIS a rádiochemickej detekcie; 1 kus zariadenie pre hodnotenie kvality rádiofarmaceutík </w:t>
      </w:r>
      <w:r w:rsidRPr="00232143">
        <w:rPr>
          <w:rFonts w:cs="Arial"/>
          <w:noProof/>
          <w:vertAlign w:val="superscript"/>
          <w:lang w:val="sk-SK"/>
        </w:rPr>
        <w:t>18</w:t>
      </w:r>
      <w:r w:rsidRPr="00232143">
        <w:rPr>
          <w:rFonts w:cs="Arial"/>
          <w:noProof/>
          <w:lang w:val="sk-SK"/>
        </w:rPr>
        <w:t>F-FDG pomocou elektrochemickej a rádiochemickej detekcie (HPLC) a </w:t>
      </w:r>
      <w:r w:rsidR="00A21930" w:rsidRPr="00232143">
        <w:rPr>
          <w:rFonts w:cs="Arial"/>
          <w:noProof/>
          <w:lang w:val="sk-SK"/>
        </w:rPr>
        <w:t xml:space="preserve">1 kus zariadenie na hodnotenie kvality Radelumínu (18F-PSMA) pomocou širokospektrálnej UV-VIS (DAD) </w:t>
      </w:r>
      <w:r w:rsidR="00F239E2" w:rsidRPr="00232143">
        <w:rPr>
          <w:rFonts w:cs="Arial"/>
          <w:noProof/>
          <w:lang w:val="sk-SK"/>
        </w:rPr>
        <w:t>rádiometrickej</w:t>
      </w:r>
      <w:r w:rsidR="00A21930" w:rsidRPr="00232143">
        <w:rPr>
          <w:rFonts w:cs="Arial"/>
          <w:noProof/>
          <w:lang w:val="sk-SK"/>
        </w:rPr>
        <w:t xml:space="preserve"> detekcie (RAD).</w:t>
      </w:r>
      <w:r w:rsidRPr="00232143">
        <w:rPr>
          <w:rFonts w:cs="Arial"/>
          <w:noProof/>
          <w:lang w:val="sk-SK"/>
        </w:rPr>
        <w:t xml:space="preserve">“ (ďalej len „návrh“). </w:t>
      </w:r>
    </w:p>
    <w:p w14:paraId="3CD9790D" w14:textId="3BB17C5A"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Predmetom zákazky s názvom: „</w:t>
      </w:r>
      <w:r w:rsidRPr="00232143">
        <w:rPr>
          <w:rFonts w:cs="Arial"/>
          <w:b/>
          <w:bCs/>
          <w:noProof/>
          <w:lang w:val="sk-SK"/>
        </w:rPr>
        <w:t>1 k</w:t>
      </w:r>
      <w:r w:rsidR="003B561B" w:rsidRPr="00232143">
        <w:rPr>
          <w:rFonts w:cs="Arial"/>
          <w:b/>
          <w:bCs/>
          <w:noProof/>
          <w:lang w:val="sk-SK"/>
        </w:rPr>
        <w:t>u</w:t>
      </w:r>
      <w:r w:rsidRPr="00232143">
        <w:rPr>
          <w:rFonts w:cs="Arial"/>
          <w:b/>
          <w:bCs/>
          <w:noProof/>
          <w:lang w:val="sk-SK"/>
        </w:rPr>
        <w:t>s zariadenie na hodnotenie kvality rádiofarmaceutík (ATSM, PSMA, DOTA-TOC a DOTA-TATE značené s </w:t>
      </w:r>
      <w:r w:rsidRPr="00232143">
        <w:rPr>
          <w:rFonts w:cs="Arial"/>
          <w:b/>
          <w:bCs/>
          <w:noProof/>
          <w:vertAlign w:val="superscript"/>
          <w:lang w:val="sk-SK"/>
        </w:rPr>
        <w:t>64</w:t>
      </w:r>
      <w:r w:rsidRPr="00232143">
        <w:rPr>
          <w:rFonts w:cs="Arial"/>
          <w:b/>
          <w:bCs/>
          <w:noProof/>
          <w:lang w:val="sk-SK"/>
        </w:rPr>
        <w:t>CuCl</w:t>
      </w:r>
      <w:r w:rsidRPr="00232143">
        <w:rPr>
          <w:rFonts w:cs="Arial"/>
          <w:b/>
          <w:bCs/>
          <w:noProof/>
          <w:vertAlign w:val="subscript"/>
          <w:lang w:val="sk-SK"/>
        </w:rPr>
        <w:t>2</w:t>
      </w:r>
      <w:r w:rsidRPr="00232143">
        <w:rPr>
          <w:rFonts w:cs="Arial"/>
          <w:b/>
          <w:bCs/>
          <w:noProof/>
          <w:lang w:val="sk-SK"/>
        </w:rPr>
        <w:t xml:space="preserve">) s pomocou širokospektrálnej UV-VIS a rádiochemickej detekcie; 1 kus zariadenie pre hodnotenie kvality rádiofarmaceutík </w:t>
      </w:r>
      <w:r w:rsidRPr="00232143">
        <w:rPr>
          <w:rFonts w:cs="Arial"/>
          <w:b/>
          <w:bCs/>
          <w:noProof/>
          <w:vertAlign w:val="superscript"/>
          <w:lang w:val="sk-SK"/>
        </w:rPr>
        <w:t>18</w:t>
      </w:r>
      <w:r w:rsidRPr="00232143">
        <w:rPr>
          <w:rFonts w:cs="Arial"/>
          <w:b/>
          <w:bCs/>
          <w:noProof/>
          <w:lang w:val="sk-SK"/>
        </w:rPr>
        <w:t>F-FDG  pomocou elektrochemickej a rádiochemickej detekcie (HPLC)</w:t>
      </w:r>
      <w:r w:rsidR="00A21930" w:rsidRPr="00232143">
        <w:rPr>
          <w:rFonts w:cs="Arial"/>
          <w:b/>
          <w:bCs/>
          <w:noProof/>
          <w:lang w:val="sk-SK"/>
        </w:rPr>
        <w:t xml:space="preserve"> a 1 kus zariadenie na hodnotenie kvality Radelumínu (18F-PSMA) pomocou širokospektrálnej UV-VIS (DAD) </w:t>
      </w:r>
      <w:r w:rsidR="00F239E2" w:rsidRPr="00232143">
        <w:rPr>
          <w:rFonts w:cs="Arial"/>
          <w:b/>
          <w:bCs/>
          <w:noProof/>
          <w:lang w:val="sk-SK"/>
        </w:rPr>
        <w:t>rádiometrickej</w:t>
      </w:r>
      <w:r w:rsidR="00A21930" w:rsidRPr="00232143">
        <w:rPr>
          <w:rFonts w:cs="Arial"/>
          <w:b/>
          <w:bCs/>
          <w:noProof/>
          <w:lang w:val="sk-SK"/>
        </w:rPr>
        <w:t xml:space="preserve"> detekcie (RAD).</w:t>
      </w:r>
      <w:r w:rsidRPr="00232143">
        <w:rPr>
          <w:rFonts w:cs="Arial"/>
          <w:b/>
          <w:bCs/>
          <w:noProof/>
          <w:lang w:val="sk-SK"/>
        </w:rPr>
        <w:t xml:space="preserve">“ </w:t>
      </w:r>
      <w:bookmarkStart w:id="5" w:name="_Hlk154066009"/>
      <w:r w:rsidRPr="00232143">
        <w:rPr>
          <w:rFonts w:cs="Arial"/>
          <w:noProof/>
          <w:lang w:val="sk-SK"/>
        </w:rPr>
        <w:t>je nákup a dodanie zariaden</w:t>
      </w:r>
      <w:bookmarkEnd w:id="5"/>
      <w:r w:rsidR="001E07FB" w:rsidRPr="00232143">
        <w:rPr>
          <w:rFonts w:cs="Arial"/>
          <w:noProof/>
          <w:lang w:val="sk-SK"/>
        </w:rPr>
        <w:t>í</w:t>
      </w:r>
      <w:r w:rsidRPr="00232143">
        <w:rPr>
          <w:rFonts w:cs="Arial"/>
          <w:noProof/>
          <w:lang w:val="sk-SK"/>
        </w:rPr>
        <w:t>, ktoré m</w:t>
      </w:r>
      <w:r w:rsidR="001E07FB" w:rsidRPr="00232143">
        <w:rPr>
          <w:rFonts w:cs="Arial"/>
          <w:noProof/>
          <w:lang w:val="sk-SK"/>
        </w:rPr>
        <w:t>ajú</w:t>
      </w:r>
      <w:r w:rsidRPr="00232143">
        <w:rPr>
          <w:rFonts w:cs="Arial"/>
          <w:noProof/>
          <w:lang w:val="sk-SK"/>
        </w:rPr>
        <w:t xml:space="preserve"> slúžiť na hodnotenie kvality rádiofarmaceutík. (ďalej ako „predmet zákazky“).</w:t>
      </w:r>
    </w:p>
    <w:p w14:paraId="7E05A948"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Bližší opis predmetu zákazky je uvedený v Prílohe č. 1 tejto výzvy.</w:t>
      </w:r>
    </w:p>
    <w:p w14:paraId="3A3C2CE3" w14:textId="0D3305DA"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 xml:space="preserve">Miesto dodania predmetu zákazky: </w:t>
      </w:r>
      <w:r w:rsidRPr="00232143">
        <w:rPr>
          <w:rFonts w:cs="Arial"/>
          <w:b/>
          <w:bCs/>
          <w:noProof/>
          <w:lang w:val="sk-SK"/>
        </w:rPr>
        <w:t>BIONT a.s., Karloveská 63</w:t>
      </w:r>
      <w:r w:rsidRPr="00232143">
        <w:rPr>
          <w:rFonts w:cs="Arial"/>
          <w:noProof/>
          <w:lang w:val="sk-SK"/>
        </w:rPr>
        <w:t>, 842 29 Bratislava, objekt I, útvar kontrola kvality rádiofarmák a farmakovigilancie, miestnosť číslo 110</w:t>
      </w:r>
      <w:r w:rsidR="009103AB" w:rsidRPr="00232143">
        <w:rPr>
          <w:rFonts w:cs="Arial"/>
          <w:noProof/>
          <w:lang w:val="sk-SK"/>
        </w:rPr>
        <w:t xml:space="preserve"> a 20.</w:t>
      </w:r>
    </w:p>
    <w:p w14:paraId="3192D25D"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 xml:space="preserve">Termín dodania: </w:t>
      </w:r>
      <w:r w:rsidRPr="00232143">
        <w:rPr>
          <w:rFonts w:cs="Arial"/>
          <w:b/>
          <w:bCs/>
          <w:noProof/>
          <w:lang w:val="sk-SK"/>
        </w:rPr>
        <w:t>do 4 mesiacov od nadobudnutia účinnosti zmluvného vzťahu</w:t>
      </w:r>
      <w:r w:rsidRPr="00232143">
        <w:rPr>
          <w:rFonts w:cs="Arial"/>
          <w:noProof/>
          <w:lang w:val="sk-SK"/>
        </w:rPr>
        <w:t>.</w:t>
      </w:r>
    </w:p>
    <w:p w14:paraId="689D01B7"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Zákazka bude financovaná z vlastných zdrojov vyhlasovateľa.</w:t>
      </w:r>
    </w:p>
    <w:p w14:paraId="6A57B1B4"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Návrh zmluvy vypracoval vyhlasovateľ a navrhovateľ ju vyplní v súlade s Prílohou č. 2 tejto výzvy – Záväzné znenie zmluvy a s Prílohou č. 1 tejto výzvy - Opis predmetu súťaže.</w:t>
      </w:r>
    </w:p>
    <w:p w14:paraId="414939A1"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 xml:space="preserve">Komunikácia medzi vyhlasovateľom a navrhovateľmi sa uskutočňuje v štátnom (slovenskom) jazyku, resp. českom jazyku, elektronicky e-mailovou komunikáciou, spôsobom a prostriedkami, ktoré </w:t>
      </w:r>
      <w:r w:rsidRPr="00232143">
        <w:rPr>
          <w:rFonts w:cs="Arial"/>
          <w:noProof/>
          <w:lang w:val="sk-SK"/>
        </w:rPr>
        <w:lastRenderedPageBreak/>
        <w:t xml:space="preserve">zabezpečia úplnosť údajov uvedených v návrhu a zaručia ochranu dôverných a osobných údajov uvedených v týchto dokumentoch. </w:t>
      </w:r>
    </w:p>
    <w:p w14:paraId="3134BD44"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 xml:space="preserve">Vyhlasovateľ odporúča záujemcom, aby zaslali písomnú informáciu (prihlášku) kontaktnej osobe vyhlasovateľa, ktorou vyjadria svoj záujem o účasť v tejto súťaži a zároveň môžu požiadať o informovanie zo strany vyhlasovateľa, ak dôjde k zmene podmienok súťaže alebo vysvetľovaniu podmienok súťaže. </w:t>
      </w:r>
    </w:p>
    <w:p w14:paraId="4F4DA322" w14:textId="77777777" w:rsidR="00C700B2" w:rsidRPr="00232143" w:rsidRDefault="00C700B2" w:rsidP="00C700B2">
      <w:pPr>
        <w:pStyle w:val="Nadpis5"/>
        <w:numPr>
          <w:ilvl w:val="1"/>
          <w:numId w:val="10"/>
        </w:numPr>
        <w:tabs>
          <w:tab w:val="num" w:pos="567"/>
          <w:tab w:val="num" w:pos="1440"/>
        </w:tabs>
        <w:ind w:left="567" w:hanging="567"/>
        <w:jc w:val="both"/>
        <w:rPr>
          <w:rFonts w:cs="Arial"/>
          <w:noProof/>
          <w:lang w:val="sk-SK"/>
        </w:rPr>
      </w:pPr>
      <w:r w:rsidRPr="00232143">
        <w:rPr>
          <w:rFonts w:cs="Arial"/>
          <w:noProof/>
          <w:lang w:val="sk-SK"/>
        </w:rPr>
        <w:t xml:space="preserve">Výzva bude zverejnená na webovej stránke vyhlasovateľa: </w:t>
      </w:r>
      <w:hyperlink r:id="rId9" w:history="1">
        <w:r w:rsidRPr="00232143">
          <w:rPr>
            <w:lang w:val="sk-SK"/>
          </w:rPr>
          <w:t>https://www.biont.sk/zverejnovane-dokumenty/</w:t>
        </w:r>
      </w:hyperlink>
      <w:r w:rsidRPr="00232143">
        <w:rPr>
          <w:lang w:val="sk-SK"/>
        </w:rPr>
        <w:t xml:space="preserve"> </w:t>
      </w:r>
    </w:p>
    <w:p w14:paraId="7B80D7E1" w14:textId="185C0F15" w:rsidR="00C700B2" w:rsidRPr="00232143" w:rsidRDefault="00C700B2" w:rsidP="00C700B2">
      <w:pPr>
        <w:pStyle w:val="Nadpis5"/>
        <w:numPr>
          <w:ilvl w:val="1"/>
          <w:numId w:val="10"/>
        </w:numPr>
        <w:tabs>
          <w:tab w:val="num" w:pos="567"/>
          <w:tab w:val="num" w:pos="1440"/>
        </w:tabs>
        <w:ind w:left="567" w:hanging="567"/>
        <w:jc w:val="both"/>
        <w:rPr>
          <w:lang w:val="sk-SK"/>
        </w:rPr>
      </w:pPr>
      <w:r w:rsidRPr="00232143">
        <w:rPr>
          <w:rFonts w:cs="Arial"/>
          <w:noProof/>
          <w:lang w:val="sk-SK"/>
        </w:rPr>
        <w:t xml:space="preserve">Zmena podmienok súťaže alebo vysvetľovanie podmienok súťaže budú uverejnené rovnakým spôsobom ako bola uverejnená táto výzva, t.j. na webovej adrese vyhlasovateľa: </w:t>
      </w:r>
      <w:hyperlink r:id="rId10" w:history="1">
        <w:r w:rsidRPr="00232143">
          <w:rPr>
            <w:lang w:val="sk-SK"/>
          </w:rPr>
          <w:t>https://www.biont.sk/zverejnovane-dokumenty/</w:t>
        </w:r>
      </w:hyperlink>
      <w:r w:rsidRPr="00232143">
        <w:rPr>
          <w:lang w:val="sk-SK"/>
        </w:rPr>
        <w:t xml:space="preserve"> </w:t>
      </w:r>
    </w:p>
    <w:p w14:paraId="23747A94" w14:textId="5B9541A7" w:rsidR="00CD4070" w:rsidRPr="00232143" w:rsidRDefault="00C74A85" w:rsidP="00B93E65">
      <w:pPr>
        <w:pStyle w:val="Nadpis1"/>
        <w:numPr>
          <w:ilvl w:val="0"/>
          <w:numId w:val="10"/>
        </w:numPr>
        <w:ind w:left="567" w:hanging="567"/>
        <w:rPr>
          <w:rFonts w:cs="Arial"/>
          <w:noProof/>
        </w:rPr>
      </w:pPr>
      <w:bookmarkStart w:id="6" w:name="_Toc240449367"/>
      <w:r w:rsidRPr="00232143">
        <w:rPr>
          <w:rFonts w:cs="Arial"/>
          <w:noProof/>
        </w:rPr>
        <w:t>Podmienky účasti pre navrhovateľov</w:t>
      </w:r>
      <w:bookmarkEnd w:id="6"/>
    </w:p>
    <w:p w14:paraId="05C4C012" w14:textId="77777777" w:rsidR="000B3415" w:rsidRPr="00232143" w:rsidRDefault="000B3415" w:rsidP="005B4171">
      <w:pPr>
        <w:pStyle w:val="Nadpis5"/>
        <w:numPr>
          <w:ilvl w:val="1"/>
          <w:numId w:val="10"/>
        </w:numPr>
        <w:ind w:left="-708" w:hanging="426"/>
        <w:rPr>
          <w:rFonts w:cs="Arial"/>
          <w:noProof/>
          <w:lang w:val="sk-SK"/>
        </w:rPr>
      </w:pPr>
      <w:r w:rsidRPr="00232143">
        <w:rPr>
          <w:rFonts w:cs="Arial"/>
          <w:noProof/>
          <w:lang w:val="sk-SK"/>
        </w:rPr>
        <w:t>Navrhovateľ musí spĺňať všetky nasledovné podmienky týkajúce sa osobného postavenia:</w:t>
      </w:r>
    </w:p>
    <w:p w14:paraId="680927BC" w14:textId="77777777" w:rsidR="000B3415" w:rsidRPr="00232143" w:rsidRDefault="000B3415" w:rsidP="000B3415">
      <w:pPr>
        <w:pStyle w:val="Nadpis111"/>
        <w:numPr>
          <w:ilvl w:val="2"/>
          <w:numId w:val="10"/>
        </w:numPr>
        <w:ind w:left="851" w:hanging="284"/>
        <w:rPr>
          <w:rFonts w:cs="Arial"/>
        </w:rPr>
      </w:pPr>
      <w:r w:rsidRPr="00232143">
        <w:rPr>
          <w:rFonts w:cs="Arial"/>
        </w:rPr>
        <w:t xml:space="preserve">navrhovateľ nebol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w:t>
      </w:r>
      <w:r w:rsidRPr="00232143">
        <w:rPr>
          <w:rFonts w:cs="Arial"/>
          <w:color w:val="000000"/>
          <w:shd w:val="clear" w:color="auto" w:fill="FFFFFF"/>
        </w:rPr>
        <w:t>pri verejnom obstarávaní a verejnej dražbe</w:t>
      </w:r>
      <w:r w:rsidRPr="00232143">
        <w:rPr>
          <w:rFonts w:cs="Arial"/>
        </w:rPr>
        <w:t xml:space="preserve">, </w:t>
      </w:r>
    </w:p>
    <w:p w14:paraId="42465627" w14:textId="77777777" w:rsidR="000B3415" w:rsidRPr="00232143" w:rsidRDefault="000B3415" w:rsidP="000B3415">
      <w:pPr>
        <w:pStyle w:val="Nadpis111"/>
        <w:numPr>
          <w:ilvl w:val="2"/>
          <w:numId w:val="10"/>
        </w:numPr>
        <w:ind w:left="851" w:hanging="284"/>
        <w:rPr>
          <w:rFonts w:cs="Arial"/>
        </w:rPr>
      </w:pPr>
      <w:r w:rsidRPr="00232143">
        <w:rPr>
          <w:rFonts w:cs="Arial"/>
        </w:rPr>
        <w:t>navrhovateľ nemá evidované nedoplatky na poistnom na sociálne poistenie a zdravotná poisťovňa neeviduje voči nemu pohľadávky po splatnosti podľa osobitných predpisov v Slovenskej republike a v štáte sídla, miesta podnikania a obvyklého pobytu,</w:t>
      </w:r>
    </w:p>
    <w:p w14:paraId="1F63DD81" w14:textId="77777777" w:rsidR="000B3415" w:rsidRPr="00232143" w:rsidRDefault="000B3415" w:rsidP="000B3415">
      <w:pPr>
        <w:pStyle w:val="Nadpis111"/>
        <w:numPr>
          <w:ilvl w:val="2"/>
          <w:numId w:val="10"/>
        </w:numPr>
        <w:ind w:left="851" w:hanging="284"/>
        <w:rPr>
          <w:rFonts w:cs="Arial"/>
        </w:rPr>
      </w:pPr>
      <w:r w:rsidRPr="00232143">
        <w:rPr>
          <w:rFonts w:cs="Arial"/>
        </w:rPr>
        <w:t>navrhovateľ nemá evidované daňové nedoplatky voči daňovému úradu a colnému úradu podľa osobitných predpisov v Slovenskej republike a v štáte sídla, miesta podnikania alebo obvyklého pobytu,</w:t>
      </w:r>
    </w:p>
    <w:p w14:paraId="55354E57" w14:textId="77777777" w:rsidR="000B3415" w:rsidRPr="00232143" w:rsidRDefault="000B3415" w:rsidP="000B3415">
      <w:pPr>
        <w:pStyle w:val="Nadpis111"/>
        <w:numPr>
          <w:ilvl w:val="2"/>
          <w:numId w:val="10"/>
        </w:numPr>
        <w:ind w:left="851" w:hanging="284"/>
        <w:rPr>
          <w:rFonts w:cs="Arial"/>
        </w:rPr>
      </w:pPr>
      <w:r w:rsidRPr="00232143">
        <w:rPr>
          <w:rFonts w:cs="Arial"/>
        </w:rPr>
        <w:t>navrhovateľovi nebol na jeho majetok vyhlásený konkurz, nie je v reštrukturalizácii, nie je v likvidácii, ani nebolo proti nemu zastavené konkurzné konanie pre nedostatok majetku alebo zrušený konkurz pre nedostatok majetku,</w:t>
      </w:r>
    </w:p>
    <w:p w14:paraId="790B4D72" w14:textId="77777777" w:rsidR="000B3415" w:rsidRPr="00232143" w:rsidRDefault="000B3415" w:rsidP="000B3415">
      <w:pPr>
        <w:pStyle w:val="Nadpis111"/>
        <w:numPr>
          <w:ilvl w:val="2"/>
          <w:numId w:val="10"/>
        </w:numPr>
        <w:ind w:left="851" w:hanging="284"/>
        <w:rPr>
          <w:rFonts w:cs="Arial"/>
        </w:rPr>
      </w:pPr>
      <w:r w:rsidRPr="00232143">
        <w:rPr>
          <w:rFonts w:cs="Arial"/>
        </w:rPr>
        <w:t>navrhovateľ je oprávnený dodávať tovar, uskutočňovať stavebné práce alebo poskytovať službu,</w:t>
      </w:r>
    </w:p>
    <w:p w14:paraId="41A7198E" w14:textId="77777777" w:rsidR="000B3415" w:rsidRPr="00232143" w:rsidRDefault="000B3415" w:rsidP="000B3415">
      <w:pPr>
        <w:pStyle w:val="Nadpis111"/>
        <w:numPr>
          <w:ilvl w:val="2"/>
          <w:numId w:val="10"/>
        </w:numPr>
        <w:ind w:left="851" w:hanging="284"/>
        <w:rPr>
          <w:rFonts w:cs="Arial"/>
        </w:rPr>
      </w:pPr>
      <w:r w:rsidRPr="00232143">
        <w:rPr>
          <w:rFonts w:cs="Arial"/>
        </w:rPr>
        <w:t>navrhovateľ nemá uložený zákaz účasti vo verejnom obstarávaní potvrdený konečným rozhodnutím v Slovenskej republike a v štáte sídla, miesta podnikania alebo obvyklého pobytu.</w:t>
      </w:r>
    </w:p>
    <w:p w14:paraId="428C4244" w14:textId="77777777" w:rsidR="000B3415" w:rsidRPr="00232143" w:rsidRDefault="000B3415" w:rsidP="000B3415">
      <w:pPr>
        <w:spacing w:after="120"/>
        <w:ind w:left="567"/>
        <w:jc w:val="both"/>
        <w:rPr>
          <w:rFonts w:ascii="Arial" w:hAnsi="Arial" w:cs="Arial"/>
          <w:noProof/>
          <w:sz w:val="20"/>
          <w:szCs w:val="20"/>
        </w:rPr>
      </w:pPr>
      <w:r w:rsidRPr="00232143">
        <w:rPr>
          <w:rFonts w:ascii="Arial" w:hAnsi="Arial" w:cs="Arial"/>
          <w:sz w:val="20"/>
          <w:szCs w:val="20"/>
        </w:rPr>
        <w:t xml:space="preserve">Podmienky účasti uvedené v bode 3.1 navrhovateľ, (ktorý nie je zapísaný v Zozname hospodárskych subjektov vedenom Úradom pre verejné obstarávanie (ďalej len „ZHS“)) preukáže </w:t>
      </w:r>
      <w:r w:rsidRPr="00232143">
        <w:rPr>
          <w:rFonts w:ascii="Arial" w:hAnsi="Arial" w:cs="Arial"/>
          <w:b/>
          <w:sz w:val="20"/>
          <w:szCs w:val="20"/>
        </w:rPr>
        <w:t>Čestným vyhlásením</w:t>
      </w:r>
      <w:r w:rsidRPr="00232143">
        <w:rPr>
          <w:rFonts w:ascii="Arial" w:hAnsi="Arial" w:cs="Arial"/>
          <w:sz w:val="20"/>
          <w:szCs w:val="20"/>
        </w:rPr>
        <w:t xml:space="preserve"> </w:t>
      </w:r>
      <w:r w:rsidRPr="00232143">
        <w:rPr>
          <w:rFonts w:ascii="Arial" w:hAnsi="Arial" w:cs="Arial"/>
          <w:b/>
          <w:sz w:val="20"/>
          <w:szCs w:val="20"/>
        </w:rPr>
        <w:t>o splnení podmienok účasti týkajúcich sa osobného postavenia</w:t>
      </w:r>
      <w:r w:rsidRPr="00232143">
        <w:rPr>
          <w:rFonts w:ascii="Arial" w:hAnsi="Arial" w:cs="Arial"/>
          <w:sz w:val="20"/>
          <w:szCs w:val="20"/>
        </w:rPr>
        <w:t>, ktoré je uvedené v Prílohe č. 3 tejto výzvy. Ak návrh podáva skupina navrhovateľov, splnenie podmienok osobného postavenia preukazuje každý člen skupiny samostatne</w:t>
      </w:r>
      <w:r w:rsidRPr="00232143">
        <w:rPr>
          <w:rFonts w:ascii="Arial" w:hAnsi="Arial" w:cs="Arial"/>
          <w:noProof/>
          <w:sz w:val="20"/>
          <w:szCs w:val="20"/>
        </w:rPr>
        <w:t xml:space="preserve">. </w:t>
      </w:r>
    </w:p>
    <w:p w14:paraId="19D6F0D7" w14:textId="77777777" w:rsidR="000B3415" w:rsidRPr="00232143" w:rsidRDefault="000B3415" w:rsidP="000B3415">
      <w:pPr>
        <w:spacing w:after="120"/>
        <w:ind w:left="567"/>
        <w:jc w:val="both"/>
        <w:rPr>
          <w:rFonts w:ascii="Arial" w:hAnsi="Arial" w:cs="Arial"/>
          <w:noProof/>
          <w:sz w:val="20"/>
          <w:szCs w:val="20"/>
        </w:rPr>
      </w:pPr>
      <w:r w:rsidRPr="00232143">
        <w:rPr>
          <w:rFonts w:ascii="Arial" w:hAnsi="Arial" w:cs="Arial"/>
          <w:noProof/>
          <w:sz w:val="20"/>
          <w:szCs w:val="20"/>
        </w:rPr>
        <w:t>Ak je navrhovateľ zapísaný v ZHS, môže všetky podmienky účasti uvedené v bode 3.1 preukázať predložením informácie o platnom zápise do ZHS, vyhlasovateľ si túto skutočnosť overí a navrhovateľ nemusí predkladať čestné vyhlásenie podľa predchádzajúcej vety.</w:t>
      </w:r>
    </w:p>
    <w:p w14:paraId="65E21C2E" w14:textId="77777777" w:rsidR="000B3415" w:rsidRPr="00232143" w:rsidRDefault="000B3415" w:rsidP="000B3415">
      <w:pPr>
        <w:pStyle w:val="Nadpis5"/>
        <w:numPr>
          <w:ilvl w:val="1"/>
          <w:numId w:val="10"/>
        </w:numPr>
        <w:tabs>
          <w:tab w:val="num" w:pos="567"/>
          <w:tab w:val="num" w:pos="1440"/>
        </w:tabs>
        <w:ind w:left="573" w:hanging="573"/>
        <w:jc w:val="both"/>
        <w:rPr>
          <w:rFonts w:cs="Arial"/>
          <w:noProof/>
          <w:lang w:val="sk-SK"/>
        </w:rPr>
      </w:pPr>
      <w:r w:rsidRPr="00232143">
        <w:rPr>
          <w:rFonts w:cs="Arial"/>
          <w:noProof/>
          <w:lang w:val="sk-SK"/>
        </w:rPr>
        <w:t>Navrhovateľ musí spĺňať vyhlasovateľom požadované podmienky účasti týkajúce sa technickej alebo odbornej spôsobilosti:</w:t>
      </w:r>
    </w:p>
    <w:p w14:paraId="2E5FF3C4" w14:textId="54E45BA2" w:rsidR="000B3415" w:rsidRPr="00232143" w:rsidRDefault="000B3415" w:rsidP="000B3415">
      <w:pPr>
        <w:numPr>
          <w:ilvl w:val="2"/>
          <w:numId w:val="10"/>
        </w:numPr>
        <w:spacing w:after="120"/>
        <w:ind w:left="851" w:hanging="284"/>
        <w:jc w:val="both"/>
        <w:rPr>
          <w:rFonts w:ascii="Arial" w:hAnsi="Arial" w:cs="Arial"/>
          <w:b/>
          <w:bCs/>
          <w:i/>
          <w:iCs/>
          <w:sz w:val="20"/>
          <w:szCs w:val="20"/>
        </w:rPr>
      </w:pPr>
      <w:r w:rsidRPr="00232143">
        <w:rPr>
          <w:rFonts w:ascii="Arial" w:hAnsi="Arial" w:cs="Arial"/>
          <w:b/>
          <w:bCs/>
          <w:sz w:val="20"/>
          <w:szCs w:val="20"/>
        </w:rPr>
        <w:t xml:space="preserve">REFERENCIE: navrhovateľ na preukázanie technickej alebo odbornej spôsobilosti predloží zoznam realizovaných zákaziek, min. jednu (1) zákazku, rovnakého alebo podobného charakteru  ako je predmet zákazky za predchádzajúce tri (3) roky od vyhlásenia tejto súťaže, t.j. </w:t>
      </w:r>
      <w:r w:rsidR="00F0592A" w:rsidRPr="00B84438">
        <w:rPr>
          <w:rFonts w:ascii="Arial" w:hAnsi="Arial" w:cs="Arial"/>
          <w:b/>
          <w:bCs/>
          <w:sz w:val="20"/>
          <w:szCs w:val="20"/>
        </w:rPr>
        <w:t>1</w:t>
      </w:r>
      <w:r w:rsidR="00742D44">
        <w:rPr>
          <w:rFonts w:ascii="Arial" w:hAnsi="Arial" w:cs="Arial"/>
          <w:b/>
          <w:bCs/>
          <w:sz w:val="20"/>
          <w:szCs w:val="20"/>
        </w:rPr>
        <w:t>8</w:t>
      </w:r>
      <w:r w:rsidR="00F0592A" w:rsidRPr="00B84438">
        <w:rPr>
          <w:rFonts w:ascii="Arial" w:hAnsi="Arial" w:cs="Arial"/>
          <w:b/>
          <w:bCs/>
          <w:sz w:val="20"/>
          <w:szCs w:val="20"/>
        </w:rPr>
        <w:t>.09</w:t>
      </w:r>
      <w:r w:rsidRPr="00B84438">
        <w:rPr>
          <w:rFonts w:ascii="Arial" w:hAnsi="Arial" w:cs="Arial"/>
          <w:b/>
          <w:bCs/>
          <w:sz w:val="20"/>
          <w:szCs w:val="20"/>
        </w:rPr>
        <w:t>.2026).</w:t>
      </w:r>
      <w:r w:rsidRPr="00232143">
        <w:rPr>
          <w:rFonts w:ascii="Arial" w:hAnsi="Arial" w:cs="Arial"/>
          <w:sz w:val="20"/>
          <w:szCs w:val="20"/>
        </w:rPr>
        <w:t xml:space="preserve"> </w:t>
      </w:r>
      <w:r w:rsidRPr="00232143">
        <w:rPr>
          <w:rFonts w:ascii="Arial" w:hAnsi="Arial" w:cs="Arial"/>
          <w:b/>
          <w:bCs/>
          <w:i/>
          <w:iCs/>
          <w:color w:val="000000"/>
          <w:sz w:val="20"/>
          <w:szCs w:val="20"/>
        </w:rPr>
        <w:t>Zákazky podobné predmetu zákazky predstavujú všetky zákazky na dodávku zariadenia v oblasti analýzy vysoko-účinného kvapalinového chromatografu HPLC, pričom za vysoko-účinný kvapalinový chromatograf sa na účely tejto zákazky považuje chromatograf, ktorý disponuje minimálne týmito základnými parametrami:</w:t>
      </w:r>
    </w:p>
    <w:p w14:paraId="321784FD" w14:textId="72F9114F" w:rsidR="000B3415" w:rsidRPr="00232143" w:rsidRDefault="000B3415" w:rsidP="000B3415">
      <w:pPr>
        <w:numPr>
          <w:ilvl w:val="3"/>
          <w:numId w:val="10"/>
        </w:numPr>
        <w:spacing w:after="120"/>
        <w:jc w:val="both"/>
        <w:rPr>
          <w:rFonts w:ascii="Arial" w:hAnsi="Arial" w:cs="Arial"/>
          <w:b/>
          <w:bCs/>
          <w:i/>
          <w:iCs/>
          <w:sz w:val="20"/>
          <w:szCs w:val="20"/>
        </w:rPr>
      </w:pPr>
      <w:r w:rsidRPr="00232143">
        <w:rPr>
          <w:rFonts w:ascii="Arial" w:hAnsi="Arial" w:cs="Arial"/>
          <w:b/>
          <w:bCs/>
          <w:i/>
          <w:iCs/>
          <w:color w:val="000000"/>
          <w:sz w:val="20"/>
          <w:szCs w:val="20"/>
        </w:rPr>
        <w:lastRenderedPageBreak/>
        <w:t xml:space="preserve">dávkovač vzorky : autosampler </w:t>
      </w:r>
      <w:r w:rsidR="009F342C">
        <w:rPr>
          <w:rFonts w:ascii="Arial" w:hAnsi="Arial" w:cs="Arial"/>
          <w:b/>
          <w:bCs/>
          <w:i/>
          <w:iCs/>
          <w:color w:val="000000"/>
          <w:sz w:val="20"/>
          <w:szCs w:val="20"/>
        </w:rPr>
        <w:t>minimálne</w:t>
      </w:r>
      <w:r w:rsidRPr="00232143">
        <w:rPr>
          <w:rFonts w:ascii="Arial" w:hAnsi="Arial" w:cs="Arial"/>
          <w:b/>
          <w:bCs/>
          <w:i/>
          <w:iCs/>
          <w:color w:val="000000"/>
          <w:sz w:val="20"/>
          <w:szCs w:val="20"/>
        </w:rPr>
        <w:t xml:space="preserve"> na 130 vzoriek, </w:t>
      </w:r>
    </w:p>
    <w:p w14:paraId="4B55AF22" w14:textId="77777777" w:rsidR="000B3415" w:rsidRPr="00232143" w:rsidRDefault="000B3415" w:rsidP="000B3415">
      <w:pPr>
        <w:numPr>
          <w:ilvl w:val="3"/>
          <w:numId w:val="10"/>
        </w:numPr>
        <w:spacing w:after="120"/>
        <w:jc w:val="both"/>
        <w:rPr>
          <w:rFonts w:ascii="Arial" w:hAnsi="Arial" w:cs="Arial"/>
          <w:b/>
          <w:bCs/>
          <w:i/>
          <w:iCs/>
          <w:sz w:val="20"/>
          <w:szCs w:val="20"/>
        </w:rPr>
      </w:pPr>
      <w:r w:rsidRPr="00232143">
        <w:rPr>
          <w:rFonts w:ascii="Arial" w:hAnsi="Arial" w:cs="Arial"/>
          <w:b/>
          <w:bCs/>
          <w:i/>
          <w:iCs/>
          <w:color w:val="000000"/>
          <w:sz w:val="20"/>
          <w:szCs w:val="20"/>
        </w:rPr>
        <w:t xml:space="preserve">pumpa : minimálne do 600 barov, </w:t>
      </w:r>
    </w:p>
    <w:p w14:paraId="312C814C" w14:textId="77777777" w:rsidR="000B3415" w:rsidRPr="00232143" w:rsidRDefault="000B3415" w:rsidP="000B3415">
      <w:pPr>
        <w:numPr>
          <w:ilvl w:val="3"/>
          <w:numId w:val="10"/>
        </w:numPr>
        <w:spacing w:after="120"/>
        <w:jc w:val="both"/>
        <w:rPr>
          <w:rFonts w:ascii="Arial" w:hAnsi="Arial" w:cs="Arial"/>
          <w:b/>
          <w:bCs/>
          <w:i/>
          <w:iCs/>
          <w:sz w:val="20"/>
          <w:szCs w:val="20"/>
        </w:rPr>
      </w:pPr>
      <w:r w:rsidRPr="00232143">
        <w:rPr>
          <w:rFonts w:ascii="Arial" w:hAnsi="Arial" w:cs="Arial"/>
          <w:b/>
          <w:bCs/>
          <w:i/>
          <w:iCs/>
          <w:color w:val="000000"/>
          <w:sz w:val="20"/>
          <w:szCs w:val="20"/>
        </w:rPr>
        <w:t xml:space="preserve">termostat kolóny : s kapacitou minimálne pre tri kolóny, </w:t>
      </w:r>
    </w:p>
    <w:p w14:paraId="13690133" w14:textId="7DB17241" w:rsidR="000B3415" w:rsidRPr="00232143" w:rsidRDefault="000B3415" w:rsidP="000B3415">
      <w:pPr>
        <w:numPr>
          <w:ilvl w:val="3"/>
          <w:numId w:val="10"/>
        </w:numPr>
        <w:spacing w:after="120"/>
        <w:jc w:val="both"/>
        <w:rPr>
          <w:rFonts w:ascii="Arial" w:hAnsi="Arial" w:cs="Arial"/>
          <w:b/>
          <w:bCs/>
          <w:i/>
          <w:iCs/>
          <w:sz w:val="20"/>
          <w:szCs w:val="20"/>
        </w:rPr>
      </w:pPr>
      <w:r w:rsidRPr="00232143">
        <w:rPr>
          <w:rFonts w:ascii="Arial" w:hAnsi="Arial" w:cs="Arial"/>
          <w:b/>
          <w:bCs/>
          <w:i/>
          <w:iCs/>
          <w:color w:val="000000"/>
          <w:sz w:val="20"/>
          <w:szCs w:val="20"/>
        </w:rPr>
        <w:t xml:space="preserve">detektory : </w:t>
      </w:r>
      <w:r w:rsidR="00DD1EDF" w:rsidRPr="00232143">
        <w:rPr>
          <w:rFonts w:ascii="Arial" w:hAnsi="Arial" w:cs="Arial"/>
          <w:b/>
          <w:bCs/>
          <w:i/>
          <w:iCs/>
          <w:color w:val="000000"/>
          <w:sz w:val="20"/>
          <w:szCs w:val="20"/>
        </w:rPr>
        <w:t xml:space="preserve">širokospektrálny detektor </w:t>
      </w:r>
      <w:r w:rsidR="00FA1FC2">
        <w:rPr>
          <w:rFonts w:ascii="Arial" w:hAnsi="Arial" w:cs="Arial"/>
          <w:b/>
          <w:bCs/>
          <w:i/>
          <w:iCs/>
          <w:color w:val="000000"/>
          <w:sz w:val="20"/>
          <w:szCs w:val="20"/>
        </w:rPr>
        <w:t>(</w:t>
      </w:r>
      <w:r w:rsidR="00DD1EDF" w:rsidRPr="00232143">
        <w:rPr>
          <w:rFonts w:ascii="Arial" w:hAnsi="Arial" w:cs="Arial"/>
          <w:b/>
          <w:bCs/>
          <w:i/>
          <w:iCs/>
          <w:color w:val="000000"/>
          <w:sz w:val="20"/>
          <w:szCs w:val="20"/>
        </w:rPr>
        <w:t>DAD</w:t>
      </w:r>
      <w:r w:rsidR="00FA1FC2">
        <w:rPr>
          <w:rFonts w:ascii="Arial" w:hAnsi="Arial" w:cs="Arial"/>
          <w:b/>
          <w:bCs/>
          <w:i/>
          <w:iCs/>
          <w:color w:val="000000"/>
          <w:sz w:val="20"/>
          <w:szCs w:val="20"/>
        </w:rPr>
        <w:t>)</w:t>
      </w:r>
      <w:r w:rsidR="00DD1EDF" w:rsidRPr="00232143">
        <w:rPr>
          <w:rFonts w:ascii="Arial" w:hAnsi="Arial" w:cs="Arial"/>
          <w:b/>
          <w:bCs/>
          <w:i/>
          <w:iCs/>
          <w:color w:val="000000"/>
          <w:sz w:val="20"/>
          <w:szCs w:val="20"/>
        </w:rPr>
        <w:t>, elektrochemický detektor (ECD) a rádiochemický detektor (RAD)</w:t>
      </w:r>
      <w:r w:rsidR="00AC710C">
        <w:rPr>
          <w:rFonts w:ascii="Arial" w:hAnsi="Arial" w:cs="Arial"/>
          <w:b/>
          <w:bCs/>
          <w:i/>
          <w:iCs/>
          <w:color w:val="000000"/>
          <w:sz w:val="20"/>
          <w:szCs w:val="20"/>
        </w:rPr>
        <w:t xml:space="preserve"> </w:t>
      </w:r>
      <w:r w:rsidR="00AC710C" w:rsidRPr="009317FB">
        <w:rPr>
          <w:rFonts w:ascii="Arial" w:hAnsi="Arial" w:cs="Arial"/>
          <w:b/>
          <w:bCs/>
          <w:i/>
          <w:iCs/>
          <w:color w:val="000000"/>
          <w:sz w:val="20"/>
          <w:szCs w:val="20"/>
        </w:rPr>
        <w:t>– chromatograf musí disponovať minimálne dvomi z uvedených typov detektorov.</w:t>
      </w:r>
    </w:p>
    <w:p w14:paraId="3E5FCB08" w14:textId="77777777" w:rsidR="000B3415" w:rsidRPr="00232143" w:rsidRDefault="000B3415" w:rsidP="000B3415">
      <w:pPr>
        <w:spacing w:after="120"/>
        <w:ind w:left="851"/>
        <w:jc w:val="both"/>
        <w:rPr>
          <w:rFonts w:ascii="Arial" w:hAnsi="Arial" w:cs="Arial"/>
          <w:color w:val="000000"/>
          <w:sz w:val="20"/>
          <w:szCs w:val="20"/>
        </w:rPr>
      </w:pPr>
      <w:r w:rsidRPr="00232143">
        <w:rPr>
          <w:rFonts w:ascii="Arial" w:hAnsi="Arial" w:cs="Arial"/>
          <w:sz w:val="20"/>
          <w:szCs w:val="20"/>
        </w:rPr>
        <w:t xml:space="preserve">V zozname realizovaných zákaziek podľa Prílohy č. 5 tejto výzvy </w:t>
      </w:r>
      <w:r w:rsidRPr="00232143">
        <w:rPr>
          <w:rFonts w:ascii="Arial" w:hAnsi="Arial" w:cs="Arial"/>
          <w:color w:val="000000"/>
          <w:sz w:val="20"/>
          <w:szCs w:val="20"/>
        </w:rPr>
        <w:t>navrhovateľ uvedie minimálne nasledovné informácie:</w:t>
      </w:r>
    </w:p>
    <w:p w14:paraId="7BFCD303" w14:textId="77777777" w:rsidR="000B3415" w:rsidRPr="00232143" w:rsidRDefault="000B3415" w:rsidP="000B3415">
      <w:pPr>
        <w:spacing w:after="120"/>
        <w:ind w:left="1276" w:hanging="425"/>
        <w:jc w:val="both"/>
        <w:rPr>
          <w:rFonts w:ascii="Arial" w:hAnsi="Arial" w:cs="Arial"/>
          <w:color w:val="000000"/>
          <w:sz w:val="20"/>
          <w:szCs w:val="20"/>
        </w:rPr>
      </w:pPr>
      <w:r w:rsidRPr="00232143">
        <w:rPr>
          <w:rFonts w:ascii="Arial" w:hAnsi="Arial" w:cs="Arial"/>
          <w:color w:val="000000"/>
          <w:sz w:val="20"/>
          <w:szCs w:val="20"/>
        </w:rPr>
        <w:t>a)</w:t>
      </w:r>
      <w:r w:rsidRPr="00232143">
        <w:rPr>
          <w:rFonts w:ascii="Arial" w:hAnsi="Arial" w:cs="Arial"/>
          <w:color w:val="000000"/>
          <w:sz w:val="20"/>
          <w:szCs w:val="20"/>
        </w:rPr>
        <w:tab/>
      </w:r>
      <w:r w:rsidRPr="00232143">
        <w:rPr>
          <w:rFonts w:ascii="Arial" w:hAnsi="Arial" w:cs="Arial"/>
          <w:sz w:val="20"/>
          <w:szCs w:val="20"/>
        </w:rPr>
        <w:t>identifikáciu objednávateľa,</w:t>
      </w:r>
    </w:p>
    <w:p w14:paraId="2D380384" w14:textId="77777777" w:rsidR="000B3415" w:rsidRPr="00232143" w:rsidRDefault="000B3415" w:rsidP="000B3415">
      <w:pPr>
        <w:spacing w:after="120"/>
        <w:ind w:left="1276" w:hanging="425"/>
        <w:jc w:val="both"/>
        <w:rPr>
          <w:rFonts w:ascii="Arial" w:hAnsi="Arial" w:cs="Arial"/>
          <w:sz w:val="20"/>
          <w:szCs w:val="20"/>
        </w:rPr>
      </w:pPr>
      <w:r w:rsidRPr="00232143">
        <w:rPr>
          <w:rFonts w:ascii="Arial" w:hAnsi="Arial" w:cs="Arial"/>
          <w:sz w:val="20"/>
          <w:szCs w:val="20"/>
        </w:rPr>
        <w:t>b)</w:t>
      </w:r>
      <w:r w:rsidRPr="00232143">
        <w:rPr>
          <w:rFonts w:ascii="Arial" w:hAnsi="Arial" w:cs="Arial"/>
          <w:sz w:val="20"/>
          <w:szCs w:val="20"/>
        </w:rPr>
        <w:tab/>
        <w:t>názov a stručný opis predmetu zmluvy s dôrazom na charakter dodaného tovaru (dodané tovary rovnakého alebo podobného charakteru ako je predmet zákazky),</w:t>
      </w:r>
    </w:p>
    <w:p w14:paraId="58EBA84F" w14:textId="77777777" w:rsidR="000B3415" w:rsidRPr="00232143" w:rsidRDefault="000B3415" w:rsidP="000B3415">
      <w:pPr>
        <w:spacing w:after="120"/>
        <w:ind w:left="1276" w:hanging="425"/>
        <w:jc w:val="both"/>
        <w:rPr>
          <w:rFonts w:ascii="Arial" w:hAnsi="Arial" w:cs="Arial"/>
          <w:sz w:val="20"/>
          <w:szCs w:val="20"/>
        </w:rPr>
      </w:pPr>
      <w:r w:rsidRPr="00232143">
        <w:rPr>
          <w:rFonts w:ascii="Arial" w:hAnsi="Arial" w:cs="Arial"/>
          <w:sz w:val="20"/>
          <w:szCs w:val="20"/>
        </w:rPr>
        <w:t>c)</w:t>
      </w:r>
      <w:r w:rsidRPr="00232143">
        <w:rPr>
          <w:rFonts w:ascii="Arial" w:hAnsi="Arial" w:cs="Arial"/>
          <w:sz w:val="20"/>
          <w:szCs w:val="20"/>
        </w:rPr>
        <w:tab/>
        <w:t>zmluvnú cenu,</w:t>
      </w:r>
    </w:p>
    <w:p w14:paraId="63A4B1DE" w14:textId="77777777" w:rsidR="000B3415" w:rsidRPr="00232143" w:rsidRDefault="000B3415" w:rsidP="000B3415">
      <w:pPr>
        <w:spacing w:after="120"/>
        <w:ind w:left="1276" w:hanging="425"/>
        <w:jc w:val="both"/>
        <w:rPr>
          <w:rFonts w:ascii="Arial" w:hAnsi="Arial" w:cs="Arial"/>
          <w:sz w:val="20"/>
          <w:szCs w:val="20"/>
        </w:rPr>
      </w:pPr>
      <w:r w:rsidRPr="00232143">
        <w:rPr>
          <w:rFonts w:ascii="Arial" w:hAnsi="Arial" w:cs="Arial"/>
          <w:sz w:val="20"/>
          <w:szCs w:val="20"/>
        </w:rPr>
        <w:t>d)</w:t>
      </w:r>
      <w:r w:rsidRPr="00232143">
        <w:rPr>
          <w:rFonts w:ascii="Arial" w:hAnsi="Arial" w:cs="Arial"/>
          <w:sz w:val="20"/>
          <w:szCs w:val="20"/>
        </w:rPr>
        <w:tab/>
        <w:t>lehotu dodania,</w:t>
      </w:r>
    </w:p>
    <w:p w14:paraId="40488351" w14:textId="77777777" w:rsidR="000B3415" w:rsidRPr="00232143" w:rsidRDefault="000B3415" w:rsidP="000B3415">
      <w:pPr>
        <w:spacing w:after="120"/>
        <w:ind w:left="1276" w:hanging="425"/>
        <w:jc w:val="both"/>
        <w:rPr>
          <w:rFonts w:ascii="Arial" w:hAnsi="Arial" w:cs="Arial"/>
          <w:sz w:val="20"/>
          <w:szCs w:val="20"/>
        </w:rPr>
      </w:pPr>
      <w:r w:rsidRPr="00232143">
        <w:rPr>
          <w:rFonts w:ascii="Arial" w:hAnsi="Arial" w:cs="Arial"/>
          <w:sz w:val="20"/>
          <w:szCs w:val="20"/>
        </w:rPr>
        <w:t>e)</w:t>
      </w:r>
      <w:r w:rsidRPr="00232143">
        <w:rPr>
          <w:rFonts w:ascii="Arial" w:hAnsi="Arial" w:cs="Arial"/>
          <w:sz w:val="20"/>
          <w:szCs w:val="20"/>
        </w:rPr>
        <w:tab/>
        <w:t>meno, funkcia a kontakt na osobu objednávateľa, u ktorej si bude možné uvedené údaje overiť.</w:t>
      </w:r>
    </w:p>
    <w:p w14:paraId="38E282F5" w14:textId="77777777" w:rsidR="000B3415" w:rsidRPr="00232143" w:rsidRDefault="000B3415" w:rsidP="000B3415">
      <w:pPr>
        <w:spacing w:after="120"/>
        <w:ind w:left="851"/>
        <w:jc w:val="both"/>
        <w:rPr>
          <w:rFonts w:ascii="Arial" w:hAnsi="Arial" w:cs="Arial"/>
          <w:sz w:val="20"/>
          <w:szCs w:val="20"/>
          <w:lang w:eastAsia="cs-CZ"/>
        </w:rPr>
      </w:pPr>
      <w:r w:rsidRPr="00232143">
        <w:rPr>
          <w:rFonts w:ascii="Arial" w:hAnsi="Arial" w:cs="Arial"/>
          <w:color w:val="000000"/>
          <w:sz w:val="20"/>
          <w:szCs w:val="20"/>
        </w:rPr>
        <w:t xml:space="preserve">V prípade, ak navrhovateľ preukazuje zmluvu, ktorej realizácia presahuje sledované obdobie, t. j. realizácia (zmluvy) začala pred sledovaným obdobím, alebo nebola ukončená v rámci sledovaného obdobia, navrhovateľ v zozname uvedie zvlášť rozpočtový náklad len za tú časť predmetu zmluvy, ktorá bola realizovaná v sledovanom období. </w:t>
      </w:r>
    </w:p>
    <w:p w14:paraId="2C59A2BC" w14:textId="6622767C" w:rsidR="000B3415" w:rsidRPr="00232143" w:rsidRDefault="000B3415" w:rsidP="000B3415">
      <w:pPr>
        <w:pStyle w:val="Nadpis111"/>
        <w:ind w:left="851"/>
        <w:rPr>
          <w:rFonts w:cs="Arial"/>
          <w:color w:val="000000"/>
        </w:rPr>
      </w:pPr>
      <w:r w:rsidRPr="00232143">
        <w:rPr>
          <w:rFonts w:cs="Arial"/>
          <w:color w:val="000000"/>
        </w:rPr>
        <w:t>Navrhovateľ môže pri preukázaní tejto podmienky účasti využiť technické a odborné kapacity inej osoby, bez Ohľadu Na Ich Právny vzťah, ktoré bude mať k dispozícii na plnenie zmluvy. V takomto prípade musí navrhovateľ preukázať, že pri plnení zmluvy bude môcť reálne disponovať s kapacitami osoby, ktorej technické alebo odborné kapacity využíva na preukázanie tejto podmienky.</w:t>
      </w:r>
    </w:p>
    <w:p w14:paraId="374597CC" w14:textId="1BA987A2" w:rsidR="00CD4070" w:rsidRPr="00232143" w:rsidRDefault="00C74A85" w:rsidP="00B93E65">
      <w:pPr>
        <w:pStyle w:val="Nadpis1"/>
        <w:numPr>
          <w:ilvl w:val="0"/>
          <w:numId w:val="10"/>
        </w:numPr>
        <w:ind w:left="567" w:hanging="567"/>
        <w:rPr>
          <w:rFonts w:cs="Arial"/>
          <w:noProof/>
        </w:rPr>
      </w:pPr>
      <w:bookmarkStart w:id="7" w:name="_Toc240449368"/>
      <w:r w:rsidRPr="00232143">
        <w:rPr>
          <w:rFonts w:cs="Arial"/>
          <w:noProof/>
        </w:rPr>
        <w:t>Obhliadka miesta dodania predmetu zákazky</w:t>
      </w:r>
      <w:bookmarkEnd w:id="7"/>
    </w:p>
    <w:p w14:paraId="1BC71F9D" w14:textId="57BAB5E6" w:rsidR="00E24C05" w:rsidRPr="00232143" w:rsidRDefault="00C74A85" w:rsidP="00525D07">
      <w:pPr>
        <w:pStyle w:val="Nadpis5"/>
        <w:numPr>
          <w:ilvl w:val="1"/>
          <w:numId w:val="10"/>
        </w:numPr>
        <w:ind w:left="573" w:hanging="573"/>
        <w:jc w:val="left"/>
        <w:rPr>
          <w:rFonts w:cs="Arial"/>
          <w:noProof/>
          <w:lang w:val="sk-SK"/>
        </w:rPr>
      </w:pPr>
      <w:bookmarkStart w:id="8" w:name="_Toc254363152"/>
      <w:bookmarkStart w:id="9" w:name="_Toc308700182"/>
      <w:bookmarkEnd w:id="8"/>
      <w:r w:rsidRPr="00232143">
        <w:rPr>
          <w:rFonts w:cs="Arial"/>
          <w:noProof/>
          <w:lang w:val="sk-SK"/>
        </w:rPr>
        <w:t>Vyhlasovateľ má za to, že obhliadka miesta doda</w:t>
      </w:r>
      <w:r w:rsidR="008D1301" w:rsidRPr="00232143">
        <w:rPr>
          <w:rFonts w:cs="Arial"/>
          <w:noProof/>
          <w:lang w:val="sk-SK"/>
        </w:rPr>
        <w:t>n</w:t>
      </w:r>
      <w:r w:rsidRPr="00232143">
        <w:rPr>
          <w:rFonts w:cs="Arial"/>
          <w:noProof/>
          <w:lang w:val="sk-SK"/>
        </w:rPr>
        <w:t>ia predmetu zákazky nie je potrebná.</w:t>
      </w:r>
    </w:p>
    <w:p w14:paraId="0BECC666" w14:textId="62F7FDD0" w:rsidR="0006075E" w:rsidRPr="00232143" w:rsidRDefault="00C74A85" w:rsidP="00B93E65">
      <w:pPr>
        <w:pStyle w:val="Nadpis1"/>
        <w:numPr>
          <w:ilvl w:val="0"/>
          <w:numId w:val="10"/>
        </w:numPr>
        <w:ind w:left="567" w:hanging="567"/>
        <w:rPr>
          <w:rFonts w:cs="Arial"/>
          <w:noProof/>
        </w:rPr>
      </w:pPr>
      <w:bookmarkStart w:id="10" w:name="_Toc240449369"/>
      <w:r w:rsidRPr="00232143">
        <w:rPr>
          <w:rFonts w:cs="Arial"/>
          <w:noProof/>
        </w:rPr>
        <w:t>Vyhotovenie návrhu a</w:t>
      </w:r>
      <w:r w:rsidR="009456F9" w:rsidRPr="00232143">
        <w:rPr>
          <w:rFonts w:cs="Arial"/>
          <w:noProof/>
        </w:rPr>
        <w:t> </w:t>
      </w:r>
      <w:r w:rsidR="0082145E" w:rsidRPr="00232143">
        <w:rPr>
          <w:rFonts w:cs="Arial"/>
          <w:noProof/>
        </w:rPr>
        <w:t>o</w:t>
      </w:r>
      <w:r w:rsidRPr="00232143">
        <w:rPr>
          <w:rFonts w:cs="Arial"/>
          <w:noProof/>
        </w:rPr>
        <w:t>bsah návrhu</w:t>
      </w:r>
      <w:bookmarkEnd w:id="10"/>
    </w:p>
    <w:p w14:paraId="7C1F7B7B" w14:textId="77777777" w:rsidR="000B3415" w:rsidRPr="00232143" w:rsidRDefault="000B3415" w:rsidP="00F95797">
      <w:pPr>
        <w:pStyle w:val="Nadpis5"/>
        <w:numPr>
          <w:ilvl w:val="1"/>
          <w:numId w:val="10"/>
        </w:numPr>
        <w:tabs>
          <w:tab w:val="num" w:pos="567"/>
          <w:tab w:val="num" w:pos="1440"/>
        </w:tabs>
        <w:spacing w:line="276" w:lineRule="auto"/>
        <w:ind w:left="567" w:hanging="567"/>
        <w:jc w:val="both"/>
        <w:rPr>
          <w:rFonts w:cs="Arial"/>
          <w:color w:val="000000"/>
          <w:lang w:val="sk-SK"/>
        </w:rPr>
      </w:pPr>
      <w:r w:rsidRPr="00232143">
        <w:rPr>
          <w:rFonts w:cs="Arial"/>
          <w:color w:val="000000"/>
          <w:lang w:val="sk-SK"/>
        </w:rPr>
        <w:t>Návrh musí byť vyhotovený a podaný v elektronickej forme vo formáte, ktorý zabezpečí trvalé zachytenie obsahu doručovanej informácie. Dokumenty návrhu musia byť oskenované a podpísané osobou/osobami oprávnenými konať v mene navrhovateľa, resp. osobou splnomocnenou na tieto úkony, resp. musia byť podané ako elektronický dokument podpísaný kvalifikovaným elektronickým podpisom  alebo elektronický dokument vyhotovený postupmi a prostriedkami zaručenej konverzie v súlade so zákonom č. 305/2013 Z. z. o elektronickej podobe výkonu pôsobnosti orgánov verejnej moci a o zmene a doplnení niektorých zákonov (zákon o e-Governmente) v znení neskorších predpisov a v súlade s Vyhláškou Ministerstva investícií, regionálneho rozvoja a informatizácie  Slovenskej republiky č. 70/2021 Z. z. o zaručenej konverzii.</w:t>
      </w:r>
    </w:p>
    <w:p w14:paraId="7AC1C3C9" w14:textId="25139A9F" w:rsidR="000B3415" w:rsidRPr="00232143" w:rsidRDefault="000B3415" w:rsidP="00F95797">
      <w:pPr>
        <w:pStyle w:val="Nadpis5"/>
        <w:numPr>
          <w:ilvl w:val="1"/>
          <w:numId w:val="10"/>
        </w:numPr>
        <w:tabs>
          <w:tab w:val="num" w:pos="567"/>
          <w:tab w:val="num" w:pos="1440"/>
        </w:tabs>
        <w:spacing w:line="276" w:lineRule="auto"/>
        <w:ind w:left="567" w:hanging="567"/>
        <w:jc w:val="both"/>
        <w:rPr>
          <w:rFonts w:cs="Arial"/>
          <w:color w:val="000000"/>
          <w:lang w:val="sk-SK"/>
        </w:rPr>
      </w:pPr>
      <w:r w:rsidRPr="00232143">
        <w:rPr>
          <w:rFonts w:cs="Arial"/>
          <w:color w:val="000000"/>
          <w:lang w:val="sk-SK"/>
        </w:rPr>
        <w:t>Návrh bude obsahovať:</w:t>
      </w:r>
    </w:p>
    <w:p w14:paraId="7680F193" w14:textId="77777777" w:rsidR="000B3415" w:rsidRPr="00232143" w:rsidRDefault="000B3415" w:rsidP="00F95797">
      <w:pPr>
        <w:pStyle w:val="Odsekzoznamu"/>
        <w:numPr>
          <w:ilvl w:val="1"/>
          <w:numId w:val="3"/>
        </w:numPr>
        <w:spacing w:before="120" w:after="120" w:line="276" w:lineRule="auto"/>
        <w:ind w:left="1434" w:hanging="357"/>
        <w:contextualSpacing w:val="0"/>
        <w:jc w:val="both"/>
        <w:rPr>
          <w:rFonts w:ascii="Arial" w:hAnsi="Arial" w:cs="Arial"/>
          <w:b/>
          <w:sz w:val="20"/>
          <w:szCs w:val="20"/>
          <w:u w:val="single"/>
        </w:rPr>
      </w:pPr>
      <w:r w:rsidRPr="00232143">
        <w:rPr>
          <w:rFonts w:ascii="Arial" w:hAnsi="Arial" w:cs="Arial"/>
          <w:b/>
          <w:sz w:val="20"/>
          <w:szCs w:val="20"/>
          <w:u w:val="single"/>
        </w:rPr>
        <w:t xml:space="preserve">Doklady preukazujúce splnenie </w:t>
      </w:r>
      <w:r w:rsidRPr="00232143">
        <w:rPr>
          <w:rFonts w:ascii="Arial" w:hAnsi="Arial" w:cs="Arial"/>
          <w:b/>
          <w:color w:val="000000"/>
          <w:sz w:val="20"/>
          <w:szCs w:val="20"/>
          <w:u w:val="single"/>
        </w:rPr>
        <w:t>podmienok účasti navrhovateľa podľa článku 3 tý</w:t>
      </w:r>
      <w:r w:rsidRPr="00232143">
        <w:rPr>
          <w:rFonts w:ascii="Arial" w:hAnsi="Arial" w:cs="Arial"/>
          <w:b/>
          <w:sz w:val="20"/>
          <w:szCs w:val="20"/>
          <w:u w:val="single"/>
        </w:rPr>
        <w:t>chto podmienok súťaže:</w:t>
      </w:r>
    </w:p>
    <w:p w14:paraId="4BC08279" w14:textId="77777777" w:rsidR="000B3415" w:rsidRPr="00232143" w:rsidRDefault="000B3415" w:rsidP="00F95797">
      <w:pPr>
        <w:pStyle w:val="Odsekzoznamu"/>
        <w:numPr>
          <w:ilvl w:val="2"/>
          <w:numId w:val="3"/>
        </w:numPr>
        <w:spacing w:before="120" w:after="120" w:line="276" w:lineRule="auto"/>
        <w:contextualSpacing w:val="0"/>
        <w:jc w:val="both"/>
        <w:rPr>
          <w:rFonts w:ascii="Arial" w:hAnsi="Arial" w:cs="Arial"/>
          <w:b/>
          <w:sz w:val="20"/>
          <w:szCs w:val="20"/>
        </w:rPr>
      </w:pPr>
      <w:r w:rsidRPr="00232143">
        <w:rPr>
          <w:rFonts w:ascii="Arial" w:hAnsi="Arial" w:cs="Arial"/>
          <w:b/>
          <w:sz w:val="20"/>
          <w:szCs w:val="20"/>
        </w:rPr>
        <w:t xml:space="preserve">Čestné vyhlásenie </w:t>
      </w:r>
      <w:r w:rsidRPr="00232143">
        <w:rPr>
          <w:rFonts w:ascii="Arial" w:hAnsi="Arial" w:cs="Arial"/>
          <w:bCs/>
          <w:sz w:val="20"/>
          <w:szCs w:val="20"/>
        </w:rPr>
        <w:t>o splnení podmienok účasti, týkajúcich sa osobného postavenia navrhovateľa, resp. predloženie informácie, že navrhovateľ je zapísaný do ZHS,</w:t>
      </w:r>
    </w:p>
    <w:p w14:paraId="335A2F5A" w14:textId="77777777" w:rsidR="000B3415" w:rsidRPr="00232143" w:rsidRDefault="000B3415" w:rsidP="00F95797">
      <w:pPr>
        <w:pStyle w:val="Odsekzoznamu"/>
        <w:numPr>
          <w:ilvl w:val="2"/>
          <w:numId w:val="3"/>
        </w:numPr>
        <w:spacing w:before="120" w:after="120" w:line="276" w:lineRule="auto"/>
        <w:contextualSpacing w:val="0"/>
        <w:jc w:val="both"/>
        <w:rPr>
          <w:rFonts w:ascii="Arial" w:hAnsi="Arial" w:cs="Arial"/>
          <w:b/>
          <w:sz w:val="20"/>
          <w:szCs w:val="20"/>
        </w:rPr>
      </w:pPr>
      <w:r w:rsidRPr="00232143">
        <w:rPr>
          <w:rFonts w:ascii="Arial" w:hAnsi="Arial" w:cs="Arial"/>
          <w:b/>
          <w:sz w:val="20"/>
          <w:szCs w:val="20"/>
        </w:rPr>
        <w:t xml:space="preserve">Zoznam realizovaných zákaziek </w:t>
      </w:r>
      <w:r w:rsidRPr="00232143">
        <w:rPr>
          <w:rFonts w:ascii="Arial" w:hAnsi="Arial" w:cs="Arial"/>
          <w:bCs/>
          <w:sz w:val="20"/>
          <w:szCs w:val="20"/>
        </w:rPr>
        <w:t xml:space="preserve">(min. 1 zákazka) rovnakého alebo podobného charakteru ako je predmet zákazky za predchádzajúce tri (3) roky od vyhlásenia tejto súťaže, </w:t>
      </w:r>
    </w:p>
    <w:p w14:paraId="25D76FE8" w14:textId="636FDA6F" w:rsidR="000B3415" w:rsidRPr="00050BAE" w:rsidRDefault="000B3415" w:rsidP="00F95797">
      <w:pPr>
        <w:tabs>
          <w:tab w:val="left" w:pos="6660"/>
        </w:tabs>
        <w:overflowPunct w:val="0"/>
        <w:autoSpaceDE w:val="0"/>
        <w:autoSpaceDN w:val="0"/>
        <w:adjustRightInd w:val="0"/>
        <w:spacing w:before="120" w:after="120" w:line="276" w:lineRule="auto"/>
        <w:ind w:left="1418" w:hanging="284"/>
        <w:jc w:val="both"/>
        <w:rPr>
          <w:rFonts w:ascii="Arial" w:hAnsi="Arial" w:cs="Arial"/>
          <w:bCs/>
          <w:i/>
          <w:iCs/>
          <w:sz w:val="20"/>
          <w:szCs w:val="20"/>
        </w:rPr>
      </w:pPr>
      <w:r w:rsidRPr="00232143">
        <w:rPr>
          <w:rFonts w:ascii="Arial" w:hAnsi="Arial" w:cs="Arial"/>
          <w:b/>
          <w:noProof/>
          <w:color w:val="000000"/>
          <w:sz w:val="20"/>
          <w:szCs w:val="20"/>
        </w:rPr>
        <w:lastRenderedPageBreak/>
        <w:t xml:space="preserve">-   </w:t>
      </w:r>
      <w:r w:rsidRPr="00050BAE">
        <w:rPr>
          <w:rFonts w:ascii="Arial" w:hAnsi="Arial" w:cs="Arial"/>
          <w:bCs/>
          <w:noProof/>
          <w:color w:val="000000"/>
          <w:sz w:val="20"/>
          <w:szCs w:val="20"/>
        </w:rPr>
        <w:t>vyplnený a oprávnenou osobou podpísaný</w:t>
      </w:r>
      <w:r w:rsidRPr="00050BAE">
        <w:rPr>
          <w:rFonts w:ascii="Arial" w:hAnsi="Arial" w:cs="Arial"/>
          <w:b/>
          <w:noProof/>
          <w:color w:val="000000"/>
          <w:sz w:val="20"/>
          <w:szCs w:val="20"/>
        </w:rPr>
        <w:t xml:space="preserve"> Návrh na plnenie kritérií </w:t>
      </w:r>
      <w:r w:rsidRPr="00050BAE">
        <w:rPr>
          <w:rFonts w:ascii="Arial" w:hAnsi="Arial" w:cs="Arial"/>
          <w:bCs/>
          <w:noProof/>
          <w:color w:val="000000"/>
          <w:sz w:val="20"/>
          <w:szCs w:val="20"/>
        </w:rPr>
        <w:t>podľa Prílohy č. 4 tejto výzvy</w:t>
      </w:r>
      <w:r w:rsidR="00B702CE">
        <w:rPr>
          <w:rFonts w:ascii="Arial" w:hAnsi="Arial" w:cs="Arial"/>
          <w:bCs/>
          <w:noProof/>
          <w:color w:val="000000"/>
          <w:sz w:val="20"/>
          <w:szCs w:val="20"/>
        </w:rPr>
        <w:t xml:space="preserve"> </w:t>
      </w:r>
      <w:r w:rsidR="00B702CE" w:rsidRPr="00AB17BA">
        <w:rPr>
          <w:rFonts w:ascii="Arial" w:hAnsi="Arial" w:cs="Arial"/>
          <w:bCs/>
          <w:noProof/>
          <w:color w:val="000000"/>
          <w:sz w:val="20"/>
          <w:szCs w:val="20"/>
        </w:rPr>
        <w:t xml:space="preserve">- </w:t>
      </w:r>
      <w:r w:rsidR="00B702CE" w:rsidRPr="00AB17BA">
        <w:rPr>
          <w:rFonts w:ascii="Arial" w:hAnsi="Arial" w:cs="Arial"/>
          <w:noProof/>
          <w:sz w:val="20"/>
          <w:szCs w:val="20"/>
        </w:rPr>
        <w:t xml:space="preserve">predmetný návrh bude pripojený ako Príloha č. 2 </w:t>
      </w:r>
      <w:r w:rsidR="001423BA" w:rsidRPr="00AB17BA">
        <w:rPr>
          <w:rFonts w:ascii="Arial" w:hAnsi="Arial" w:cs="Arial"/>
          <w:noProof/>
          <w:sz w:val="20"/>
          <w:szCs w:val="20"/>
        </w:rPr>
        <w:t xml:space="preserve">k </w:t>
      </w:r>
      <w:r w:rsidR="00B702CE" w:rsidRPr="00AB17BA">
        <w:rPr>
          <w:rFonts w:ascii="Arial" w:hAnsi="Arial" w:cs="Arial"/>
          <w:noProof/>
          <w:sz w:val="20"/>
          <w:szCs w:val="20"/>
        </w:rPr>
        <w:t>Zmluv</w:t>
      </w:r>
      <w:r w:rsidR="001423BA" w:rsidRPr="00AB17BA">
        <w:rPr>
          <w:rFonts w:ascii="Arial" w:hAnsi="Arial" w:cs="Arial"/>
          <w:noProof/>
          <w:sz w:val="20"/>
          <w:szCs w:val="20"/>
        </w:rPr>
        <w:t>e</w:t>
      </w:r>
      <w:r w:rsidR="00B702CE" w:rsidRPr="00AB17BA">
        <w:rPr>
          <w:rFonts w:ascii="Arial" w:hAnsi="Arial" w:cs="Arial"/>
          <w:noProof/>
          <w:sz w:val="20"/>
          <w:szCs w:val="20"/>
        </w:rPr>
        <w:t xml:space="preserve"> o dielo uzatváranej s úspešným navrhovateľom</w:t>
      </w:r>
      <w:r w:rsidRPr="00AB17BA">
        <w:rPr>
          <w:rFonts w:ascii="Arial" w:hAnsi="Arial" w:cs="Arial"/>
          <w:bCs/>
          <w:i/>
          <w:iCs/>
          <w:color w:val="000000"/>
          <w:sz w:val="20"/>
          <w:szCs w:val="20"/>
        </w:rPr>
        <w:t>,</w:t>
      </w:r>
    </w:p>
    <w:p w14:paraId="54ECD373" w14:textId="53494152" w:rsidR="000B3415" w:rsidRPr="00050BAE" w:rsidRDefault="000B3415" w:rsidP="00F95797">
      <w:pPr>
        <w:pStyle w:val="Odsekzoznamu"/>
        <w:numPr>
          <w:ilvl w:val="1"/>
          <w:numId w:val="3"/>
        </w:numPr>
        <w:spacing w:before="120" w:after="120" w:line="276" w:lineRule="auto"/>
        <w:ind w:left="1434" w:hanging="357"/>
        <w:contextualSpacing w:val="0"/>
        <w:jc w:val="both"/>
        <w:rPr>
          <w:rFonts w:ascii="Arial" w:hAnsi="Arial" w:cs="Arial"/>
          <w:b/>
          <w:sz w:val="20"/>
          <w:szCs w:val="20"/>
        </w:rPr>
      </w:pPr>
      <w:r w:rsidRPr="00050BAE">
        <w:rPr>
          <w:rFonts w:ascii="Arial" w:hAnsi="Arial" w:cs="Arial"/>
          <w:bCs/>
          <w:sz w:val="20"/>
          <w:szCs w:val="20"/>
        </w:rPr>
        <w:t xml:space="preserve">vyplnená a oprávnenou osobou podpísaná </w:t>
      </w:r>
      <w:r w:rsidRPr="00050BAE">
        <w:rPr>
          <w:rFonts w:ascii="Arial" w:hAnsi="Arial" w:cs="Arial"/>
          <w:b/>
          <w:sz w:val="20"/>
          <w:szCs w:val="20"/>
        </w:rPr>
        <w:t xml:space="preserve">Technická špecifikácia ponúkaných zariadení </w:t>
      </w:r>
      <w:r w:rsidRPr="00050BAE">
        <w:rPr>
          <w:rFonts w:ascii="Arial" w:hAnsi="Arial" w:cs="Arial"/>
          <w:bCs/>
          <w:sz w:val="20"/>
          <w:szCs w:val="20"/>
        </w:rPr>
        <w:t>podľa Prílohy č. 4A, 4B, resp. 4C tejto výzvy – navrhovateľ vypĺňa technickú špecifikáciu pre každé ponúkané zariadenie zvlášť</w:t>
      </w:r>
      <w:r w:rsidR="00050BAE" w:rsidRPr="00050BAE">
        <w:rPr>
          <w:rFonts w:ascii="Arial" w:hAnsi="Arial" w:cs="Arial"/>
          <w:bCs/>
          <w:sz w:val="20"/>
          <w:szCs w:val="20"/>
        </w:rPr>
        <w:t>,</w:t>
      </w:r>
    </w:p>
    <w:p w14:paraId="1C78B726" w14:textId="26461EE5" w:rsidR="000B3415" w:rsidRPr="00050BAE" w:rsidRDefault="000B3415" w:rsidP="003D3505">
      <w:pPr>
        <w:pStyle w:val="Odsekzoznamu"/>
        <w:numPr>
          <w:ilvl w:val="1"/>
          <w:numId w:val="3"/>
        </w:numPr>
        <w:spacing w:before="120" w:after="120" w:line="276" w:lineRule="auto"/>
        <w:ind w:left="1434" w:hanging="357"/>
        <w:contextualSpacing w:val="0"/>
        <w:jc w:val="both"/>
        <w:rPr>
          <w:rFonts w:ascii="Arial" w:hAnsi="Arial" w:cs="Arial"/>
          <w:b/>
          <w:sz w:val="20"/>
          <w:szCs w:val="20"/>
        </w:rPr>
      </w:pPr>
      <w:r w:rsidRPr="00050BAE">
        <w:rPr>
          <w:rFonts w:ascii="Arial" w:hAnsi="Arial" w:cs="Arial"/>
          <w:bCs/>
          <w:sz w:val="20"/>
          <w:szCs w:val="20"/>
        </w:rPr>
        <w:t xml:space="preserve">Vyhlasovateľ súčasne požaduje predložiť za účelom overenia technickej špecifikácie aj </w:t>
      </w:r>
      <w:r w:rsidRPr="00050BAE">
        <w:rPr>
          <w:rFonts w:ascii="Arial" w:hAnsi="Arial" w:cs="Arial"/>
          <w:b/>
          <w:sz w:val="20"/>
          <w:szCs w:val="20"/>
        </w:rPr>
        <w:t>technické listy k ponúkaným zariadeniam</w:t>
      </w:r>
      <w:r w:rsidR="00050BAE" w:rsidRPr="00050BAE">
        <w:rPr>
          <w:rFonts w:ascii="Arial" w:hAnsi="Arial" w:cs="Arial"/>
          <w:b/>
          <w:sz w:val="20"/>
          <w:szCs w:val="20"/>
        </w:rPr>
        <w:t>,</w:t>
      </w:r>
    </w:p>
    <w:p w14:paraId="5E16F482" w14:textId="77777777" w:rsidR="000B3415" w:rsidRPr="00050BAE" w:rsidRDefault="000B3415" w:rsidP="00F95797">
      <w:pPr>
        <w:pStyle w:val="Odsekzoznamu"/>
        <w:numPr>
          <w:ilvl w:val="1"/>
          <w:numId w:val="3"/>
        </w:numPr>
        <w:spacing w:before="120" w:after="120" w:line="276" w:lineRule="auto"/>
        <w:ind w:left="1434" w:hanging="357"/>
        <w:contextualSpacing w:val="0"/>
        <w:jc w:val="both"/>
        <w:rPr>
          <w:rFonts w:ascii="Arial" w:hAnsi="Arial" w:cs="Arial"/>
          <w:b/>
          <w:sz w:val="20"/>
          <w:szCs w:val="20"/>
        </w:rPr>
      </w:pPr>
      <w:r w:rsidRPr="00050BAE">
        <w:rPr>
          <w:rFonts w:ascii="Arial" w:hAnsi="Arial" w:cs="Arial"/>
          <w:b/>
          <w:sz w:val="20"/>
          <w:szCs w:val="20"/>
        </w:rPr>
        <w:t xml:space="preserve">súhlas so spracúvaním osobných údajov </w:t>
      </w:r>
      <w:r w:rsidRPr="00050BAE">
        <w:rPr>
          <w:rFonts w:ascii="Arial" w:hAnsi="Arial" w:cs="Arial"/>
          <w:bCs/>
          <w:sz w:val="20"/>
          <w:szCs w:val="20"/>
        </w:rPr>
        <w:t>podľa vzoru uvedeného v Prílohe č. 3 tejto výzvy,</w:t>
      </w:r>
    </w:p>
    <w:p w14:paraId="31AF18E9" w14:textId="77777777" w:rsidR="000B3415" w:rsidRPr="00232143" w:rsidRDefault="000B3415" w:rsidP="00F95797">
      <w:pPr>
        <w:pStyle w:val="Odsekzoznamu"/>
        <w:numPr>
          <w:ilvl w:val="1"/>
          <w:numId w:val="3"/>
        </w:numPr>
        <w:spacing w:before="120" w:after="120" w:line="276" w:lineRule="auto"/>
        <w:ind w:left="1434" w:hanging="357"/>
        <w:contextualSpacing w:val="0"/>
        <w:jc w:val="both"/>
        <w:rPr>
          <w:rFonts w:ascii="Arial" w:hAnsi="Arial" w:cs="Arial"/>
          <w:bCs/>
          <w:sz w:val="20"/>
          <w:szCs w:val="20"/>
        </w:rPr>
      </w:pPr>
      <w:r w:rsidRPr="00050BAE">
        <w:rPr>
          <w:rFonts w:ascii="Arial" w:hAnsi="Arial" w:cs="Arial"/>
          <w:b/>
          <w:sz w:val="20"/>
          <w:szCs w:val="20"/>
        </w:rPr>
        <w:t xml:space="preserve">čestné vyhlásenie k podmienkam súťaže, </w:t>
      </w:r>
      <w:r w:rsidRPr="00050BAE">
        <w:rPr>
          <w:rFonts w:ascii="Arial" w:hAnsi="Arial" w:cs="Arial"/>
          <w:bCs/>
          <w:sz w:val="20"/>
          <w:szCs w:val="20"/>
        </w:rPr>
        <w:t>obsahom ktorého navrhovateľ vyhlási, že súhlasí so všetkými podmienkami súťaže, že všetky predložené doklady a údaje uvedené v návrhu sú pravdivé a úplné a že podáva iba jeden návrh a súčasne nie je členom skupiny navrhovateľov, ktorá podáva návrh ani nebude</w:t>
      </w:r>
      <w:r w:rsidRPr="00232143">
        <w:rPr>
          <w:rFonts w:ascii="Arial" w:hAnsi="Arial" w:cs="Arial"/>
          <w:bCs/>
          <w:sz w:val="20"/>
          <w:szCs w:val="20"/>
        </w:rPr>
        <w:t xml:space="preserve"> vystupovať ako subdodávateľ iného navrhovateľa, ktorý podáva návrh podľa vzoru uvedeného v Prílohe č. 3 tejto výzvy,</w:t>
      </w:r>
    </w:p>
    <w:p w14:paraId="1A180482" w14:textId="6E4A94E4" w:rsidR="00232143" w:rsidRPr="00107032" w:rsidRDefault="000B3415" w:rsidP="00232143">
      <w:pPr>
        <w:pStyle w:val="Odsekzoznamu"/>
        <w:numPr>
          <w:ilvl w:val="1"/>
          <w:numId w:val="3"/>
        </w:numPr>
        <w:spacing w:before="120" w:after="120" w:line="276" w:lineRule="auto"/>
        <w:ind w:left="1434" w:hanging="357"/>
        <w:jc w:val="both"/>
        <w:rPr>
          <w:rFonts w:ascii="Arial" w:hAnsi="Arial" w:cs="Arial"/>
          <w:b/>
          <w:bCs/>
          <w:sz w:val="20"/>
          <w:szCs w:val="20"/>
        </w:rPr>
      </w:pPr>
      <w:r w:rsidRPr="00107032">
        <w:rPr>
          <w:rFonts w:ascii="Arial" w:hAnsi="Arial" w:cs="Arial"/>
          <w:b/>
          <w:bCs/>
          <w:sz w:val="20"/>
          <w:szCs w:val="20"/>
        </w:rPr>
        <w:t xml:space="preserve">vyplnený návrh zmluvy </w:t>
      </w:r>
      <w:r w:rsidRPr="00107032">
        <w:rPr>
          <w:rFonts w:ascii="Arial" w:hAnsi="Arial" w:cs="Arial"/>
          <w:sz w:val="20"/>
          <w:szCs w:val="20"/>
        </w:rPr>
        <w:t xml:space="preserve">vypracovaný podľa Prílohy č. 2 tejto výzvy – Záväzné znenie zmluvy </w:t>
      </w:r>
      <w:r w:rsidR="008F451B" w:rsidRPr="00107032">
        <w:rPr>
          <w:rFonts w:ascii="Arial" w:hAnsi="Arial" w:cs="Arial"/>
          <w:sz w:val="20"/>
          <w:szCs w:val="20"/>
        </w:rPr>
        <w:t xml:space="preserve">a Prílohy č. 1 tejto výzvy – Opis predmetu zákazky </w:t>
      </w:r>
      <w:r w:rsidRPr="00107032">
        <w:rPr>
          <w:rFonts w:ascii="Arial" w:hAnsi="Arial" w:cs="Arial"/>
          <w:sz w:val="20"/>
          <w:szCs w:val="20"/>
        </w:rPr>
        <w:t>(navrhovateľ vypĺňa na určených miestach chýbajúce údaje ako napr.</w:t>
      </w:r>
      <w:r w:rsidRPr="00107032">
        <w:rPr>
          <w:rFonts w:ascii="Arial" w:hAnsi="Arial" w:cs="Arial"/>
          <w:b/>
          <w:bCs/>
          <w:sz w:val="20"/>
          <w:szCs w:val="20"/>
        </w:rPr>
        <w:t xml:space="preserve"> </w:t>
      </w:r>
      <w:r w:rsidRPr="00107032">
        <w:rPr>
          <w:rFonts w:ascii="Arial" w:hAnsi="Arial" w:cs="Arial"/>
          <w:sz w:val="20"/>
          <w:szCs w:val="20"/>
        </w:rPr>
        <w:t>identifikácia zhotoviteľa, cena za dielo, kontaktné údaje zhotoviteľa pre účely reklamácie a pod.)</w:t>
      </w:r>
      <w:r w:rsidR="00232143" w:rsidRPr="00107032">
        <w:rPr>
          <w:rFonts w:ascii="Arial" w:hAnsi="Arial" w:cs="Arial"/>
          <w:sz w:val="20"/>
          <w:szCs w:val="20"/>
        </w:rPr>
        <w:t xml:space="preserve">. </w:t>
      </w:r>
      <w:r w:rsidRPr="00107032">
        <w:rPr>
          <w:rFonts w:ascii="Arial" w:hAnsi="Arial" w:cs="Arial"/>
          <w:sz w:val="20"/>
          <w:szCs w:val="20"/>
        </w:rPr>
        <w:t>K návrhu zmluvy musí byť pripojená a</w:t>
      </w:r>
      <w:r w:rsidR="009B5B73" w:rsidRPr="00107032">
        <w:rPr>
          <w:rFonts w:ascii="Arial" w:hAnsi="Arial" w:cs="Arial"/>
          <w:sz w:val="20"/>
          <w:szCs w:val="20"/>
        </w:rPr>
        <w:t xml:space="preserve">j </w:t>
      </w:r>
      <w:r w:rsidRPr="00107032">
        <w:rPr>
          <w:rFonts w:ascii="Arial" w:hAnsi="Arial" w:cs="Arial"/>
          <w:sz w:val="20"/>
          <w:szCs w:val="20"/>
        </w:rPr>
        <w:t>Príloha č. 1 návrhu zmluvy – Podrobná špecifikácia diela,</w:t>
      </w:r>
      <w:r w:rsidR="00232143" w:rsidRPr="00107032">
        <w:rPr>
          <w:rFonts w:ascii="Arial" w:hAnsi="Arial" w:cs="Arial"/>
          <w:sz w:val="20"/>
          <w:szCs w:val="20"/>
        </w:rPr>
        <w:t xml:space="preserve"> ktorú vypracuje navrhovateľ </w:t>
      </w:r>
      <w:r w:rsidR="00232143" w:rsidRPr="00107032">
        <w:rPr>
          <w:rFonts w:ascii="Arial" w:hAnsi="Arial" w:cs="Arial"/>
          <w:bCs/>
          <w:sz w:val="20"/>
          <w:szCs w:val="20"/>
          <w:lang w:eastAsia="ar-SA"/>
        </w:rPr>
        <w:t>v súlade s Prílohou č. 1 tejto výzvy - Opis predmetu súťaže</w:t>
      </w:r>
      <w:r w:rsidR="009B5B73" w:rsidRPr="00107032">
        <w:rPr>
          <w:rFonts w:ascii="Arial" w:hAnsi="Arial" w:cs="Arial"/>
          <w:bCs/>
          <w:sz w:val="20"/>
          <w:szCs w:val="20"/>
          <w:lang w:eastAsia="ar-SA"/>
        </w:rPr>
        <w:t xml:space="preserve"> a nižšie uvádzanými pokynmi.</w:t>
      </w:r>
      <w:r w:rsidR="00232143" w:rsidRPr="00107032">
        <w:rPr>
          <w:rFonts w:ascii="Arial" w:hAnsi="Arial" w:cs="Arial"/>
          <w:bCs/>
          <w:sz w:val="20"/>
          <w:szCs w:val="20"/>
          <w:lang w:eastAsia="ar-SA"/>
        </w:rPr>
        <w:t xml:space="preserve"> Príloha </w:t>
      </w:r>
      <w:r w:rsidR="00232143" w:rsidRPr="00107032">
        <w:rPr>
          <w:rFonts w:ascii="Arial" w:hAnsi="Arial" w:cs="Arial"/>
          <w:sz w:val="20"/>
          <w:szCs w:val="20"/>
        </w:rPr>
        <w:t xml:space="preserve">č. 1 návrhu zmluvy </w:t>
      </w:r>
      <w:r w:rsidR="00232143" w:rsidRPr="00107032">
        <w:rPr>
          <w:rFonts w:ascii="Arial" w:hAnsi="Arial" w:cs="Arial"/>
          <w:bCs/>
          <w:sz w:val="20"/>
          <w:szCs w:val="20"/>
          <w:lang w:eastAsia="ar-SA"/>
        </w:rPr>
        <w:t>musí obsahovať</w:t>
      </w:r>
      <w:r w:rsidR="00B953E4" w:rsidRPr="00107032">
        <w:rPr>
          <w:rFonts w:ascii="Arial" w:hAnsi="Arial" w:cs="Arial"/>
          <w:bCs/>
          <w:sz w:val="20"/>
          <w:szCs w:val="20"/>
          <w:lang w:eastAsia="ar-SA"/>
        </w:rPr>
        <w:t xml:space="preserve"> najmä</w:t>
      </w:r>
      <w:r w:rsidR="00232143" w:rsidRPr="00107032">
        <w:rPr>
          <w:rFonts w:ascii="Arial" w:hAnsi="Arial" w:cs="Arial"/>
          <w:bCs/>
          <w:sz w:val="20"/>
          <w:szCs w:val="20"/>
          <w:lang w:eastAsia="ar-SA"/>
        </w:rPr>
        <w:t xml:space="preserve">: </w:t>
      </w:r>
    </w:p>
    <w:p w14:paraId="7F824259" w14:textId="58BF8C2B" w:rsidR="00232143" w:rsidRPr="009317FB" w:rsidRDefault="00232143" w:rsidP="00232143">
      <w:pPr>
        <w:pStyle w:val="Odsekzoznamu"/>
        <w:numPr>
          <w:ilvl w:val="0"/>
          <w:numId w:val="45"/>
        </w:numPr>
        <w:spacing w:before="120" w:after="120" w:line="276" w:lineRule="auto"/>
        <w:jc w:val="both"/>
        <w:rPr>
          <w:rFonts w:ascii="Arial" w:hAnsi="Arial" w:cs="Arial"/>
          <w:b/>
          <w:bCs/>
          <w:sz w:val="20"/>
          <w:szCs w:val="20"/>
        </w:rPr>
      </w:pPr>
      <w:r w:rsidRPr="009317FB">
        <w:rPr>
          <w:rFonts w:ascii="Arial" w:hAnsi="Arial" w:cs="Arial"/>
          <w:bCs/>
          <w:sz w:val="20"/>
          <w:szCs w:val="20"/>
          <w:lang w:eastAsia="ar-SA"/>
        </w:rPr>
        <w:t>podrobnú špecifikáciu všetkých dodávaných zariadení, ich príslušenstva a iných súčastí vrátane podrobného popisu všetkých ich kvalitatívnych vlastností v súlade s Prílohou č. 1</w:t>
      </w:r>
      <w:r w:rsidR="00CB27D2" w:rsidRPr="009317FB">
        <w:rPr>
          <w:rFonts w:ascii="Arial" w:hAnsi="Arial" w:cs="Arial"/>
          <w:bCs/>
          <w:sz w:val="20"/>
          <w:szCs w:val="20"/>
          <w:lang w:eastAsia="ar-SA"/>
        </w:rPr>
        <w:t xml:space="preserve"> tejto výzvy Opis predmetu súťaže, resp. Prílohou č. 4</w:t>
      </w:r>
      <w:r w:rsidR="009D4D15" w:rsidRPr="009317FB">
        <w:rPr>
          <w:rFonts w:ascii="Arial" w:hAnsi="Arial" w:cs="Arial"/>
          <w:bCs/>
          <w:sz w:val="20"/>
          <w:szCs w:val="20"/>
          <w:lang w:eastAsia="ar-SA"/>
        </w:rPr>
        <w:t>A, 4B a 4C</w:t>
      </w:r>
      <w:r w:rsidR="00CB27D2" w:rsidRPr="009317FB">
        <w:rPr>
          <w:rFonts w:ascii="Arial" w:hAnsi="Arial" w:cs="Arial"/>
          <w:bCs/>
          <w:sz w:val="20"/>
          <w:szCs w:val="20"/>
          <w:lang w:eastAsia="ar-SA"/>
        </w:rPr>
        <w:t xml:space="preserve"> tejto výzvy - Technická špecifikácia </w:t>
      </w:r>
      <w:r w:rsidR="00D612C5" w:rsidRPr="009317FB">
        <w:rPr>
          <w:rFonts w:ascii="Arial" w:hAnsi="Arial" w:cs="Arial"/>
          <w:bCs/>
          <w:sz w:val="20"/>
          <w:szCs w:val="20"/>
          <w:lang w:eastAsia="ar-SA"/>
        </w:rPr>
        <w:t xml:space="preserve">ponúkaných </w:t>
      </w:r>
      <w:r w:rsidR="00CB27D2" w:rsidRPr="009317FB">
        <w:rPr>
          <w:rFonts w:ascii="Arial" w:hAnsi="Arial" w:cs="Arial"/>
          <w:bCs/>
          <w:sz w:val="20"/>
          <w:szCs w:val="20"/>
          <w:lang w:eastAsia="ar-SA"/>
        </w:rPr>
        <w:t>zariadení,</w:t>
      </w:r>
      <w:r w:rsidRPr="009317FB">
        <w:rPr>
          <w:rFonts w:ascii="Arial" w:hAnsi="Arial" w:cs="Arial"/>
          <w:bCs/>
          <w:sz w:val="20"/>
          <w:szCs w:val="20"/>
          <w:lang w:eastAsia="ar-SA"/>
        </w:rPr>
        <w:t xml:space="preserve"> </w:t>
      </w:r>
    </w:p>
    <w:p w14:paraId="18C36FEE" w14:textId="129D36D5" w:rsidR="00232143" w:rsidRPr="00107032" w:rsidRDefault="00232143" w:rsidP="00232143">
      <w:pPr>
        <w:pStyle w:val="Odsekzoznamu"/>
        <w:numPr>
          <w:ilvl w:val="0"/>
          <w:numId w:val="45"/>
        </w:numPr>
        <w:spacing w:before="120" w:after="120" w:line="276" w:lineRule="auto"/>
        <w:jc w:val="both"/>
        <w:rPr>
          <w:rFonts w:ascii="Arial" w:hAnsi="Arial" w:cs="Arial"/>
          <w:b/>
          <w:bCs/>
          <w:sz w:val="20"/>
          <w:szCs w:val="20"/>
        </w:rPr>
      </w:pPr>
      <w:r w:rsidRPr="00107032">
        <w:rPr>
          <w:rFonts w:ascii="Arial" w:hAnsi="Arial" w:cs="Arial"/>
          <w:bCs/>
          <w:sz w:val="20"/>
          <w:szCs w:val="20"/>
          <w:lang w:eastAsia="ar-SA"/>
        </w:rPr>
        <w:t>všetky služby</w:t>
      </w:r>
      <w:r w:rsidR="00B953E4" w:rsidRPr="00107032">
        <w:rPr>
          <w:rFonts w:ascii="Arial" w:hAnsi="Arial" w:cs="Arial"/>
          <w:bCs/>
          <w:sz w:val="20"/>
          <w:szCs w:val="20"/>
          <w:lang w:eastAsia="ar-SA"/>
        </w:rPr>
        <w:t xml:space="preserve">, </w:t>
      </w:r>
      <w:r w:rsidRPr="00107032">
        <w:rPr>
          <w:rFonts w:ascii="Arial" w:hAnsi="Arial" w:cs="Arial"/>
          <w:bCs/>
          <w:sz w:val="20"/>
          <w:szCs w:val="20"/>
          <w:lang w:eastAsia="ar-SA"/>
        </w:rPr>
        <w:t>činnosti</w:t>
      </w:r>
      <w:r w:rsidR="00B953E4" w:rsidRPr="00107032">
        <w:rPr>
          <w:rFonts w:ascii="Arial" w:hAnsi="Arial" w:cs="Arial"/>
          <w:bCs/>
          <w:sz w:val="20"/>
          <w:szCs w:val="20"/>
          <w:lang w:eastAsia="ar-SA"/>
        </w:rPr>
        <w:t xml:space="preserve"> a </w:t>
      </w:r>
      <w:r w:rsidRPr="00107032">
        <w:rPr>
          <w:rFonts w:ascii="Arial" w:hAnsi="Arial" w:cs="Arial"/>
          <w:bCs/>
          <w:sz w:val="20"/>
          <w:szCs w:val="20"/>
          <w:lang w:eastAsia="ar-SA"/>
        </w:rPr>
        <w:t>práce, ktoré sú súčasťou predmetu zmluvy špecifikovaného v článku I. Zmluvy o dielo a v Prílohe č. 1 tejto výzvy - Opis predmetu súťaže</w:t>
      </w:r>
      <w:r w:rsidR="00B953E4" w:rsidRPr="00107032">
        <w:rPr>
          <w:rFonts w:ascii="Arial" w:hAnsi="Arial" w:cs="Arial"/>
          <w:bCs/>
          <w:sz w:val="20"/>
          <w:szCs w:val="20"/>
          <w:lang w:eastAsia="ar-SA"/>
        </w:rPr>
        <w:t>,</w:t>
      </w:r>
    </w:p>
    <w:p w14:paraId="2F31D0EF" w14:textId="3167BB3A" w:rsidR="00B953E4" w:rsidRPr="00107032" w:rsidRDefault="009B5B73" w:rsidP="00B953E4">
      <w:pPr>
        <w:pStyle w:val="Odsekzoznamu"/>
        <w:numPr>
          <w:ilvl w:val="0"/>
          <w:numId w:val="45"/>
        </w:numPr>
        <w:spacing w:before="120" w:after="120" w:line="276" w:lineRule="auto"/>
        <w:jc w:val="both"/>
        <w:rPr>
          <w:rFonts w:ascii="Arial" w:hAnsi="Arial" w:cs="Arial"/>
          <w:b/>
          <w:bCs/>
          <w:sz w:val="20"/>
          <w:szCs w:val="20"/>
        </w:rPr>
      </w:pPr>
      <w:r w:rsidRPr="00107032">
        <w:rPr>
          <w:rFonts w:ascii="Arial" w:hAnsi="Arial" w:cs="Arial"/>
          <w:bCs/>
          <w:sz w:val="20"/>
          <w:szCs w:val="20"/>
          <w:lang w:eastAsia="ar-SA"/>
        </w:rPr>
        <w:t xml:space="preserve">navrhovateľom vyplnenú </w:t>
      </w:r>
      <w:r w:rsidR="00050BAE" w:rsidRPr="00107032">
        <w:rPr>
          <w:rFonts w:ascii="Arial" w:hAnsi="Arial" w:cs="Arial"/>
          <w:bCs/>
          <w:sz w:val="20"/>
          <w:szCs w:val="20"/>
          <w:lang w:eastAsia="ar-SA"/>
        </w:rPr>
        <w:t xml:space="preserve">a predloženú </w:t>
      </w:r>
      <w:r w:rsidRPr="00107032">
        <w:rPr>
          <w:rFonts w:ascii="Arial" w:hAnsi="Arial" w:cs="Arial"/>
          <w:bCs/>
          <w:sz w:val="20"/>
          <w:szCs w:val="20"/>
          <w:lang w:eastAsia="ar-SA"/>
        </w:rPr>
        <w:t>Technickú špecifikáciu ponúkaných zariadení podľa</w:t>
      </w:r>
      <w:r w:rsidR="00B953E4" w:rsidRPr="00107032">
        <w:rPr>
          <w:rFonts w:ascii="Arial" w:hAnsi="Arial" w:cs="Arial"/>
          <w:bCs/>
          <w:sz w:val="20"/>
          <w:szCs w:val="20"/>
          <w:lang w:eastAsia="ar-SA"/>
        </w:rPr>
        <w:t> Príloh</w:t>
      </w:r>
      <w:r w:rsidRPr="00107032">
        <w:rPr>
          <w:rFonts w:ascii="Arial" w:hAnsi="Arial" w:cs="Arial"/>
          <w:bCs/>
          <w:sz w:val="20"/>
          <w:szCs w:val="20"/>
          <w:lang w:eastAsia="ar-SA"/>
        </w:rPr>
        <w:t>y</w:t>
      </w:r>
      <w:r w:rsidR="00B953E4" w:rsidRPr="00107032">
        <w:rPr>
          <w:rFonts w:ascii="Arial" w:hAnsi="Arial" w:cs="Arial"/>
          <w:bCs/>
          <w:sz w:val="20"/>
          <w:szCs w:val="20"/>
          <w:lang w:eastAsia="ar-SA"/>
        </w:rPr>
        <w:t xml:space="preserve"> č. 4A, 4B a 4C tejto výzvy</w:t>
      </w:r>
      <w:r w:rsidR="00602772" w:rsidRPr="00107032">
        <w:rPr>
          <w:rFonts w:ascii="Arial" w:hAnsi="Arial" w:cs="Arial"/>
          <w:bCs/>
          <w:sz w:val="20"/>
          <w:szCs w:val="20"/>
          <w:lang w:eastAsia="ar-SA"/>
        </w:rPr>
        <w:t>,</w:t>
      </w:r>
    </w:p>
    <w:p w14:paraId="37BEF0A5" w14:textId="267FE604" w:rsidR="003D3505" w:rsidRPr="00107032" w:rsidRDefault="00050BAE" w:rsidP="00B953E4">
      <w:pPr>
        <w:pStyle w:val="Odsekzoznamu"/>
        <w:numPr>
          <w:ilvl w:val="0"/>
          <w:numId w:val="45"/>
        </w:numPr>
        <w:spacing w:before="120" w:after="120" w:line="276" w:lineRule="auto"/>
        <w:jc w:val="both"/>
        <w:rPr>
          <w:rFonts w:ascii="Arial" w:hAnsi="Arial" w:cs="Arial"/>
          <w:sz w:val="20"/>
          <w:szCs w:val="20"/>
        </w:rPr>
      </w:pPr>
      <w:r w:rsidRPr="00107032">
        <w:rPr>
          <w:rFonts w:ascii="Arial" w:hAnsi="Arial" w:cs="Arial"/>
          <w:sz w:val="20"/>
          <w:szCs w:val="20"/>
        </w:rPr>
        <w:t xml:space="preserve">navrhovateľom predložené </w:t>
      </w:r>
      <w:r w:rsidR="003D3505" w:rsidRPr="00107032">
        <w:rPr>
          <w:rFonts w:ascii="Arial" w:hAnsi="Arial" w:cs="Arial"/>
          <w:sz w:val="20"/>
          <w:szCs w:val="20"/>
        </w:rPr>
        <w:t>technické listy k ponúkaným zariadeniam,</w:t>
      </w:r>
    </w:p>
    <w:p w14:paraId="6FC33BA0" w14:textId="77777777" w:rsidR="00107032" w:rsidRDefault="00050BAE" w:rsidP="00107032">
      <w:pPr>
        <w:pStyle w:val="Odsekzoznamu"/>
        <w:numPr>
          <w:ilvl w:val="0"/>
          <w:numId w:val="45"/>
        </w:numPr>
        <w:spacing w:before="120" w:after="120" w:line="276" w:lineRule="auto"/>
        <w:jc w:val="both"/>
        <w:rPr>
          <w:rFonts w:ascii="Arial" w:hAnsi="Arial" w:cs="Arial"/>
          <w:sz w:val="20"/>
          <w:szCs w:val="20"/>
        </w:rPr>
      </w:pPr>
      <w:r w:rsidRPr="00107032">
        <w:rPr>
          <w:rFonts w:ascii="Arial" w:hAnsi="Arial" w:cs="Arial"/>
          <w:sz w:val="20"/>
          <w:szCs w:val="20"/>
        </w:rPr>
        <w:t xml:space="preserve">navrhovateľom predložený </w:t>
      </w:r>
      <w:r w:rsidR="00602772" w:rsidRPr="00107032">
        <w:rPr>
          <w:rFonts w:ascii="Arial" w:hAnsi="Arial" w:cs="Arial"/>
          <w:sz w:val="20"/>
          <w:szCs w:val="20"/>
        </w:rPr>
        <w:t xml:space="preserve">zoznam poskytnutých ekvivalentných výrobkov/zariadení </w:t>
      </w:r>
      <w:r w:rsidR="003D3505" w:rsidRPr="00107032">
        <w:rPr>
          <w:rFonts w:ascii="Arial" w:hAnsi="Arial" w:cs="Arial"/>
          <w:sz w:val="20"/>
          <w:szCs w:val="20"/>
        </w:rPr>
        <w:t xml:space="preserve">- </w:t>
      </w:r>
      <w:r w:rsidR="00602772" w:rsidRPr="00107032">
        <w:rPr>
          <w:rFonts w:ascii="Arial" w:hAnsi="Arial" w:cs="Arial"/>
          <w:sz w:val="20"/>
          <w:szCs w:val="20"/>
        </w:rPr>
        <w:t xml:space="preserve">v prípade, že </w:t>
      </w:r>
      <w:r w:rsidR="009B5B73" w:rsidRPr="00107032">
        <w:rPr>
          <w:rFonts w:ascii="Arial" w:hAnsi="Arial" w:cs="Arial"/>
          <w:sz w:val="20"/>
          <w:szCs w:val="20"/>
        </w:rPr>
        <w:t xml:space="preserve">sa </w:t>
      </w:r>
      <w:r w:rsidR="00602772" w:rsidRPr="00107032">
        <w:rPr>
          <w:rFonts w:ascii="Arial" w:hAnsi="Arial" w:cs="Arial"/>
          <w:sz w:val="20"/>
          <w:szCs w:val="20"/>
        </w:rPr>
        <w:t>uplatňuj</w:t>
      </w:r>
      <w:r w:rsidRPr="00107032">
        <w:rPr>
          <w:rFonts w:ascii="Arial" w:hAnsi="Arial" w:cs="Arial"/>
          <w:sz w:val="20"/>
          <w:szCs w:val="20"/>
        </w:rPr>
        <w:t>e</w:t>
      </w:r>
      <w:r w:rsidR="00602772" w:rsidRPr="00107032">
        <w:rPr>
          <w:rFonts w:ascii="Arial" w:hAnsi="Arial" w:cs="Arial"/>
          <w:sz w:val="20"/>
          <w:szCs w:val="20"/>
        </w:rPr>
        <w:t>.</w:t>
      </w:r>
    </w:p>
    <w:p w14:paraId="1AD04774" w14:textId="77777777" w:rsidR="00107032" w:rsidRPr="00107032" w:rsidRDefault="00107032" w:rsidP="00107032">
      <w:pPr>
        <w:pStyle w:val="Odsekzoznamu"/>
        <w:spacing w:before="120" w:after="120" w:line="276" w:lineRule="auto"/>
        <w:ind w:left="1794"/>
        <w:jc w:val="both"/>
        <w:rPr>
          <w:rFonts w:ascii="Arial" w:hAnsi="Arial" w:cs="Arial"/>
          <w:sz w:val="10"/>
          <w:szCs w:val="10"/>
        </w:rPr>
      </w:pPr>
    </w:p>
    <w:p w14:paraId="330A4BFD" w14:textId="4113F5DF" w:rsidR="000B3415" w:rsidRPr="00107032" w:rsidRDefault="000B3415" w:rsidP="00107032">
      <w:pPr>
        <w:pStyle w:val="Odsekzoznamu"/>
        <w:numPr>
          <w:ilvl w:val="1"/>
          <w:numId w:val="3"/>
        </w:numPr>
        <w:spacing w:before="120" w:after="120" w:line="276" w:lineRule="auto"/>
        <w:ind w:left="1434" w:hanging="357"/>
        <w:jc w:val="both"/>
        <w:rPr>
          <w:rFonts w:ascii="Arial" w:hAnsi="Arial" w:cs="Arial"/>
          <w:sz w:val="20"/>
          <w:szCs w:val="20"/>
        </w:rPr>
      </w:pPr>
      <w:r w:rsidRPr="00107032">
        <w:rPr>
          <w:rFonts w:ascii="Arial" w:hAnsi="Arial" w:cs="Arial"/>
          <w:sz w:val="20"/>
          <w:szCs w:val="20"/>
        </w:rPr>
        <w:t>V prípade, ak má uchádzač v úmysle poskytnúť ekvivalentné výrobky/zariadenia, predloží </w:t>
      </w:r>
      <w:r w:rsidRPr="00107032">
        <w:rPr>
          <w:rFonts w:ascii="Arial" w:hAnsi="Arial" w:cs="Arial"/>
          <w:b/>
          <w:bCs/>
          <w:sz w:val="20"/>
          <w:szCs w:val="20"/>
        </w:rPr>
        <w:t>Zoznam poskytnutých ekvivalentných výrobkov/zariadení</w:t>
      </w:r>
      <w:r w:rsidR="00050BAE" w:rsidRPr="00107032">
        <w:rPr>
          <w:rFonts w:ascii="Arial" w:hAnsi="Arial" w:cs="Arial"/>
          <w:b/>
          <w:bCs/>
          <w:sz w:val="20"/>
          <w:szCs w:val="20"/>
        </w:rPr>
        <w:t>.</w:t>
      </w:r>
    </w:p>
    <w:p w14:paraId="59B2870E" w14:textId="40590B10" w:rsidR="000B3415" w:rsidRPr="00232143" w:rsidRDefault="000B3415" w:rsidP="00F95797">
      <w:pPr>
        <w:pStyle w:val="Nadpis5"/>
        <w:numPr>
          <w:ilvl w:val="1"/>
          <w:numId w:val="10"/>
        </w:numPr>
        <w:tabs>
          <w:tab w:val="num" w:pos="567"/>
          <w:tab w:val="num" w:pos="1440"/>
        </w:tabs>
        <w:spacing w:line="276" w:lineRule="auto"/>
        <w:ind w:left="573" w:hanging="573"/>
        <w:jc w:val="both"/>
        <w:rPr>
          <w:rFonts w:cs="Arial"/>
          <w:color w:val="000000"/>
          <w:lang w:val="sk-SK"/>
        </w:rPr>
      </w:pPr>
      <w:r w:rsidRPr="00232143">
        <w:rPr>
          <w:rFonts w:cs="Arial"/>
          <w:color w:val="000000"/>
          <w:lang w:val="sk-SK"/>
        </w:rPr>
        <w:t>V prípade, ak návrh podáva skupina navrhovateľov, návrh bude obsahovať okrem ostatných náležitostí podľa 5.2 týchto podmienok súťaže aj:</w:t>
      </w:r>
    </w:p>
    <w:p w14:paraId="30F411EF" w14:textId="77777777" w:rsidR="000B3415" w:rsidRPr="00232143" w:rsidRDefault="000B3415" w:rsidP="00F95797">
      <w:pPr>
        <w:numPr>
          <w:ilvl w:val="1"/>
          <w:numId w:val="3"/>
        </w:numPr>
        <w:overflowPunct w:val="0"/>
        <w:autoSpaceDE w:val="0"/>
        <w:autoSpaceDN w:val="0"/>
        <w:adjustRightInd w:val="0"/>
        <w:spacing w:before="120" w:after="120" w:line="276" w:lineRule="auto"/>
        <w:jc w:val="both"/>
        <w:rPr>
          <w:rFonts w:ascii="Arial" w:hAnsi="Arial" w:cs="Arial"/>
          <w:color w:val="000000"/>
          <w:sz w:val="20"/>
          <w:szCs w:val="20"/>
        </w:rPr>
      </w:pPr>
      <w:r w:rsidRPr="00232143">
        <w:rPr>
          <w:rFonts w:ascii="Arial" w:hAnsi="Arial" w:cs="Arial"/>
          <w:color w:val="000000"/>
          <w:sz w:val="20"/>
          <w:szCs w:val="20"/>
        </w:rPr>
        <w:t>čestné vyhlásenie o vytvorení skupiny navrhovateľov,</w:t>
      </w:r>
    </w:p>
    <w:p w14:paraId="1E60BC3E" w14:textId="77777777" w:rsidR="000B3415" w:rsidRPr="00232143" w:rsidRDefault="000B3415" w:rsidP="00F95797">
      <w:pPr>
        <w:numPr>
          <w:ilvl w:val="1"/>
          <w:numId w:val="3"/>
        </w:numPr>
        <w:overflowPunct w:val="0"/>
        <w:autoSpaceDE w:val="0"/>
        <w:autoSpaceDN w:val="0"/>
        <w:adjustRightInd w:val="0"/>
        <w:spacing w:before="120" w:after="120" w:line="276" w:lineRule="auto"/>
        <w:ind w:left="1434" w:hanging="357"/>
        <w:jc w:val="both"/>
        <w:rPr>
          <w:rFonts w:ascii="Arial" w:hAnsi="Arial" w:cs="Arial"/>
          <w:color w:val="000000"/>
          <w:sz w:val="20"/>
          <w:szCs w:val="20"/>
        </w:rPr>
      </w:pPr>
      <w:r w:rsidRPr="00232143">
        <w:rPr>
          <w:rFonts w:ascii="Arial" w:hAnsi="Arial" w:cs="Arial"/>
          <w:color w:val="000000"/>
          <w:sz w:val="20"/>
          <w:szCs w:val="20"/>
        </w:rPr>
        <w:t>plnomocenstvo, v ktorom navrhovateľ preukazuje splnomocnenie pre konanie v mene skupiny navrhovateľov.</w:t>
      </w:r>
    </w:p>
    <w:p w14:paraId="002255C4" w14:textId="77777777" w:rsidR="000B3415" w:rsidRPr="00232143" w:rsidRDefault="000B3415" w:rsidP="00F95797">
      <w:pPr>
        <w:pStyle w:val="Nadpis5"/>
        <w:numPr>
          <w:ilvl w:val="1"/>
          <w:numId w:val="10"/>
        </w:numPr>
        <w:tabs>
          <w:tab w:val="num" w:pos="567"/>
          <w:tab w:val="num" w:pos="1440"/>
        </w:tabs>
        <w:spacing w:line="276" w:lineRule="auto"/>
        <w:ind w:left="573" w:hanging="573"/>
        <w:jc w:val="both"/>
        <w:rPr>
          <w:rFonts w:cs="Arial"/>
          <w:color w:val="000000"/>
          <w:lang w:val="sk-SK"/>
        </w:rPr>
      </w:pPr>
      <w:r w:rsidRPr="00232143">
        <w:rPr>
          <w:rFonts w:cs="Arial"/>
          <w:color w:val="000000"/>
          <w:lang w:val="sk-SK"/>
        </w:rPr>
        <w:t>V prípade podpisu dokumentov návrhu osobou inou ako štatutárnym orgánom alebo členom štatutárneho orgánu navrhovateľa, vyhlasovateľ požaduje listinu (splnomocnenie) preukazujúcu oprávnenie tejto osoby konať v mene navrhovateľa.</w:t>
      </w:r>
    </w:p>
    <w:p w14:paraId="4040FF5E" w14:textId="77777777" w:rsidR="000B3415" w:rsidRPr="00232143" w:rsidRDefault="000B3415" w:rsidP="00F95797">
      <w:pPr>
        <w:pStyle w:val="Nadpis5"/>
        <w:numPr>
          <w:ilvl w:val="1"/>
          <w:numId w:val="10"/>
        </w:numPr>
        <w:tabs>
          <w:tab w:val="num" w:pos="567"/>
          <w:tab w:val="num" w:pos="1440"/>
        </w:tabs>
        <w:spacing w:line="276" w:lineRule="auto"/>
        <w:ind w:left="573" w:hanging="573"/>
        <w:jc w:val="both"/>
        <w:rPr>
          <w:rFonts w:cs="Arial"/>
          <w:color w:val="000000"/>
          <w:lang w:val="sk-SK"/>
        </w:rPr>
      </w:pPr>
      <w:r w:rsidRPr="00232143">
        <w:rPr>
          <w:rFonts w:cs="Arial"/>
          <w:color w:val="000000"/>
          <w:lang w:val="sk-SK"/>
        </w:rPr>
        <w:t xml:space="preserve">Návrh sa podáva v slovenskom resp. českom jazyku. V prípade dokladov a dokumentov predložených v inom jazyku ako slovenskom alebo českom, navrhovateľ predloží aj úradne overený preklad do slovenského, resp. českého jazyka. To neplatí pre doklady a dokumenty, ktoré sú predložené za účelom </w:t>
      </w:r>
      <w:r w:rsidRPr="00232143">
        <w:rPr>
          <w:rFonts w:cs="Arial"/>
          <w:color w:val="000000"/>
          <w:lang w:val="sk-SK"/>
        </w:rPr>
        <w:lastRenderedPageBreak/>
        <w:t>preukázania parametrov vyjadriteľných/ definovaných všeobecne zaužívanými jednotkami (napr. kg, m</w:t>
      </w:r>
      <w:r w:rsidRPr="00232143">
        <w:rPr>
          <w:rFonts w:cs="Arial"/>
          <w:color w:val="000000"/>
          <w:vertAlign w:val="superscript"/>
          <w:lang w:val="sk-SK"/>
        </w:rPr>
        <w:t>3</w:t>
      </w:r>
      <w:r w:rsidRPr="00232143">
        <w:rPr>
          <w:rFonts w:cs="Arial"/>
          <w:color w:val="000000"/>
          <w:lang w:val="sk-SK"/>
        </w:rPr>
        <w:t xml:space="preserve"> m).</w:t>
      </w:r>
    </w:p>
    <w:p w14:paraId="189197B6" w14:textId="77777777" w:rsidR="000B3415" w:rsidRPr="00232143" w:rsidRDefault="000B3415" w:rsidP="00F95797">
      <w:pPr>
        <w:pStyle w:val="Nadpis5"/>
        <w:numPr>
          <w:ilvl w:val="1"/>
          <w:numId w:val="10"/>
        </w:numPr>
        <w:tabs>
          <w:tab w:val="num" w:pos="567"/>
          <w:tab w:val="num" w:pos="1440"/>
        </w:tabs>
        <w:spacing w:line="276" w:lineRule="auto"/>
        <w:ind w:left="573" w:hanging="573"/>
        <w:jc w:val="both"/>
        <w:rPr>
          <w:rFonts w:cs="Arial"/>
          <w:color w:val="000000"/>
          <w:lang w:val="sk-SK"/>
        </w:rPr>
      </w:pPr>
      <w:r w:rsidRPr="00232143">
        <w:rPr>
          <w:rFonts w:cs="Arial"/>
          <w:color w:val="000000"/>
          <w:lang w:val="sk-SK"/>
        </w:rPr>
        <w:t>V prípade zistenia rozdielov v obsahu dokumentov je rozhodujúci preklad v slovenskom jazyku.</w:t>
      </w:r>
    </w:p>
    <w:p w14:paraId="2475EBD3" w14:textId="77777777" w:rsidR="000B3415" w:rsidRPr="00232143" w:rsidRDefault="000B3415" w:rsidP="00F95797">
      <w:pPr>
        <w:pStyle w:val="Nadpis5"/>
        <w:numPr>
          <w:ilvl w:val="1"/>
          <w:numId w:val="10"/>
        </w:numPr>
        <w:tabs>
          <w:tab w:val="num" w:pos="567"/>
          <w:tab w:val="num" w:pos="1440"/>
        </w:tabs>
        <w:spacing w:line="276" w:lineRule="auto"/>
        <w:ind w:left="573" w:hanging="573"/>
        <w:jc w:val="both"/>
        <w:rPr>
          <w:rFonts w:cs="Arial"/>
          <w:color w:val="000000"/>
          <w:lang w:val="sk-SK"/>
        </w:rPr>
      </w:pPr>
      <w:r w:rsidRPr="00232143">
        <w:rPr>
          <w:rFonts w:cs="Arial"/>
          <w:color w:val="000000"/>
          <w:lang w:val="sk-SK"/>
        </w:rPr>
        <w:t xml:space="preserve">V prípade nejasností a otázok vyplývajúcich po preštudovaní tejto Výzvy a jej príloh, môže záujemca (o predloženie návrhu), pred uplynutím lehoty na predkladanie návrhov, využiť inštitút žiadosti o vysvetlenie, pričom žiadosť o vysvetlenie zašle prostredníctvom mailu </w:t>
      </w:r>
      <w:r w:rsidRPr="00232143">
        <w:rPr>
          <w:rFonts w:cs="Arial"/>
          <w:b/>
          <w:bCs/>
          <w:color w:val="000000"/>
          <w:lang w:val="sk-SK"/>
        </w:rPr>
        <w:t xml:space="preserve">- </w:t>
      </w:r>
      <w:hyperlink r:id="rId11" w:history="1">
        <w:r w:rsidRPr="00232143">
          <w:rPr>
            <w:rStyle w:val="Hypertextovprepojenie"/>
            <w:rFonts w:cs="Arial"/>
            <w:b/>
            <w:bCs/>
            <w:noProof/>
            <w:lang w:val="sk-SK"/>
          </w:rPr>
          <w:t>biont@p-m.sk</w:t>
        </w:r>
      </w:hyperlink>
      <w:r w:rsidRPr="00232143">
        <w:rPr>
          <w:rFonts w:cs="Arial"/>
          <w:color w:val="000000"/>
          <w:lang w:val="sk-SK"/>
        </w:rPr>
        <w:t>, tj. na adresu kontaktnej osobe (v uvedenej tejto výzvy). Vyhlasovateľ odporúča žiadosť o vysvetlenie zaslať čo najskôr, resp. min 3 prac. dni pred uplynutím lehoty na predkladanie návrhov, aby vyhlasovateľ vedel poskytnúť vysvetlenie informácií potrebných na vypracovanie návrhov.</w:t>
      </w:r>
    </w:p>
    <w:p w14:paraId="14DF48D7" w14:textId="0EBE548F" w:rsidR="000B3415" w:rsidRPr="00232143" w:rsidRDefault="000B3415" w:rsidP="000B3415">
      <w:pPr>
        <w:pStyle w:val="Nadpis5"/>
        <w:numPr>
          <w:ilvl w:val="1"/>
          <w:numId w:val="10"/>
        </w:numPr>
        <w:tabs>
          <w:tab w:val="num" w:pos="567"/>
          <w:tab w:val="num" w:pos="1440"/>
        </w:tabs>
        <w:spacing w:line="276" w:lineRule="auto"/>
        <w:ind w:left="567" w:hanging="567"/>
        <w:jc w:val="both"/>
        <w:rPr>
          <w:rFonts w:cs="Arial"/>
          <w:noProof/>
          <w:lang w:val="sk-SK"/>
        </w:rPr>
      </w:pPr>
      <w:r w:rsidRPr="00232143">
        <w:rPr>
          <w:rFonts w:cs="Arial"/>
          <w:color w:val="000000"/>
          <w:lang w:val="sk-SK"/>
        </w:rPr>
        <w:t xml:space="preserve">Všetky odpovede na žiadosti o vysvetlenie podmienok súťaže budú bezodkladne zaslané všetkým známym záujemcom (o predloženie návrhu) a súčasne zverejnené </w:t>
      </w:r>
      <w:r w:rsidRPr="00232143">
        <w:rPr>
          <w:rFonts w:cs="Arial"/>
          <w:noProof/>
          <w:lang w:val="sk-SK"/>
        </w:rPr>
        <w:t xml:space="preserve">na webovej stránke vyhlasovateľa </w:t>
      </w:r>
      <w:hyperlink r:id="rId12" w:history="1">
        <w:r w:rsidRPr="00232143">
          <w:rPr>
            <w:rStyle w:val="Hypertextovprepojenie"/>
            <w:rFonts w:cs="Arial"/>
            <w:lang w:val="sk-SK"/>
          </w:rPr>
          <w:t>https://www.biont.sk/zverejnovane-dokumenty/</w:t>
        </w:r>
      </w:hyperlink>
      <w:r w:rsidRPr="00232143">
        <w:rPr>
          <w:rFonts w:cs="Arial"/>
          <w:lang w:val="sk-SK"/>
        </w:rPr>
        <w:t xml:space="preserve"> (v rámci Výzvy, viď bod 2.10 tejto výzvy)</w:t>
      </w:r>
      <w:r w:rsidRPr="00232143">
        <w:rPr>
          <w:rFonts w:cs="Arial"/>
          <w:color w:val="000000"/>
          <w:lang w:val="sk-SK"/>
        </w:rPr>
        <w:t>. V prípade zverejnenia odpovedí na žiadosť o vysvetlenie, si vyhlasovateľ vyhradzuje právo predĺžiť lehotu na predkladanie návrhov. Za predpokladu, že obdržané žiadosti o vysvetlenie a poskytnuté vysvetlenia nebudú zásadného charakteru s vplyvom na predloženie návrhu, alebo zmenu už predloženého návrhu, ustanovenie podľa druhej vety tohto bodu sa nebude uplatňovať.</w:t>
      </w:r>
    </w:p>
    <w:p w14:paraId="29FCEB90" w14:textId="77777777" w:rsidR="00097035" w:rsidRPr="00232143" w:rsidRDefault="00097035" w:rsidP="00525D07">
      <w:pPr>
        <w:pStyle w:val="Nadpis1"/>
        <w:numPr>
          <w:ilvl w:val="0"/>
          <w:numId w:val="10"/>
        </w:numPr>
        <w:ind w:left="567" w:hanging="567"/>
        <w:jc w:val="both"/>
        <w:rPr>
          <w:rFonts w:cs="Arial"/>
          <w:noProof/>
        </w:rPr>
      </w:pPr>
      <w:bookmarkStart w:id="11" w:name="_Toc107410085"/>
      <w:bookmarkStart w:id="12" w:name="_Toc240449370"/>
      <w:bookmarkEnd w:id="9"/>
      <w:r w:rsidRPr="00232143">
        <w:rPr>
          <w:rFonts w:cs="Arial"/>
          <w:noProof/>
        </w:rPr>
        <w:t>Miesto, lehota a spôsob podávania návrhov, lehota viazanosti návrhov</w:t>
      </w:r>
      <w:bookmarkEnd w:id="11"/>
      <w:bookmarkEnd w:id="12"/>
    </w:p>
    <w:p w14:paraId="763392F0" w14:textId="432A1954" w:rsidR="000B3415" w:rsidRPr="00B84438" w:rsidRDefault="000B3415" w:rsidP="00F95797">
      <w:pPr>
        <w:numPr>
          <w:ilvl w:val="1"/>
          <w:numId w:val="10"/>
        </w:numPr>
        <w:overflowPunct w:val="0"/>
        <w:autoSpaceDE w:val="0"/>
        <w:autoSpaceDN w:val="0"/>
        <w:adjustRightInd w:val="0"/>
        <w:spacing w:before="120" w:after="120" w:line="276" w:lineRule="auto"/>
        <w:ind w:left="573" w:right="323" w:hanging="573"/>
        <w:rPr>
          <w:rFonts w:ascii="Arial" w:hAnsi="Arial" w:cs="Arial"/>
          <w:noProof/>
          <w:sz w:val="20"/>
          <w:szCs w:val="20"/>
        </w:rPr>
      </w:pPr>
      <w:r w:rsidRPr="00232143">
        <w:rPr>
          <w:rFonts w:ascii="Arial" w:hAnsi="Arial" w:cs="Arial"/>
          <w:noProof/>
          <w:sz w:val="20"/>
          <w:szCs w:val="20"/>
        </w:rPr>
        <w:t xml:space="preserve">Navrhovateľ podáva návrh </w:t>
      </w:r>
      <w:r w:rsidRPr="00232143">
        <w:rPr>
          <w:rFonts w:ascii="Arial" w:hAnsi="Arial" w:cs="Arial"/>
          <w:b/>
          <w:noProof/>
          <w:sz w:val="20"/>
          <w:szCs w:val="20"/>
        </w:rPr>
        <w:t>elektronicky</w:t>
      </w:r>
      <w:r w:rsidRPr="00232143">
        <w:rPr>
          <w:rFonts w:ascii="Arial" w:hAnsi="Arial" w:cs="Arial"/>
          <w:noProof/>
          <w:sz w:val="20"/>
          <w:szCs w:val="20"/>
        </w:rPr>
        <w:t xml:space="preserve"> na e-</w:t>
      </w:r>
      <w:r w:rsidRPr="00B84438">
        <w:rPr>
          <w:rFonts w:ascii="Arial" w:hAnsi="Arial" w:cs="Arial"/>
          <w:noProof/>
          <w:sz w:val="20"/>
          <w:szCs w:val="20"/>
        </w:rPr>
        <w:t xml:space="preserve">mailovú adresu: </w:t>
      </w:r>
      <w:hyperlink r:id="rId13" w:history="1">
        <w:r w:rsidR="001E6721" w:rsidRPr="00B84438">
          <w:rPr>
            <w:rStyle w:val="Hypertextovprepojenie"/>
            <w:rFonts w:ascii="Arial" w:hAnsi="Arial" w:cs="Arial"/>
            <w:b/>
            <w:noProof/>
            <w:sz w:val="20"/>
            <w:szCs w:val="20"/>
          </w:rPr>
          <w:t>biont_zariadenia@p-m.sk</w:t>
        </w:r>
      </w:hyperlink>
    </w:p>
    <w:p w14:paraId="3398E957" w14:textId="53D53585" w:rsidR="000B3415" w:rsidRPr="00B84438" w:rsidRDefault="000B3415" w:rsidP="00F95797">
      <w:pPr>
        <w:numPr>
          <w:ilvl w:val="1"/>
          <w:numId w:val="10"/>
        </w:numPr>
        <w:overflowPunct w:val="0"/>
        <w:autoSpaceDE w:val="0"/>
        <w:autoSpaceDN w:val="0"/>
        <w:adjustRightInd w:val="0"/>
        <w:spacing w:before="120" w:after="120" w:line="276" w:lineRule="auto"/>
        <w:ind w:left="573" w:right="323" w:hanging="573"/>
        <w:rPr>
          <w:rFonts w:ascii="Arial" w:hAnsi="Arial" w:cs="Arial"/>
          <w:noProof/>
          <w:sz w:val="20"/>
          <w:szCs w:val="20"/>
        </w:rPr>
      </w:pPr>
      <w:r w:rsidRPr="00B84438">
        <w:rPr>
          <w:rFonts w:ascii="Arial" w:hAnsi="Arial" w:cs="Arial"/>
          <w:noProof/>
          <w:sz w:val="20"/>
          <w:szCs w:val="20"/>
        </w:rPr>
        <w:t>Do predmetu správy navrhovateľ uvedie: „Biont-zariadeni</w:t>
      </w:r>
      <w:r w:rsidR="001E6721" w:rsidRPr="00B84438">
        <w:rPr>
          <w:rFonts w:ascii="Arial" w:hAnsi="Arial" w:cs="Arial"/>
          <w:noProof/>
          <w:sz w:val="20"/>
          <w:szCs w:val="20"/>
        </w:rPr>
        <w:t>a</w:t>
      </w:r>
      <w:r w:rsidRPr="00B84438">
        <w:rPr>
          <w:rFonts w:ascii="Arial" w:hAnsi="Arial" w:cs="Arial"/>
          <w:noProof/>
          <w:sz w:val="20"/>
          <w:szCs w:val="20"/>
        </w:rPr>
        <w:t>”.</w:t>
      </w:r>
    </w:p>
    <w:p w14:paraId="0C3C7484" w14:textId="6A5BC00C" w:rsidR="000B3415" w:rsidRPr="00B84438" w:rsidRDefault="000B3415" w:rsidP="00F95797">
      <w:pPr>
        <w:numPr>
          <w:ilvl w:val="1"/>
          <w:numId w:val="10"/>
        </w:numPr>
        <w:overflowPunct w:val="0"/>
        <w:autoSpaceDE w:val="0"/>
        <w:autoSpaceDN w:val="0"/>
        <w:adjustRightInd w:val="0"/>
        <w:spacing w:before="120" w:after="120" w:line="276" w:lineRule="auto"/>
        <w:ind w:left="573" w:right="323" w:hanging="573"/>
        <w:rPr>
          <w:rFonts w:ascii="Arial" w:hAnsi="Arial" w:cs="Arial"/>
          <w:noProof/>
          <w:sz w:val="20"/>
          <w:szCs w:val="20"/>
        </w:rPr>
      </w:pPr>
      <w:r w:rsidRPr="00B84438">
        <w:rPr>
          <w:rFonts w:ascii="Arial" w:hAnsi="Arial" w:cs="Arial"/>
          <w:noProof/>
          <w:sz w:val="20"/>
          <w:szCs w:val="20"/>
        </w:rPr>
        <w:t xml:space="preserve">Lehota na podávanie návrhov je do </w:t>
      </w:r>
      <w:r w:rsidR="001E6721" w:rsidRPr="00B84438">
        <w:rPr>
          <w:rFonts w:ascii="Arial" w:hAnsi="Arial" w:cs="Arial"/>
          <w:b/>
          <w:bCs/>
          <w:noProof/>
          <w:sz w:val="20"/>
          <w:szCs w:val="20"/>
        </w:rPr>
        <w:t>2</w:t>
      </w:r>
      <w:r w:rsidR="00742D44">
        <w:rPr>
          <w:rFonts w:ascii="Arial" w:hAnsi="Arial" w:cs="Arial"/>
          <w:b/>
          <w:bCs/>
          <w:noProof/>
          <w:sz w:val="20"/>
          <w:szCs w:val="20"/>
        </w:rPr>
        <w:t>9</w:t>
      </w:r>
      <w:r w:rsidR="001E6721" w:rsidRPr="00B84438">
        <w:rPr>
          <w:rFonts w:ascii="Arial" w:hAnsi="Arial" w:cs="Arial"/>
          <w:b/>
          <w:bCs/>
          <w:noProof/>
          <w:sz w:val="20"/>
          <w:szCs w:val="20"/>
        </w:rPr>
        <w:t>.09</w:t>
      </w:r>
      <w:r w:rsidRPr="00B84438">
        <w:rPr>
          <w:rFonts w:ascii="Arial" w:hAnsi="Arial" w:cs="Arial"/>
          <w:b/>
          <w:bCs/>
          <w:noProof/>
          <w:sz w:val="20"/>
          <w:szCs w:val="20"/>
        </w:rPr>
        <w:t>.2026</w:t>
      </w:r>
      <w:r w:rsidRPr="00B84438">
        <w:rPr>
          <w:rFonts w:ascii="Arial" w:hAnsi="Arial" w:cs="Arial"/>
          <w:b/>
          <w:bCs/>
          <w:sz w:val="20"/>
          <w:szCs w:val="20"/>
        </w:rPr>
        <w:t xml:space="preserve"> </w:t>
      </w:r>
      <w:r w:rsidRPr="00B84438">
        <w:rPr>
          <w:rFonts w:ascii="Arial" w:hAnsi="Arial" w:cs="Arial"/>
          <w:b/>
          <w:bCs/>
          <w:noProof/>
          <w:sz w:val="20"/>
          <w:szCs w:val="20"/>
        </w:rPr>
        <w:t>do 1</w:t>
      </w:r>
      <w:r w:rsidR="001E6721" w:rsidRPr="00B84438">
        <w:rPr>
          <w:rFonts w:ascii="Arial" w:hAnsi="Arial" w:cs="Arial"/>
          <w:b/>
          <w:bCs/>
          <w:noProof/>
          <w:sz w:val="20"/>
          <w:szCs w:val="20"/>
        </w:rPr>
        <w:t>2</w:t>
      </w:r>
      <w:r w:rsidRPr="00B84438">
        <w:rPr>
          <w:rFonts w:ascii="Arial" w:hAnsi="Arial" w:cs="Arial"/>
          <w:b/>
          <w:bCs/>
          <w:noProof/>
          <w:sz w:val="20"/>
          <w:szCs w:val="20"/>
        </w:rPr>
        <w:t>:00 hod.</w:t>
      </w:r>
    </w:p>
    <w:p w14:paraId="064EB17E" w14:textId="719151C5" w:rsidR="000B3415" w:rsidRPr="00B84438" w:rsidRDefault="000B3415" w:rsidP="00F95797">
      <w:pPr>
        <w:numPr>
          <w:ilvl w:val="1"/>
          <w:numId w:val="10"/>
        </w:numPr>
        <w:overflowPunct w:val="0"/>
        <w:autoSpaceDE w:val="0"/>
        <w:autoSpaceDN w:val="0"/>
        <w:adjustRightInd w:val="0"/>
        <w:spacing w:before="120" w:after="120" w:line="276" w:lineRule="auto"/>
        <w:ind w:left="573" w:right="323" w:hanging="573"/>
        <w:rPr>
          <w:rFonts w:ascii="Arial" w:hAnsi="Arial" w:cs="Arial"/>
          <w:noProof/>
          <w:sz w:val="20"/>
          <w:szCs w:val="20"/>
        </w:rPr>
      </w:pPr>
      <w:r w:rsidRPr="00B84438">
        <w:rPr>
          <w:rFonts w:ascii="Arial" w:hAnsi="Arial" w:cs="Arial"/>
          <w:noProof/>
          <w:sz w:val="20"/>
          <w:szCs w:val="20"/>
        </w:rPr>
        <w:t xml:space="preserve">Navrhovateľ je svojím návrhom viazaný do </w:t>
      </w:r>
      <w:r w:rsidR="001E6721" w:rsidRPr="00B84438">
        <w:rPr>
          <w:rFonts w:ascii="Arial" w:hAnsi="Arial" w:cs="Arial"/>
          <w:b/>
          <w:bCs/>
          <w:noProof/>
          <w:sz w:val="20"/>
          <w:szCs w:val="20"/>
        </w:rPr>
        <w:t>31.12</w:t>
      </w:r>
      <w:r w:rsidRPr="00B84438">
        <w:rPr>
          <w:rFonts w:ascii="Arial" w:hAnsi="Arial" w:cs="Arial"/>
          <w:b/>
          <w:bCs/>
          <w:noProof/>
          <w:sz w:val="20"/>
          <w:szCs w:val="20"/>
        </w:rPr>
        <w:t>.2026.</w:t>
      </w:r>
    </w:p>
    <w:p w14:paraId="28F911FB" w14:textId="7A97B702" w:rsidR="000B3415" w:rsidRPr="00232143" w:rsidRDefault="000B3415" w:rsidP="00F95797">
      <w:pPr>
        <w:numPr>
          <w:ilvl w:val="1"/>
          <w:numId w:val="10"/>
        </w:numPr>
        <w:overflowPunct w:val="0"/>
        <w:autoSpaceDE w:val="0"/>
        <w:autoSpaceDN w:val="0"/>
        <w:adjustRightInd w:val="0"/>
        <w:spacing w:before="120" w:after="120" w:line="276" w:lineRule="auto"/>
        <w:ind w:left="573" w:right="323" w:hanging="573"/>
        <w:jc w:val="both"/>
        <w:rPr>
          <w:rFonts w:ascii="Arial" w:hAnsi="Arial" w:cs="Arial"/>
          <w:noProof/>
          <w:sz w:val="20"/>
          <w:szCs w:val="20"/>
        </w:rPr>
      </w:pPr>
      <w:r w:rsidRPr="00232143">
        <w:rPr>
          <w:rFonts w:ascii="Arial" w:hAnsi="Arial" w:cs="Arial"/>
          <w:noProof/>
          <w:sz w:val="20"/>
          <w:szCs w:val="20"/>
        </w:rPr>
        <w:t>Lehota viazanosti návrhov začína plynúť uplynutím lehoty na predkladanie návrhov a končí uzavretím písomnej zmluvy s úspešným navrhovateľom alebo doručením oznámenia o odmietnutí návrhu navrhovateľa alebo doručením oznámenia navrhovateľom o zrušení súťaže  alebo v zmysle súťažných podkladov. Podaný návrh navrhovateľa do súťaže nemôže byť časovo obmedzený lehotou kratšou.</w:t>
      </w:r>
    </w:p>
    <w:p w14:paraId="47749A4E" w14:textId="3733D5FE" w:rsidR="00E04F35" w:rsidRPr="00232143" w:rsidRDefault="00E04F35" w:rsidP="00097035">
      <w:pPr>
        <w:pStyle w:val="Nadpis1"/>
        <w:numPr>
          <w:ilvl w:val="0"/>
          <w:numId w:val="10"/>
        </w:numPr>
        <w:ind w:left="567" w:hanging="567"/>
        <w:jc w:val="both"/>
        <w:rPr>
          <w:rFonts w:cs="Arial"/>
          <w:noProof/>
        </w:rPr>
      </w:pPr>
      <w:bookmarkStart w:id="13" w:name="_Toc240449371"/>
      <w:r w:rsidRPr="00232143">
        <w:rPr>
          <w:rFonts w:cs="Arial"/>
          <w:noProof/>
        </w:rPr>
        <w:t xml:space="preserve">Otváranie a preskúmanie </w:t>
      </w:r>
      <w:r w:rsidR="007F307C" w:rsidRPr="00232143">
        <w:rPr>
          <w:rFonts w:cs="Arial"/>
          <w:noProof/>
        </w:rPr>
        <w:t>návrhov</w:t>
      </w:r>
      <w:bookmarkEnd w:id="13"/>
    </w:p>
    <w:p w14:paraId="5D2BBCF6"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Všetky návrhy podané v lehote na podanie návrhov sa otvoria naraz, po uplynutí lehoty na podanie návrhov. Otváranie návrhov bude neverejné.</w:t>
      </w:r>
    </w:p>
    <w:p w14:paraId="71FD181C"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 xml:space="preserve">Vyhlasovateľ bude hodnotiť návrh, ktorý sa umiestni na prvom mieste v poradí podľa kritéria na vyhodnotenie návrhov. </w:t>
      </w:r>
    </w:p>
    <w:p w14:paraId="1592D5D9"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Platným návrhom je návrh, ktorý neobsahuje žiadne obmedzenia alebo výhrady, ktoré sú v rozpore s požiadavkami a podmienkami uvedenými v tejto výzve a neobsahuje také skutočnosti, ktoré sú v rozpore so všeobecne záväznými právnymi predpismi. V opačnom prípade budú návrhy navrhovateľov zo súťaže vylúčené.</w:t>
      </w:r>
    </w:p>
    <w:p w14:paraId="3D229A0F"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V prípade nejasností a potreby objasnenia návrhov, prípadne potreby ich doplnenia zo strany vyhlasovateľa, bude navrhovateľ elektronicky požiadaný o vysvetlenie, resp. doplnenie návrhu v lehote určenej vyhlasovateľom.</w:t>
      </w:r>
    </w:p>
    <w:p w14:paraId="737CFC13"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 xml:space="preserve">Ak navrhovateľ nepredloží vysvetlenie návrhu, resp. ho nedoplní v lehote určenej vyhlasovateľom, alebo predložené vysvetlenie nebude dostatočné, jeho návrh bude zo súťaže vylúčený. V takom </w:t>
      </w:r>
      <w:r w:rsidRPr="00232143">
        <w:rPr>
          <w:rFonts w:ascii="Arial" w:hAnsi="Arial" w:cs="Arial"/>
          <w:noProof/>
          <w:sz w:val="20"/>
          <w:szCs w:val="20"/>
        </w:rPr>
        <w:lastRenderedPageBreak/>
        <w:t>prípade pristúpi vyhlasovateľ k hodnoteniu návrhu, ktorý sa umiestni na druhom mieste podľa kritéria na vyhodnotenie návrhov.</w:t>
      </w:r>
    </w:p>
    <w:p w14:paraId="1CDF61CF"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Navrhovateľ podaním návrhu bezvýhradne akceptuje všetky podmienky súťaže.</w:t>
      </w:r>
    </w:p>
    <w:p w14:paraId="687149DE" w14:textId="7C7CAB0F"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Navrhovateľ nemá právo si uplatniť u vyhlasovateľa akékoľvek náklady, ktoré mu vznikli v súvislosti so zrušením súťaže, zmenou podmienok súťaže alebo akýmkoľvek rozhodnutím vyhlasovateľa.</w:t>
      </w:r>
    </w:p>
    <w:p w14:paraId="7BC7010A" w14:textId="22F6255D" w:rsidR="003B1597" w:rsidRPr="00232143" w:rsidRDefault="003B1597" w:rsidP="003B1597">
      <w:pPr>
        <w:pStyle w:val="Nadpis1"/>
        <w:numPr>
          <w:ilvl w:val="0"/>
          <w:numId w:val="10"/>
        </w:numPr>
        <w:ind w:left="567" w:hanging="567"/>
        <w:jc w:val="both"/>
        <w:rPr>
          <w:rFonts w:cs="Arial"/>
          <w:noProof/>
        </w:rPr>
      </w:pPr>
      <w:bookmarkStart w:id="14" w:name="_Toc474149360"/>
      <w:bookmarkStart w:id="15" w:name="_Toc240449372"/>
      <w:r w:rsidRPr="00232143">
        <w:rPr>
          <w:rFonts w:cs="Arial"/>
          <w:noProof/>
        </w:rPr>
        <w:t>Uzavretie zmluvy</w:t>
      </w:r>
      <w:bookmarkEnd w:id="14"/>
      <w:bookmarkEnd w:id="15"/>
    </w:p>
    <w:p w14:paraId="7B21C637"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 xml:space="preserve">Vyhlasovateľ uzatvorí zmluvu na predmet zákazky s jediným navrhovateľom, ktorý splní všetky podmienky účasti vyhlasovateľa a požiadavky na predmet zákazky, a ktorý sa po vyhodnotení návrhov na základe kritéria na vyhodnotenie návrhov umiestni na prvom mieste v poradí. </w:t>
      </w:r>
    </w:p>
    <w:p w14:paraId="59BE1481"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jc w:val="both"/>
        <w:rPr>
          <w:rFonts w:ascii="Arial" w:hAnsi="Arial" w:cs="Arial"/>
          <w:noProof/>
          <w:sz w:val="20"/>
          <w:szCs w:val="20"/>
        </w:rPr>
      </w:pPr>
      <w:r w:rsidRPr="00232143">
        <w:rPr>
          <w:rFonts w:ascii="Arial" w:hAnsi="Arial" w:cs="Arial"/>
          <w:noProof/>
          <w:sz w:val="20"/>
          <w:szCs w:val="20"/>
        </w:rPr>
        <w:t>Návrh zmluvy o dielo bol vypracovaný vyhlasovateľom a tvorí prílohu č.2 Záväzné znenie zmluvy.</w:t>
      </w:r>
    </w:p>
    <w:p w14:paraId="6C2581B0" w14:textId="292DAB20" w:rsidR="000B3415" w:rsidRPr="00232143" w:rsidRDefault="000B3415" w:rsidP="00F95797">
      <w:pPr>
        <w:pStyle w:val="Odsekzoznamu"/>
        <w:overflowPunct w:val="0"/>
        <w:autoSpaceDE w:val="0"/>
        <w:autoSpaceDN w:val="0"/>
        <w:adjustRightInd w:val="0"/>
        <w:spacing w:before="120" w:after="120" w:line="276" w:lineRule="auto"/>
        <w:ind w:left="431" w:right="323"/>
        <w:jc w:val="both"/>
        <w:rPr>
          <w:rFonts w:ascii="Arial" w:hAnsi="Arial" w:cs="Arial"/>
          <w:b/>
          <w:bCs/>
          <w:noProof/>
          <w:sz w:val="20"/>
          <w:szCs w:val="20"/>
        </w:rPr>
      </w:pPr>
      <w:r w:rsidRPr="00232143">
        <w:rPr>
          <w:rFonts w:ascii="Arial" w:hAnsi="Arial" w:cs="Arial"/>
          <w:sz w:val="20"/>
          <w:szCs w:val="20"/>
        </w:rPr>
        <w:t xml:space="preserve">V záväznom znení zmluvy (Príloha č. 2) navrhovateľ doplní v určených miestach chýbajúce údaje (identifikácia zhotoviteľa, cena za dielo, kontaktné údaje zhotoviteľa pre účely reklamácie a pod.); uskutočnenie iných zmien, doplnení alebo zásahov v záväznom znení zmluvy zo strany navrhovateľa sa nepripúšťa, pokiaľ vyhlasovateľ nerozhodne inak. Navrhovateľ je povinný vypracovať a predložiť spolu s návrhom zmluvy Prílohu č. 1 k zmluve (Podrobná špecifikácia diela), ktorá musí byť vypracovaná v súlade s Prílohou č. 1 tejto výzvy – Opis predmetu zákazky a Prílohou č. 2 tejto výzvy - Záväzné znenie zmluvy a musí obsahovať </w:t>
      </w:r>
      <w:r w:rsidR="008D7863" w:rsidRPr="00FE37E2">
        <w:rPr>
          <w:rFonts w:ascii="Arial" w:hAnsi="Arial" w:cs="Arial"/>
          <w:sz w:val="20"/>
          <w:szCs w:val="20"/>
        </w:rPr>
        <w:t>aj náležitosti bližšie špecifikované v bode 5.2 tejto výzvy.</w:t>
      </w:r>
    </w:p>
    <w:p w14:paraId="75ED1B32"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jc w:val="both"/>
        <w:rPr>
          <w:rFonts w:ascii="Arial" w:hAnsi="Arial" w:cs="Arial"/>
          <w:noProof/>
          <w:sz w:val="20"/>
          <w:szCs w:val="20"/>
        </w:rPr>
      </w:pPr>
      <w:r w:rsidRPr="00232143">
        <w:rPr>
          <w:rFonts w:ascii="Arial" w:hAnsi="Arial" w:cs="Arial"/>
          <w:noProof/>
          <w:sz w:val="20"/>
          <w:szCs w:val="20"/>
        </w:rPr>
        <w:t xml:space="preserve">O postupe uzavretia zmluvného vzťahu bude navrhovateľ informovaný vyhlasovateľom v lehote viazanosti návrhov v rámci súčinnosti k podpisu zmluvy. </w:t>
      </w:r>
    </w:p>
    <w:p w14:paraId="24393A56" w14:textId="0720C9B2"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jc w:val="both"/>
        <w:rPr>
          <w:rFonts w:ascii="Arial" w:hAnsi="Arial" w:cs="Arial"/>
          <w:noProof/>
          <w:sz w:val="20"/>
          <w:szCs w:val="20"/>
        </w:rPr>
      </w:pPr>
      <w:r w:rsidRPr="00232143">
        <w:rPr>
          <w:rFonts w:ascii="Arial" w:hAnsi="Arial" w:cs="Arial"/>
          <w:noProof/>
          <w:sz w:val="20"/>
          <w:szCs w:val="20"/>
        </w:rPr>
        <w:t>Vyhlasovateľ elektronicky zašle úspešnému navrhovateľovi žiadosť o poskytnutie súčinnosti k podpisu zmluvy. Súčasťou zaslanej žiadosti o súčinnosť bude zoznam subdodávateľov (jeho názov, sídlo, IČO, podiel akým sa bude podieľať na plnení predmetu zákazky a predmet subdodávky</w:t>
      </w:r>
      <w:r w:rsidRPr="008E62F3">
        <w:rPr>
          <w:rFonts w:ascii="Arial" w:hAnsi="Arial" w:cs="Arial"/>
          <w:noProof/>
          <w:sz w:val="20"/>
          <w:szCs w:val="20"/>
        </w:rPr>
        <w:t>)</w:t>
      </w:r>
      <w:r w:rsidR="00B702CE" w:rsidRPr="008E62F3">
        <w:rPr>
          <w:rFonts w:ascii="Arial" w:hAnsi="Arial" w:cs="Arial"/>
          <w:noProof/>
          <w:sz w:val="20"/>
          <w:szCs w:val="20"/>
        </w:rPr>
        <w:t xml:space="preserve"> – predmetný zoznam bude pripojený ako Príloha č. 3 </w:t>
      </w:r>
      <w:r w:rsidR="00BB30B8" w:rsidRPr="008E62F3">
        <w:rPr>
          <w:rFonts w:ascii="Arial" w:hAnsi="Arial" w:cs="Arial"/>
          <w:noProof/>
          <w:sz w:val="20"/>
          <w:szCs w:val="20"/>
        </w:rPr>
        <w:t xml:space="preserve">k </w:t>
      </w:r>
      <w:r w:rsidR="00B702CE" w:rsidRPr="008E62F3">
        <w:rPr>
          <w:rFonts w:ascii="Arial" w:hAnsi="Arial" w:cs="Arial"/>
          <w:noProof/>
          <w:sz w:val="20"/>
          <w:szCs w:val="20"/>
        </w:rPr>
        <w:t>Zmluv</w:t>
      </w:r>
      <w:r w:rsidR="00BB30B8" w:rsidRPr="008E62F3">
        <w:rPr>
          <w:rFonts w:ascii="Arial" w:hAnsi="Arial" w:cs="Arial"/>
          <w:noProof/>
          <w:sz w:val="20"/>
          <w:szCs w:val="20"/>
        </w:rPr>
        <w:t>e</w:t>
      </w:r>
      <w:r w:rsidR="00B702CE" w:rsidRPr="008E62F3">
        <w:rPr>
          <w:rFonts w:ascii="Arial" w:hAnsi="Arial" w:cs="Arial"/>
          <w:noProof/>
          <w:sz w:val="20"/>
          <w:szCs w:val="20"/>
        </w:rPr>
        <w:t xml:space="preserve"> o dielo uzatváranej s úspešným navrhovateľom</w:t>
      </w:r>
      <w:r w:rsidRPr="008E62F3">
        <w:rPr>
          <w:rFonts w:ascii="Arial" w:hAnsi="Arial" w:cs="Arial"/>
          <w:noProof/>
          <w:sz w:val="20"/>
          <w:szCs w:val="20"/>
        </w:rPr>
        <w:t>.</w:t>
      </w:r>
      <w:r w:rsidRPr="00232143">
        <w:rPr>
          <w:rFonts w:ascii="Arial" w:hAnsi="Arial" w:cs="Arial"/>
          <w:noProof/>
          <w:sz w:val="20"/>
          <w:szCs w:val="20"/>
        </w:rPr>
        <w:t xml:space="preserve"> Súčasťou zaslanej žiadosti o súčinnosť môžu byť aj iné náležitosti výlučne podľa požiadavky vyhlasovateľa. Úspešný navrhovateľ je povinný poskytnúť súčinnosť v lehote do 5 pracovných dní odo dňa zaslania žiadosti o súčinnosť vyhlasovateľom.</w:t>
      </w:r>
    </w:p>
    <w:p w14:paraId="427FC1BF"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 xml:space="preserve">Pred podpisom zmluvy vyhlasovateľ požaduje, aby bol navrhovateľ zapísaný v registri partnerov verejného sektora v súlade so zákonom č. 315/2016 Z. z. o registri partnerov verejného sektora a o zmene a doplnení niektorých zákonov (ďalej ako „zákon o registri partnerov verejného sektora“), pokiaľ sa na navrhovateľa vzťahuje povinnosť zápisu v registri partnerov verejného sektora. Vyhlasovateľ neuzavrie zmluvu s navrhovateľom, ktorý má povinnosť zápisu do registra partnerov verejného sektora a nie je zapísaný v registri partnerov verejného sektora a/alebo navrhovateľom, ktorého subdodávateľ má povinnosť zapisovať sa do registra partnerov verejného sektora a nie je zapísaný v registri partnerov verejného sektora. </w:t>
      </w:r>
    </w:p>
    <w:p w14:paraId="3A388152"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Povinnosť zápisu v registri partnerov verejného sektora sa na navrhovateľa vzťahuje v prípade naplnenia definičných znakov partnera verejného sektora podľa § 2 ods. 1 písm. a) zákona o registri partnerov verejného sektora.</w:t>
      </w:r>
    </w:p>
    <w:p w14:paraId="24C604D3" w14:textId="77777777"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Partnerom verejného sektora podľa § 2 ods. 2 zákona o registri partnerov verejného sektora nie je ten, komu má byť jednorazovo poskytnuté plnenie zo zmluvy, ktorého hodnota neprevyšuje hodnotu  100  000 eur. Partnerom verejného sektora podľa §2 ods. 3 zákona o registri partnerov verejného sektora nie je ten, komu majú byť poskytnuté viaceré čiastkové alebo opakujúce sa plnenia zo zmluvy, ktorého hodnota úhrnne neprevyšuje 250 000 eur.</w:t>
      </w:r>
    </w:p>
    <w:p w14:paraId="496D2498" w14:textId="388AAF13" w:rsidR="000B3415" w:rsidRPr="00232143" w:rsidRDefault="000B3415" w:rsidP="000B3415">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bookmarkStart w:id="16" w:name="_Hlk154068161"/>
      <w:r w:rsidRPr="00232143">
        <w:rPr>
          <w:rFonts w:ascii="Arial" w:hAnsi="Arial" w:cs="Arial"/>
          <w:noProof/>
          <w:sz w:val="20"/>
          <w:szCs w:val="20"/>
        </w:rPr>
        <w:t>Vyhlasovateľ neuzavrie zmluvu s navrhovateľom, ktorý má povinnosť zápisu do registra partnerov verejného sektora</w:t>
      </w:r>
      <w:bookmarkEnd w:id="16"/>
      <w:r w:rsidRPr="00232143">
        <w:rPr>
          <w:rFonts w:ascii="Arial" w:hAnsi="Arial" w:cs="Arial"/>
          <w:noProof/>
          <w:sz w:val="20"/>
          <w:szCs w:val="20"/>
        </w:rPr>
        <w:t xml:space="preserve">, a ktorého konečným užívateľom výhod zapísaným v registri partnerov verejného sektora je niektorá z osôb podľa § 11 ods.1 písm. c) zákona zákona č 343/2015 Z. z. o verejnom </w:t>
      </w:r>
      <w:r w:rsidRPr="00232143">
        <w:rPr>
          <w:rFonts w:ascii="Arial" w:hAnsi="Arial" w:cs="Arial"/>
          <w:noProof/>
          <w:sz w:val="20"/>
          <w:szCs w:val="20"/>
        </w:rPr>
        <w:lastRenderedPageBreak/>
        <w:t>obstarávaní a o zmene a doplnení niektorých zákonov v znení neskorších predpisov (ďalej ako „zákon o verejnom obstarávaní“) a/alebo ktorého subdodávatelia majú v registri partnerov verejného sektora konečného užívateľa výhod zapísanú niektorú z osôb podľa § 11 ods.1 písm. c) zákona o verejnom obstarávaní.</w:t>
      </w:r>
    </w:p>
    <w:p w14:paraId="2B056D3C" w14:textId="77777777" w:rsidR="003B1597" w:rsidRPr="00232143" w:rsidRDefault="003B1597" w:rsidP="00525D07">
      <w:pPr>
        <w:pStyle w:val="Nadpis1"/>
        <w:numPr>
          <w:ilvl w:val="0"/>
          <w:numId w:val="10"/>
        </w:numPr>
        <w:ind w:left="567" w:hanging="567"/>
        <w:jc w:val="both"/>
        <w:rPr>
          <w:rFonts w:cs="Arial"/>
          <w:noProof/>
        </w:rPr>
      </w:pPr>
      <w:bookmarkStart w:id="17" w:name="_Toc107410089"/>
      <w:bookmarkStart w:id="18" w:name="_Toc240449373"/>
      <w:r w:rsidRPr="00232143">
        <w:rPr>
          <w:rFonts w:cs="Arial"/>
          <w:noProof/>
        </w:rPr>
        <w:t>Oznámenie o výsledku súťaže / Zrušenie súťaže</w:t>
      </w:r>
      <w:bookmarkEnd w:id="17"/>
      <w:bookmarkEnd w:id="18"/>
    </w:p>
    <w:p w14:paraId="22E41578" w14:textId="77777777" w:rsidR="000B3415" w:rsidRPr="00232143" w:rsidRDefault="000B3415" w:rsidP="000B3415">
      <w:pPr>
        <w:pStyle w:val="Odsekzoznamu"/>
        <w:numPr>
          <w:ilvl w:val="1"/>
          <w:numId w:val="10"/>
        </w:numPr>
        <w:overflowPunct w:val="0"/>
        <w:autoSpaceDE w:val="0"/>
        <w:autoSpaceDN w:val="0"/>
        <w:adjustRightInd w:val="0"/>
        <w:spacing w:before="120" w:after="120"/>
        <w:ind w:left="431" w:right="323" w:hanging="431"/>
        <w:contextualSpacing w:val="0"/>
        <w:jc w:val="both"/>
        <w:rPr>
          <w:rFonts w:ascii="Arial" w:hAnsi="Arial" w:cs="Arial"/>
          <w:noProof/>
          <w:sz w:val="20"/>
          <w:szCs w:val="20"/>
        </w:rPr>
      </w:pPr>
      <w:bookmarkStart w:id="19" w:name="_Toc107410090"/>
      <w:r w:rsidRPr="00232143">
        <w:rPr>
          <w:rFonts w:ascii="Arial" w:hAnsi="Arial" w:cs="Arial"/>
          <w:noProof/>
          <w:sz w:val="20"/>
          <w:szCs w:val="20"/>
        </w:rPr>
        <w:t>Vyhlasovateľ zašle oznámenie o výsledku súťaže všetkým navrhovateľom, ktorí podali návrhy v lehote na podávanie návrhov.</w:t>
      </w:r>
    </w:p>
    <w:p w14:paraId="23185E9C" w14:textId="77777777" w:rsidR="000B3415" w:rsidRPr="00232143" w:rsidRDefault="000B3415" w:rsidP="000B3415">
      <w:pPr>
        <w:pStyle w:val="Odsekzoznamu"/>
        <w:numPr>
          <w:ilvl w:val="1"/>
          <w:numId w:val="10"/>
        </w:numPr>
        <w:overflowPunct w:val="0"/>
        <w:autoSpaceDE w:val="0"/>
        <w:autoSpaceDN w:val="0"/>
        <w:adjustRightInd w:val="0"/>
        <w:spacing w:before="120" w:after="120"/>
        <w:ind w:left="431" w:right="323" w:hanging="431"/>
        <w:contextualSpacing w:val="0"/>
        <w:jc w:val="both"/>
        <w:rPr>
          <w:rFonts w:ascii="Arial" w:hAnsi="Arial" w:cs="Arial"/>
          <w:noProof/>
          <w:sz w:val="20"/>
          <w:szCs w:val="20"/>
        </w:rPr>
      </w:pPr>
      <w:r w:rsidRPr="00232143">
        <w:rPr>
          <w:rFonts w:ascii="Arial" w:hAnsi="Arial" w:cs="Arial"/>
          <w:noProof/>
          <w:sz w:val="20"/>
          <w:szCs w:val="20"/>
        </w:rPr>
        <w:t>V prípade zrušenia súťaže (po uplynutí lehoty na podávanie návrhov) vyhlasovateľ zašle oznámenie o zrušení súťaže všetkým navrhovateľom, ktorí podali návrhy v lehote na podávanie návrhov.</w:t>
      </w:r>
    </w:p>
    <w:p w14:paraId="78F23B1E" w14:textId="77777777" w:rsidR="000B3415" w:rsidRPr="00232143" w:rsidRDefault="000B3415" w:rsidP="000B3415">
      <w:pPr>
        <w:pStyle w:val="Odsekzoznamu"/>
        <w:numPr>
          <w:ilvl w:val="1"/>
          <w:numId w:val="10"/>
        </w:numPr>
        <w:overflowPunct w:val="0"/>
        <w:autoSpaceDE w:val="0"/>
        <w:autoSpaceDN w:val="0"/>
        <w:adjustRightInd w:val="0"/>
        <w:spacing w:before="120" w:after="120"/>
        <w:ind w:left="431" w:right="323" w:hanging="431"/>
        <w:contextualSpacing w:val="0"/>
        <w:jc w:val="both"/>
        <w:rPr>
          <w:rFonts w:ascii="Arial" w:hAnsi="Arial" w:cs="Arial"/>
          <w:noProof/>
          <w:sz w:val="20"/>
          <w:szCs w:val="20"/>
        </w:rPr>
      </w:pPr>
      <w:r w:rsidRPr="00232143">
        <w:rPr>
          <w:rFonts w:ascii="Arial" w:hAnsi="Arial" w:cs="Arial"/>
          <w:noProof/>
          <w:sz w:val="20"/>
          <w:szCs w:val="20"/>
        </w:rPr>
        <w:t>V prípade zrušenia súťaže (pred uplynutím lehoty na podávanie návrhov), bude oznámenie o zrušení uverejnené na webovej stránke vyhlasovateľa uvedenej v bode 2.11.</w:t>
      </w:r>
    </w:p>
    <w:p w14:paraId="7FD2F3CB" w14:textId="7690C6C1"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431" w:right="323" w:hanging="431"/>
        <w:contextualSpacing w:val="0"/>
        <w:jc w:val="both"/>
        <w:rPr>
          <w:rFonts w:ascii="Arial" w:hAnsi="Arial" w:cs="Arial"/>
          <w:noProof/>
          <w:sz w:val="20"/>
          <w:szCs w:val="20"/>
        </w:rPr>
      </w:pPr>
      <w:r w:rsidRPr="00232143">
        <w:rPr>
          <w:rFonts w:ascii="Arial" w:hAnsi="Arial" w:cs="Arial"/>
          <w:noProof/>
          <w:sz w:val="20"/>
          <w:szCs w:val="20"/>
        </w:rPr>
        <w:t>V súlade s bodom 12.</w:t>
      </w:r>
      <w:r w:rsidR="00DE0716">
        <w:rPr>
          <w:rFonts w:ascii="Arial" w:hAnsi="Arial" w:cs="Arial"/>
          <w:noProof/>
          <w:sz w:val="20"/>
          <w:szCs w:val="20"/>
        </w:rPr>
        <w:t>8</w:t>
      </w:r>
      <w:r w:rsidRPr="00232143">
        <w:rPr>
          <w:rFonts w:ascii="Arial" w:hAnsi="Arial" w:cs="Arial"/>
          <w:noProof/>
          <w:sz w:val="20"/>
          <w:szCs w:val="20"/>
        </w:rPr>
        <w:t xml:space="preserve"> vyhlasovateľ môže súťaž zrušiť aj bez uvedenia dôvodu.</w:t>
      </w:r>
    </w:p>
    <w:p w14:paraId="5ADFA35D" w14:textId="77777777" w:rsidR="000B3415" w:rsidRPr="00232143" w:rsidRDefault="000B3415" w:rsidP="00F95797">
      <w:pPr>
        <w:pStyle w:val="Odsekzoznamu"/>
        <w:numPr>
          <w:ilvl w:val="1"/>
          <w:numId w:val="10"/>
        </w:numPr>
        <w:overflowPunct w:val="0"/>
        <w:autoSpaceDE w:val="0"/>
        <w:autoSpaceDN w:val="0"/>
        <w:adjustRightInd w:val="0"/>
        <w:spacing w:line="276" w:lineRule="auto"/>
        <w:ind w:left="431" w:right="323" w:hanging="431"/>
        <w:contextualSpacing w:val="0"/>
        <w:jc w:val="both"/>
        <w:rPr>
          <w:rFonts w:cs="Arial"/>
          <w:color w:val="000000"/>
          <w:sz w:val="20"/>
          <w:szCs w:val="20"/>
        </w:rPr>
      </w:pPr>
      <w:r w:rsidRPr="00232143">
        <w:rPr>
          <w:rFonts w:ascii="Arial" w:hAnsi="Arial" w:cs="Arial"/>
          <w:noProof/>
          <w:sz w:val="20"/>
          <w:szCs w:val="20"/>
        </w:rPr>
        <w:t>Navrhovatelia nemajú nárok na náhradu nákladov spojených s účasťou v súťaži, ani v prípade jej zrušenia.</w:t>
      </w:r>
    </w:p>
    <w:p w14:paraId="2CD42C22" w14:textId="77777777" w:rsidR="00BF48AC" w:rsidRPr="00232143" w:rsidRDefault="00BF48AC" w:rsidP="00F95797">
      <w:pPr>
        <w:pStyle w:val="Odsekzoznamu"/>
        <w:overflowPunct w:val="0"/>
        <w:autoSpaceDE w:val="0"/>
        <w:autoSpaceDN w:val="0"/>
        <w:adjustRightInd w:val="0"/>
        <w:spacing w:line="276" w:lineRule="auto"/>
        <w:ind w:left="431" w:right="323"/>
        <w:contextualSpacing w:val="0"/>
        <w:jc w:val="both"/>
        <w:rPr>
          <w:rFonts w:cs="Arial"/>
          <w:color w:val="000000"/>
          <w:sz w:val="20"/>
          <w:szCs w:val="20"/>
        </w:rPr>
      </w:pPr>
    </w:p>
    <w:p w14:paraId="4454B2FA" w14:textId="72835842" w:rsidR="00BF48AC" w:rsidRPr="00232143" w:rsidRDefault="00BF48AC" w:rsidP="00F95797">
      <w:pPr>
        <w:pStyle w:val="Nadpis1"/>
        <w:numPr>
          <w:ilvl w:val="0"/>
          <w:numId w:val="10"/>
        </w:numPr>
        <w:tabs>
          <w:tab w:val="num" w:pos="360"/>
          <w:tab w:val="num" w:pos="426"/>
        </w:tabs>
        <w:spacing w:before="0" w:after="120" w:line="276" w:lineRule="auto"/>
        <w:ind w:left="567" w:hanging="567"/>
        <w:jc w:val="both"/>
        <w:rPr>
          <w:rFonts w:cs="Arial"/>
          <w:noProof/>
        </w:rPr>
      </w:pPr>
      <w:bookmarkStart w:id="20" w:name="_Toc155172574"/>
      <w:bookmarkStart w:id="21" w:name="_Toc240449374"/>
      <w:r w:rsidRPr="00232143">
        <w:rPr>
          <w:rFonts w:cs="Arial"/>
          <w:noProof/>
        </w:rPr>
        <w:t>KRITÉRIUM NA HODNOTENIE NÁVRHOV A SPÔSOB ICH UPLATNENIA</w:t>
      </w:r>
      <w:bookmarkEnd w:id="20"/>
      <w:bookmarkEnd w:id="21"/>
    </w:p>
    <w:p w14:paraId="7026858D" w14:textId="77777777" w:rsidR="00D93E73" w:rsidRPr="00232143" w:rsidRDefault="00BF48AC" w:rsidP="00F95797">
      <w:pPr>
        <w:pStyle w:val="Odsekzoznamu"/>
        <w:numPr>
          <w:ilvl w:val="1"/>
          <w:numId w:val="10"/>
        </w:numPr>
        <w:overflowPunct w:val="0"/>
        <w:autoSpaceDE w:val="0"/>
        <w:autoSpaceDN w:val="0"/>
        <w:adjustRightInd w:val="0"/>
        <w:spacing w:before="120" w:after="120" w:line="276" w:lineRule="auto"/>
        <w:ind w:left="567" w:right="323" w:hanging="567"/>
        <w:contextualSpacing w:val="0"/>
        <w:jc w:val="both"/>
        <w:rPr>
          <w:rFonts w:ascii="Arial" w:hAnsi="Arial" w:cs="Arial"/>
          <w:noProof/>
          <w:sz w:val="20"/>
          <w:szCs w:val="20"/>
        </w:rPr>
      </w:pPr>
      <w:bookmarkStart w:id="22" w:name="_Toc151367745"/>
      <w:bookmarkStart w:id="23" w:name="_Toc155172493"/>
      <w:bookmarkStart w:id="24" w:name="_Toc155172575"/>
      <w:r w:rsidRPr="00232143">
        <w:rPr>
          <w:rFonts w:ascii="Arial" w:hAnsi="Arial" w:cs="Arial"/>
          <w:noProof/>
          <w:sz w:val="20"/>
          <w:szCs w:val="20"/>
        </w:rPr>
        <w:t>Jediným kritériom na vyhodnotenie návrhov je najnižšia „Cena spolu za predmet zákazky v EUR bez DPH“, zaokrúhlená na dve (2) desatinné miesta.</w:t>
      </w:r>
      <w:bookmarkEnd w:id="22"/>
      <w:bookmarkEnd w:id="23"/>
      <w:bookmarkEnd w:id="24"/>
      <w:r w:rsidRPr="00232143">
        <w:rPr>
          <w:rFonts w:ascii="Arial" w:hAnsi="Arial" w:cs="Arial"/>
          <w:noProof/>
          <w:sz w:val="20"/>
          <w:szCs w:val="20"/>
        </w:rPr>
        <w:t xml:space="preserve"> </w:t>
      </w:r>
      <w:bookmarkStart w:id="25" w:name="_Toc151367746"/>
      <w:bookmarkStart w:id="26" w:name="_Toc155172494"/>
      <w:bookmarkStart w:id="27" w:name="_Toc155172576"/>
    </w:p>
    <w:p w14:paraId="777A1459" w14:textId="5D0050BF" w:rsidR="00BF48AC" w:rsidRPr="00232143" w:rsidRDefault="00BF48AC" w:rsidP="00F95797">
      <w:pPr>
        <w:pStyle w:val="Odsekzoznamu"/>
        <w:numPr>
          <w:ilvl w:val="1"/>
          <w:numId w:val="10"/>
        </w:numPr>
        <w:overflowPunct w:val="0"/>
        <w:autoSpaceDE w:val="0"/>
        <w:autoSpaceDN w:val="0"/>
        <w:adjustRightInd w:val="0"/>
        <w:spacing w:before="120" w:after="120" w:line="276" w:lineRule="auto"/>
        <w:ind w:left="567" w:right="323" w:hanging="567"/>
        <w:contextualSpacing w:val="0"/>
        <w:jc w:val="both"/>
        <w:rPr>
          <w:rFonts w:ascii="Arial" w:hAnsi="Arial" w:cs="Arial"/>
          <w:noProof/>
          <w:sz w:val="20"/>
          <w:szCs w:val="20"/>
        </w:rPr>
      </w:pPr>
      <w:r w:rsidRPr="00232143">
        <w:rPr>
          <w:rFonts w:ascii="Arial" w:hAnsi="Arial" w:cs="Arial"/>
          <w:noProof/>
          <w:sz w:val="20"/>
          <w:szCs w:val="20"/>
        </w:rPr>
        <w:t>Úspešný bude ten navrhovateľ, ktorý ponúkne najnižšiu Cenu spolu za predmet zákazky v EUR bez DPH, zaokrúhlenú na dve (2) desatinné miesta, resp. sa umiestni na prvom mieste zostaveného poradia ponúk. Vyhlasovateľ zostaví poradie návrhov od najnižšej ponúkanej „Ceny spolu za predmet zákazky v EUR bez DPH“ po najvyššiu ponúkanú „Cenu spolu za predmet zákazky v EUR bez DPH“.</w:t>
      </w:r>
      <w:bookmarkEnd w:id="25"/>
      <w:bookmarkEnd w:id="26"/>
      <w:bookmarkEnd w:id="27"/>
    </w:p>
    <w:p w14:paraId="20400022" w14:textId="31A5E526" w:rsidR="003B1597" w:rsidRPr="00232143" w:rsidRDefault="003B1597" w:rsidP="00F95797">
      <w:pPr>
        <w:pStyle w:val="Nadpis1"/>
        <w:numPr>
          <w:ilvl w:val="0"/>
          <w:numId w:val="10"/>
        </w:numPr>
        <w:spacing w:line="276" w:lineRule="auto"/>
        <w:ind w:left="567" w:hanging="567"/>
        <w:jc w:val="both"/>
        <w:rPr>
          <w:rFonts w:cs="Arial"/>
          <w:noProof/>
        </w:rPr>
      </w:pPr>
      <w:bookmarkStart w:id="28" w:name="_Toc240449375"/>
      <w:r w:rsidRPr="00232143">
        <w:rPr>
          <w:rFonts w:cs="Arial"/>
          <w:noProof/>
        </w:rPr>
        <w:t>Dôvernosť a ochrana osobných údajov</w:t>
      </w:r>
      <w:bookmarkEnd w:id="19"/>
      <w:bookmarkEnd w:id="28"/>
    </w:p>
    <w:p w14:paraId="099A74DB" w14:textId="77777777" w:rsidR="00D93E73" w:rsidRPr="00232143" w:rsidRDefault="000B3415" w:rsidP="00F95797">
      <w:pPr>
        <w:pStyle w:val="Odsekzoznamu"/>
        <w:numPr>
          <w:ilvl w:val="1"/>
          <w:numId w:val="10"/>
        </w:numPr>
        <w:overflowPunct w:val="0"/>
        <w:autoSpaceDE w:val="0"/>
        <w:autoSpaceDN w:val="0"/>
        <w:adjustRightInd w:val="0"/>
        <w:spacing w:before="120" w:after="120" w:line="276" w:lineRule="auto"/>
        <w:ind w:left="567" w:right="323" w:hanging="567"/>
        <w:contextualSpacing w:val="0"/>
        <w:jc w:val="both"/>
        <w:rPr>
          <w:rFonts w:ascii="Arial" w:hAnsi="Arial" w:cs="Arial"/>
          <w:noProof/>
          <w:sz w:val="20"/>
          <w:szCs w:val="20"/>
        </w:rPr>
      </w:pPr>
      <w:bookmarkStart w:id="29" w:name="_Toc151367748"/>
      <w:bookmarkStart w:id="30" w:name="_Toc155172496"/>
      <w:bookmarkStart w:id="31" w:name="_Toc155172578"/>
      <w:bookmarkStart w:id="32" w:name="_Toc107410091"/>
      <w:r w:rsidRPr="00232143">
        <w:rPr>
          <w:rFonts w:ascii="Arial" w:hAnsi="Arial" w:cs="Arial"/>
          <w:noProof/>
          <w:sz w:val="20"/>
          <w:szCs w:val="20"/>
        </w:rPr>
        <w:t>Vyhlasovateľ počas priebehu tejto súťaže nebude poskytovať alebo zverejňovať informácie o obsahu návrhov ani navrhovateľom, ani žiadnym iným tretím osobám až do vyhodnotenia návrhov.</w:t>
      </w:r>
      <w:bookmarkStart w:id="33" w:name="_Toc151367749"/>
      <w:bookmarkStart w:id="34" w:name="_Toc155172497"/>
      <w:bookmarkStart w:id="35" w:name="_Toc155172579"/>
      <w:bookmarkEnd w:id="29"/>
      <w:bookmarkEnd w:id="30"/>
      <w:bookmarkEnd w:id="31"/>
    </w:p>
    <w:p w14:paraId="1EF89E75" w14:textId="77777777" w:rsidR="00D93E73" w:rsidRPr="00232143" w:rsidRDefault="000B3415" w:rsidP="00F95797">
      <w:pPr>
        <w:pStyle w:val="Odsekzoznamu"/>
        <w:numPr>
          <w:ilvl w:val="1"/>
          <w:numId w:val="10"/>
        </w:numPr>
        <w:overflowPunct w:val="0"/>
        <w:autoSpaceDE w:val="0"/>
        <w:autoSpaceDN w:val="0"/>
        <w:adjustRightInd w:val="0"/>
        <w:spacing w:before="120" w:after="120" w:line="276" w:lineRule="auto"/>
        <w:ind w:left="567" w:right="323" w:hanging="567"/>
        <w:contextualSpacing w:val="0"/>
        <w:jc w:val="both"/>
        <w:rPr>
          <w:rFonts w:ascii="Arial" w:hAnsi="Arial" w:cs="Arial"/>
          <w:noProof/>
          <w:sz w:val="20"/>
          <w:szCs w:val="20"/>
        </w:rPr>
      </w:pPr>
      <w:r w:rsidRPr="00232143">
        <w:rPr>
          <w:rFonts w:ascii="Arial" w:hAnsi="Arial" w:cs="Arial"/>
          <w:noProof/>
          <w:sz w:val="20"/>
          <w:szCs w:val="20"/>
        </w:rPr>
        <w:t>Informácie, ktoré navrhovateľ v návrhu označí za dôverné, nebudú zverejnené alebo inak použité bez predchádzajúceho súhlasu navrhovateľa, pokiaľ uvedené nebude v rozpore so všeobecne záväznými právnymi predpismi.</w:t>
      </w:r>
      <w:bookmarkStart w:id="36" w:name="_Toc151367750"/>
      <w:bookmarkStart w:id="37" w:name="_Toc155172498"/>
      <w:bookmarkStart w:id="38" w:name="_Toc155172580"/>
      <w:bookmarkEnd w:id="33"/>
      <w:bookmarkEnd w:id="34"/>
      <w:bookmarkEnd w:id="35"/>
    </w:p>
    <w:p w14:paraId="74D08EA6" w14:textId="3ECECF6F" w:rsidR="000B3415" w:rsidRPr="00232143" w:rsidRDefault="000B3415" w:rsidP="00F95797">
      <w:pPr>
        <w:pStyle w:val="Odsekzoznamu"/>
        <w:numPr>
          <w:ilvl w:val="1"/>
          <w:numId w:val="10"/>
        </w:numPr>
        <w:overflowPunct w:val="0"/>
        <w:autoSpaceDE w:val="0"/>
        <w:autoSpaceDN w:val="0"/>
        <w:adjustRightInd w:val="0"/>
        <w:spacing w:before="120" w:after="120" w:line="276" w:lineRule="auto"/>
        <w:ind w:left="567" w:right="323" w:hanging="567"/>
        <w:contextualSpacing w:val="0"/>
        <w:jc w:val="both"/>
        <w:rPr>
          <w:rFonts w:ascii="Arial" w:hAnsi="Arial" w:cs="Arial"/>
          <w:noProof/>
          <w:sz w:val="20"/>
          <w:szCs w:val="20"/>
        </w:rPr>
      </w:pPr>
      <w:r w:rsidRPr="00232143">
        <w:rPr>
          <w:rFonts w:ascii="Arial" w:hAnsi="Arial" w:cs="Arial"/>
          <w:noProof/>
          <w:sz w:val="20"/>
          <w:szCs w:val="20"/>
        </w:rPr>
        <w:t>Vyhlasovateľ sa zaväzuje, že osobné údaje poskytnuté navrhovateľom budú spracovávané a chránené podľa Nariadenia Európskeho parlamentu a Rady (EÚ) 2016/679 z 27. apríla 2016 o ochrane fyzických osôb pri spracúvaní osobných údajov a o voľnom pohybe takýchto údajov, ktorým sa zrušuje smernica 95/46/ES (všeobecné nariadenie o ochrane údajov) a podľa zákona č. 18/2018 Z. z. o ochrane osobných údajov a o zmene a doplnení niektorých zákonov v platnom znení.</w:t>
      </w:r>
      <w:bookmarkEnd w:id="36"/>
      <w:bookmarkEnd w:id="37"/>
      <w:bookmarkEnd w:id="38"/>
    </w:p>
    <w:p w14:paraId="10FD08CE" w14:textId="77777777" w:rsidR="003B1597" w:rsidRPr="00232143" w:rsidRDefault="003B1597" w:rsidP="00525D07">
      <w:pPr>
        <w:pStyle w:val="Nadpis1"/>
        <w:numPr>
          <w:ilvl w:val="0"/>
          <w:numId w:val="10"/>
        </w:numPr>
        <w:ind w:left="567" w:hanging="567"/>
        <w:jc w:val="both"/>
        <w:rPr>
          <w:rFonts w:cs="Arial"/>
          <w:noProof/>
        </w:rPr>
      </w:pPr>
      <w:bookmarkStart w:id="39" w:name="_Toc240449376"/>
      <w:r w:rsidRPr="00232143">
        <w:rPr>
          <w:rFonts w:cs="Arial"/>
          <w:noProof/>
        </w:rPr>
        <w:lastRenderedPageBreak/>
        <w:t>Výhradné práva vyhlasovateľa</w:t>
      </w:r>
      <w:bookmarkEnd w:id="32"/>
      <w:bookmarkEnd w:id="39"/>
    </w:p>
    <w:p w14:paraId="2337C026"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bookmarkStart w:id="40" w:name="_Toc153849647"/>
      <w:r w:rsidRPr="00232143">
        <w:rPr>
          <w:rFonts w:cs="Arial"/>
          <w:color w:val="000000"/>
          <w:lang w:val="sk-SK"/>
        </w:rPr>
        <w:t xml:space="preserve">Vyhlasovateľ si vyhradzuje právo odmietnuť všetky podané návrhy. </w:t>
      </w:r>
    </w:p>
    <w:p w14:paraId="2CD33863"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si vyhradzuje právo zmeniť podmienky súťaže, pričom zmena podmienok súťaže bude uverejnená rovnakým spôsobom, akým boli podmienky súťaže vyhlásené.</w:t>
      </w:r>
    </w:p>
    <w:p w14:paraId="3E270BDA"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si vyhradzuje právo predĺžiť lehotu na podávanie návrhov.</w:t>
      </w:r>
    </w:p>
    <w:p w14:paraId="7AFE7485"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 xml:space="preserve">Pokiaľ navrhovateľ umiestnený na prvom mieste v poradí odmietne poskytnúť súčinnosť pred uzavretím zmluvy, vyhlasovateľ si vyhradzuje právo rokovať / uzavrieť zmluvu s navrhovateľom, ktorý sa umiestnil na druhom mieste v poradí. </w:t>
      </w:r>
    </w:p>
    <w:p w14:paraId="0EC919B7"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si vyhradzuje právo v prípade formálnych nedostatkov, ktoré nemenia obsah návrhu, vyzvať navrhovateľa na jeho doplnenie.</w:t>
      </w:r>
    </w:p>
    <w:p w14:paraId="53EC3DA6"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vylúči zo súťaže návrh, ktorý bol podaný po lehote na podávanie návrhov.</w:t>
      </w:r>
    </w:p>
    <w:p w14:paraId="2905DDAD"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 xml:space="preserve">Vyhlasovateľ si vyhradzuje právo rokovať po otvorení a vyhodnotení návrhov so všetkými navrhovateľmi. </w:t>
      </w:r>
    </w:p>
    <w:p w14:paraId="6115FD8D"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si vyhradzuje právo súťaž zrušiť, a to aj bez uvedenia dôvodu.</w:t>
      </w:r>
    </w:p>
    <w:p w14:paraId="23AD03E9" w14:textId="77777777" w:rsidR="00BF48AC" w:rsidRPr="00232143" w:rsidRDefault="00BF48AC" w:rsidP="00BF48AC">
      <w:pPr>
        <w:pStyle w:val="Nadpis5"/>
        <w:numPr>
          <w:ilvl w:val="1"/>
          <w:numId w:val="10"/>
        </w:numPr>
        <w:tabs>
          <w:tab w:val="num" w:pos="360"/>
          <w:tab w:val="num" w:pos="1440"/>
        </w:tabs>
        <w:ind w:left="573" w:hanging="573"/>
        <w:jc w:val="both"/>
        <w:rPr>
          <w:rFonts w:cs="Arial"/>
          <w:color w:val="000000"/>
          <w:lang w:val="sk-SK"/>
        </w:rPr>
      </w:pPr>
      <w:r w:rsidRPr="00232143">
        <w:rPr>
          <w:rFonts w:cs="Arial"/>
          <w:color w:val="000000"/>
          <w:lang w:val="sk-SK"/>
        </w:rPr>
        <w:t>Vyhlasovateľ si vyhradzuje právo neuzavrieť zmluvu so žiadnym z navrhovateľov.</w:t>
      </w:r>
    </w:p>
    <w:p w14:paraId="56503CCB" w14:textId="4DCE7BDD" w:rsidR="00CD4070" w:rsidRPr="00232143" w:rsidRDefault="00CD4070" w:rsidP="008D25DD">
      <w:pPr>
        <w:pStyle w:val="Odsekzoznamu"/>
        <w:spacing w:after="120"/>
        <w:ind w:left="567"/>
        <w:contextualSpacing w:val="0"/>
        <w:jc w:val="both"/>
        <w:rPr>
          <w:rFonts w:ascii="Arial" w:hAnsi="Arial" w:cs="Arial"/>
          <w:noProof/>
          <w:sz w:val="20"/>
        </w:rPr>
      </w:pPr>
    </w:p>
    <w:p w14:paraId="5F391D1F" w14:textId="77777777" w:rsidR="00CD4070" w:rsidRPr="00232143" w:rsidRDefault="00CD4070" w:rsidP="008D25DD">
      <w:pPr>
        <w:jc w:val="both"/>
        <w:rPr>
          <w:rFonts w:ascii="Arial" w:hAnsi="Arial" w:cs="Arial"/>
          <w:noProof/>
          <w:sz w:val="20"/>
        </w:rPr>
      </w:pPr>
      <w:r w:rsidRPr="00232143">
        <w:rPr>
          <w:rFonts w:ascii="Arial" w:hAnsi="Arial" w:cs="Arial"/>
          <w:noProof/>
          <w:sz w:val="20"/>
        </w:rPr>
        <w:br w:type="page"/>
      </w:r>
    </w:p>
    <w:p w14:paraId="63A6133B" w14:textId="74DA6FAB" w:rsidR="00F7284B" w:rsidRPr="00232143" w:rsidRDefault="004979D0" w:rsidP="00F61775">
      <w:pPr>
        <w:pStyle w:val="tlNadpis1Arial16ptTunVetkypsmenvekVavo"/>
        <w:numPr>
          <w:ilvl w:val="0"/>
          <w:numId w:val="5"/>
        </w:numPr>
        <w:tabs>
          <w:tab w:val="clear" w:pos="432"/>
          <w:tab w:val="num" w:pos="567"/>
        </w:tabs>
        <w:spacing w:before="360"/>
        <w:rPr>
          <w:rFonts w:cs="Arial"/>
          <w:noProof/>
          <w:color w:val="000000" w:themeColor="text1"/>
          <w:sz w:val="28"/>
          <w:szCs w:val="28"/>
          <w:lang w:val="sk-SK"/>
        </w:rPr>
      </w:pPr>
      <w:bookmarkStart w:id="41" w:name="_Toc240449377"/>
      <w:r w:rsidRPr="00232143">
        <w:rPr>
          <w:rFonts w:cs="Arial"/>
          <w:noProof/>
          <w:color w:val="000000" w:themeColor="text1"/>
          <w:sz w:val="28"/>
          <w:szCs w:val="28"/>
          <w:lang w:val="sk-SK"/>
        </w:rPr>
        <w:lastRenderedPageBreak/>
        <w:t>P</w:t>
      </w:r>
      <w:r w:rsidR="00CD4070" w:rsidRPr="00232143">
        <w:rPr>
          <w:rFonts w:cs="Arial"/>
          <w:noProof/>
          <w:color w:val="000000" w:themeColor="text1"/>
          <w:sz w:val="28"/>
          <w:szCs w:val="28"/>
          <w:lang w:val="sk-SK"/>
        </w:rPr>
        <w:t>rílohy</w:t>
      </w:r>
      <w:bookmarkEnd w:id="41"/>
    </w:p>
    <w:p w14:paraId="6FD7888D" w14:textId="36BEA2BA" w:rsidR="00C20D8F" w:rsidRPr="00232143" w:rsidRDefault="00C20D8F" w:rsidP="00446E21">
      <w:pPr>
        <w:pStyle w:val="tltlNadpis2Arial14ptNiejeTunVetkypsmenvek"/>
        <w:numPr>
          <w:ilvl w:val="0"/>
          <w:numId w:val="0"/>
        </w:numPr>
        <w:spacing w:before="480"/>
        <w:jc w:val="both"/>
        <w:rPr>
          <w:rFonts w:cs="Arial"/>
        </w:rPr>
      </w:pPr>
      <w:bookmarkStart w:id="42" w:name="_Toc211614419"/>
      <w:bookmarkStart w:id="43" w:name="_Toc211830058"/>
      <w:bookmarkStart w:id="44" w:name="_Toc213907205"/>
      <w:bookmarkStart w:id="45" w:name="_Toc214071032"/>
      <w:bookmarkStart w:id="46" w:name="_Toc214089292"/>
      <w:bookmarkStart w:id="47" w:name="_Toc215563177"/>
      <w:bookmarkStart w:id="48" w:name="_Toc219264519"/>
      <w:bookmarkStart w:id="49" w:name="_Toc220472863"/>
      <w:bookmarkStart w:id="50" w:name="_Toc474149364"/>
      <w:r w:rsidRPr="00232143">
        <w:rPr>
          <w:rFonts w:cs="Arial"/>
        </w:rPr>
        <w:t>Príloha 1</w:t>
      </w:r>
      <w:bookmarkEnd w:id="42"/>
      <w:bookmarkEnd w:id="43"/>
      <w:bookmarkEnd w:id="44"/>
      <w:bookmarkEnd w:id="45"/>
      <w:bookmarkEnd w:id="46"/>
      <w:bookmarkEnd w:id="47"/>
      <w:bookmarkEnd w:id="48"/>
      <w:bookmarkEnd w:id="49"/>
      <w:r w:rsidRPr="00232143">
        <w:rPr>
          <w:rFonts w:cs="Arial"/>
        </w:rPr>
        <w:t xml:space="preserve"> Opis predmetu súťaže</w:t>
      </w:r>
      <w:bookmarkEnd w:id="50"/>
    </w:p>
    <w:p w14:paraId="5A166432" w14:textId="1A0F4296" w:rsidR="00BF48AC" w:rsidRPr="003571C5" w:rsidRDefault="00BF48AC" w:rsidP="00BF48AC">
      <w:pPr>
        <w:spacing w:after="27"/>
        <w:ind w:left="-5" w:right="49"/>
        <w:jc w:val="both"/>
        <w:rPr>
          <w:rFonts w:ascii="Arial" w:hAnsi="Arial" w:cs="Arial"/>
          <w:sz w:val="20"/>
          <w:szCs w:val="20"/>
        </w:rPr>
      </w:pPr>
      <w:r w:rsidRPr="00232143">
        <w:rPr>
          <w:rFonts w:ascii="Arial" w:hAnsi="Arial" w:cs="Arial"/>
          <w:sz w:val="20"/>
          <w:szCs w:val="20"/>
        </w:rPr>
        <w:t>Predmetom tejto obchodnej verejnej súťaže je zabezpečenie dodávky</w:t>
      </w:r>
      <w:bookmarkStart w:id="51" w:name="OLE_LINK1"/>
      <w:bookmarkStart w:id="52" w:name="OLE_LINK2"/>
      <w:r w:rsidRPr="00232143">
        <w:rPr>
          <w:rFonts w:ascii="Arial" w:hAnsi="Arial" w:cs="Arial"/>
          <w:sz w:val="20"/>
          <w:szCs w:val="20"/>
        </w:rPr>
        <w:t xml:space="preserve">, inštalácie a spustenie do prevádzky </w:t>
      </w:r>
      <w:bookmarkEnd w:id="51"/>
      <w:bookmarkEnd w:id="52"/>
      <w:r w:rsidRPr="00232143">
        <w:rPr>
          <w:rFonts w:ascii="Arial" w:hAnsi="Arial" w:cs="Arial"/>
          <w:b/>
          <w:bCs/>
          <w:noProof/>
          <w:sz w:val="20"/>
          <w:szCs w:val="20"/>
          <w:lang w:eastAsia="cs-CZ"/>
        </w:rPr>
        <w:t>1 k</w:t>
      </w:r>
      <w:r w:rsidR="00EF334E" w:rsidRPr="00232143">
        <w:rPr>
          <w:rFonts w:ascii="Arial" w:hAnsi="Arial" w:cs="Arial"/>
          <w:b/>
          <w:bCs/>
          <w:noProof/>
          <w:sz w:val="20"/>
          <w:szCs w:val="20"/>
          <w:lang w:eastAsia="cs-CZ"/>
        </w:rPr>
        <w:t>u</w:t>
      </w:r>
      <w:r w:rsidRPr="00232143">
        <w:rPr>
          <w:rFonts w:ascii="Arial" w:hAnsi="Arial" w:cs="Arial"/>
          <w:b/>
          <w:bCs/>
          <w:noProof/>
          <w:sz w:val="20"/>
          <w:szCs w:val="20"/>
          <w:lang w:eastAsia="cs-CZ"/>
        </w:rPr>
        <w:t>s zariadenie na hodnotenie kvality rádiofarmaceutík (ATSM, PSMA, DOTA-TOC a DOTA-TATE značené s </w:t>
      </w:r>
      <w:r w:rsidRPr="00232143">
        <w:rPr>
          <w:rFonts w:ascii="Arial" w:hAnsi="Arial" w:cs="Arial"/>
          <w:b/>
          <w:bCs/>
          <w:noProof/>
          <w:sz w:val="20"/>
          <w:szCs w:val="20"/>
          <w:vertAlign w:val="superscript"/>
          <w:lang w:eastAsia="cs-CZ"/>
        </w:rPr>
        <w:t>64</w:t>
      </w:r>
      <w:r w:rsidRPr="00232143">
        <w:rPr>
          <w:rFonts w:ascii="Arial" w:hAnsi="Arial" w:cs="Arial"/>
          <w:b/>
          <w:bCs/>
          <w:noProof/>
          <w:sz w:val="20"/>
          <w:szCs w:val="20"/>
          <w:lang w:eastAsia="cs-CZ"/>
        </w:rPr>
        <w:t>CuCl</w:t>
      </w:r>
      <w:r w:rsidRPr="00232143">
        <w:rPr>
          <w:rFonts w:ascii="Arial" w:hAnsi="Arial" w:cs="Arial"/>
          <w:b/>
          <w:bCs/>
          <w:noProof/>
          <w:sz w:val="20"/>
          <w:szCs w:val="20"/>
          <w:vertAlign w:val="subscript"/>
          <w:lang w:eastAsia="cs-CZ"/>
        </w:rPr>
        <w:t>2</w:t>
      </w:r>
      <w:r w:rsidRPr="00232143">
        <w:rPr>
          <w:rFonts w:ascii="Arial" w:hAnsi="Arial" w:cs="Arial"/>
          <w:b/>
          <w:bCs/>
          <w:noProof/>
          <w:sz w:val="20"/>
          <w:szCs w:val="20"/>
          <w:lang w:eastAsia="cs-CZ"/>
        </w:rPr>
        <w:t xml:space="preserve">) s pomocou širokospektrálnej UV-VIS a rádiochemickej detekcie; 1 kus zariadenie pre hodnotenie kvality rádiofarmaceutík </w:t>
      </w:r>
      <w:r w:rsidRPr="00232143">
        <w:rPr>
          <w:rFonts w:ascii="Arial" w:hAnsi="Arial" w:cs="Arial"/>
          <w:b/>
          <w:bCs/>
          <w:noProof/>
          <w:sz w:val="20"/>
          <w:szCs w:val="20"/>
          <w:vertAlign w:val="superscript"/>
          <w:lang w:eastAsia="cs-CZ"/>
        </w:rPr>
        <w:t>18</w:t>
      </w:r>
      <w:r w:rsidRPr="00232143">
        <w:rPr>
          <w:rFonts w:ascii="Arial" w:hAnsi="Arial" w:cs="Arial"/>
          <w:b/>
          <w:bCs/>
          <w:noProof/>
          <w:sz w:val="20"/>
          <w:szCs w:val="20"/>
          <w:lang w:eastAsia="cs-CZ"/>
        </w:rPr>
        <w:t>F-FDG pomocou elektochemickej a rádiochemickej detekcie (HPLC) a </w:t>
      </w:r>
      <w:r w:rsidR="00AA09AE" w:rsidRPr="00232143">
        <w:rPr>
          <w:rFonts w:ascii="Arial" w:hAnsi="Arial" w:cs="Arial"/>
          <w:b/>
          <w:bCs/>
          <w:noProof/>
          <w:sz w:val="20"/>
          <w:szCs w:val="20"/>
        </w:rPr>
        <w:t xml:space="preserve">1 kus zariadenie na hodnotenie kvality Radelumínu (18F-PSMA) pomocou širokospektrálnej UV-VIS (DAD) </w:t>
      </w:r>
      <w:r w:rsidR="00F239E2" w:rsidRPr="00232143">
        <w:rPr>
          <w:rFonts w:ascii="Arial" w:hAnsi="Arial" w:cs="Arial"/>
          <w:b/>
          <w:bCs/>
          <w:noProof/>
          <w:sz w:val="20"/>
          <w:szCs w:val="20"/>
        </w:rPr>
        <w:t>rádiometrickej</w:t>
      </w:r>
      <w:r w:rsidR="00AA09AE" w:rsidRPr="00232143">
        <w:rPr>
          <w:rFonts w:ascii="Arial" w:hAnsi="Arial" w:cs="Arial"/>
          <w:b/>
          <w:bCs/>
          <w:noProof/>
          <w:sz w:val="20"/>
          <w:szCs w:val="20"/>
        </w:rPr>
        <w:t xml:space="preserve"> detekcie (RAD) s binárnou gradientovou pumpou a termostatovým </w:t>
      </w:r>
      <w:r w:rsidR="00AA09AE" w:rsidRPr="004D540D">
        <w:rPr>
          <w:rFonts w:ascii="Arial" w:hAnsi="Arial" w:cs="Arial"/>
          <w:b/>
          <w:bCs/>
          <w:noProof/>
          <w:sz w:val="20"/>
          <w:szCs w:val="20"/>
        </w:rPr>
        <w:t>dávkovačom.</w:t>
      </w:r>
      <w:r w:rsidR="003571C5" w:rsidRPr="004D540D">
        <w:rPr>
          <w:rFonts w:ascii="Arial" w:hAnsi="Arial" w:cs="Arial"/>
          <w:b/>
          <w:bCs/>
          <w:noProof/>
          <w:sz w:val="20"/>
          <w:szCs w:val="20"/>
        </w:rPr>
        <w:t xml:space="preserve"> </w:t>
      </w:r>
      <w:r w:rsidR="003571C5" w:rsidRPr="004D540D">
        <w:rPr>
          <w:rFonts w:ascii="Arial" w:hAnsi="Arial" w:cs="Arial"/>
          <w:noProof/>
          <w:sz w:val="20"/>
          <w:szCs w:val="20"/>
        </w:rPr>
        <w:t xml:space="preserve">Bližší opis predmetu súťaže je uvedený v Prílohe č. </w:t>
      </w:r>
      <w:r w:rsidR="00107724" w:rsidRPr="004D540D">
        <w:rPr>
          <w:rFonts w:ascii="Arial" w:hAnsi="Arial" w:cs="Arial"/>
          <w:noProof/>
          <w:sz w:val="20"/>
          <w:szCs w:val="20"/>
        </w:rPr>
        <w:t>2</w:t>
      </w:r>
      <w:r w:rsidR="003571C5" w:rsidRPr="004D540D">
        <w:rPr>
          <w:rFonts w:ascii="Arial" w:hAnsi="Arial" w:cs="Arial"/>
          <w:noProof/>
          <w:sz w:val="20"/>
          <w:szCs w:val="20"/>
        </w:rPr>
        <w:t xml:space="preserve"> tejto Výzvy – Záväzné znenie zmluvy</w:t>
      </w:r>
      <w:r w:rsidR="007F3037" w:rsidRPr="004D540D">
        <w:rPr>
          <w:rFonts w:ascii="Arial" w:hAnsi="Arial" w:cs="Arial"/>
          <w:noProof/>
          <w:sz w:val="20"/>
          <w:szCs w:val="20"/>
        </w:rPr>
        <w:t>, resp. v Prílohách č. 4A, 4B a 4C</w:t>
      </w:r>
      <w:r w:rsidR="00A95817" w:rsidRPr="004D540D">
        <w:rPr>
          <w:rFonts w:ascii="Arial" w:hAnsi="Arial" w:cs="Arial"/>
          <w:noProof/>
          <w:sz w:val="20"/>
          <w:szCs w:val="20"/>
        </w:rPr>
        <w:t xml:space="preserve"> tejto Výzvy</w:t>
      </w:r>
      <w:r w:rsidR="007F3037" w:rsidRPr="004D540D">
        <w:rPr>
          <w:rFonts w:ascii="Arial" w:hAnsi="Arial" w:cs="Arial"/>
          <w:noProof/>
          <w:sz w:val="20"/>
          <w:szCs w:val="20"/>
        </w:rPr>
        <w:t>.</w:t>
      </w:r>
    </w:p>
    <w:p w14:paraId="280EC867" w14:textId="77777777" w:rsidR="00BF48AC" w:rsidRPr="00232143" w:rsidRDefault="00BF48AC" w:rsidP="00BF48AC">
      <w:pPr>
        <w:spacing w:after="27"/>
        <w:ind w:left="-5" w:right="49"/>
        <w:jc w:val="both"/>
        <w:rPr>
          <w:rFonts w:ascii="Arial" w:hAnsi="Arial" w:cs="Arial"/>
          <w:b/>
          <w:bCs/>
          <w:sz w:val="20"/>
          <w:szCs w:val="20"/>
        </w:rPr>
      </w:pPr>
    </w:p>
    <w:p w14:paraId="5A2AE305" w14:textId="5B4E849C" w:rsidR="00BF48AC" w:rsidRPr="00232143" w:rsidRDefault="00BF48AC" w:rsidP="00BF48AC">
      <w:pPr>
        <w:spacing w:after="27"/>
        <w:ind w:left="-5" w:right="49"/>
        <w:jc w:val="both"/>
        <w:rPr>
          <w:rFonts w:ascii="Arial" w:hAnsi="Arial" w:cs="Arial"/>
          <w:b/>
          <w:bCs/>
          <w:sz w:val="20"/>
          <w:szCs w:val="20"/>
          <w:u w:val="single"/>
        </w:rPr>
      </w:pPr>
      <w:r w:rsidRPr="00232143">
        <w:rPr>
          <w:rFonts w:ascii="Arial" w:hAnsi="Arial" w:cs="Arial"/>
          <w:b/>
          <w:bCs/>
          <w:sz w:val="20"/>
          <w:szCs w:val="20"/>
          <w:u w:val="single"/>
        </w:rPr>
        <w:t>1) Zariadeni</w:t>
      </w:r>
      <w:r w:rsidR="002651B9" w:rsidRPr="00232143">
        <w:rPr>
          <w:rFonts w:ascii="Arial" w:hAnsi="Arial" w:cs="Arial"/>
          <w:b/>
          <w:bCs/>
          <w:sz w:val="20"/>
          <w:szCs w:val="20"/>
          <w:u w:val="single"/>
        </w:rPr>
        <w:t>e</w:t>
      </w:r>
      <w:r w:rsidRPr="00232143">
        <w:rPr>
          <w:rFonts w:ascii="Arial" w:hAnsi="Arial" w:cs="Arial"/>
          <w:b/>
          <w:bCs/>
          <w:sz w:val="20"/>
          <w:szCs w:val="20"/>
          <w:u w:val="single"/>
        </w:rPr>
        <w:t xml:space="preserve"> </w:t>
      </w:r>
      <w:r w:rsidRPr="00232143">
        <w:rPr>
          <w:rFonts w:ascii="Arial" w:hAnsi="Arial" w:cs="Arial"/>
          <w:b/>
          <w:bCs/>
          <w:noProof/>
          <w:sz w:val="20"/>
          <w:szCs w:val="20"/>
          <w:u w:val="single"/>
          <w:lang w:eastAsia="cs-CZ"/>
        </w:rPr>
        <w:t>na hodnotenie kvality rádiofarmaceutík (ATSM, PSMA, DOTA-TOC a DOTA-TATE značené s </w:t>
      </w:r>
      <w:r w:rsidRPr="00232143">
        <w:rPr>
          <w:rFonts w:ascii="Arial" w:hAnsi="Arial" w:cs="Arial"/>
          <w:b/>
          <w:bCs/>
          <w:noProof/>
          <w:sz w:val="20"/>
          <w:szCs w:val="20"/>
          <w:u w:val="single"/>
          <w:vertAlign w:val="superscript"/>
          <w:lang w:eastAsia="cs-CZ"/>
        </w:rPr>
        <w:t>64</w:t>
      </w:r>
      <w:r w:rsidRPr="00232143">
        <w:rPr>
          <w:rFonts w:ascii="Arial" w:hAnsi="Arial" w:cs="Arial"/>
          <w:b/>
          <w:bCs/>
          <w:noProof/>
          <w:sz w:val="20"/>
          <w:szCs w:val="20"/>
          <w:u w:val="single"/>
          <w:lang w:eastAsia="cs-CZ"/>
        </w:rPr>
        <w:t>CuCl</w:t>
      </w:r>
      <w:r w:rsidRPr="00232143">
        <w:rPr>
          <w:rFonts w:ascii="Arial" w:hAnsi="Arial" w:cs="Arial"/>
          <w:b/>
          <w:bCs/>
          <w:noProof/>
          <w:sz w:val="20"/>
          <w:szCs w:val="20"/>
          <w:u w:val="single"/>
          <w:vertAlign w:val="subscript"/>
          <w:lang w:eastAsia="cs-CZ"/>
        </w:rPr>
        <w:t>2</w:t>
      </w:r>
      <w:r w:rsidRPr="00232143">
        <w:rPr>
          <w:rFonts w:ascii="Arial" w:hAnsi="Arial" w:cs="Arial"/>
          <w:b/>
          <w:bCs/>
          <w:noProof/>
          <w:sz w:val="20"/>
          <w:szCs w:val="20"/>
          <w:u w:val="single"/>
          <w:lang w:eastAsia="cs-CZ"/>
        </w:rPr>
        <w:t>) s pomocou širokospektrálnej UV-VIS a rádiochemickej detekcie (HPLC)</w:t>
      </w:r>
      <w:r w:rsidR="00AA09AE" w:rsidRPr="00232143">
        <w:rPr>
          <w:rFonts w:ascii="Arial" w:hAnsi="Arial" w:cs="Arial"/>
          <w:b/>
          <w:bCs/>
          <w:sz w:val="20"/>
          <w:szCs w:val="20"/>
          <w:u w:val="single"/>
        </w:rPr>
        <w:t>.</w:t>
      </w:r>
    </w:p>
    <w:p w14:paraId="3A541B39" w14:textId="77777777" w:rsidR="00BF48AC" w:rsidRPr="00232143" w:rsidRDefault="00BF48AC" w:rsidP="00BF48AC">
      <w:pPr>
        <w:spacing w:after="27"/>
        <w:ind w:left="-5" w:right="49"/>
        <w:jc w:val="both"/>
        <w:rPr>
          <w:rFonts w:ascii="Arial" w:hAnsi="Arial" w:cs="Arial"/>
          <w:b/>
          <w:bCs/>
          <w:sz w:val="20"/>
          <w:szCs w:val="20"/>
          <w:u w:val="single"/>
        </w:rPr>
      </w:pPr>
    </w:p>
    <w:p w14:paraId="47A51C78" w14:textId="77777777" w:rsidR="00BF48AC" w:rsidRPr="00232143" w:rsidRDefault="00BF48AC" w:rsidP="00BF48AC">
      <w:pPr>
        <w:spacing w:line="259" w:lineRule="auto"/>
        <w:rPr>
          <w:rFonts w:ascii="Arial" w:hAnsi="Arial" w:cs="Arial"/>
          <w:sz w:val="20"/>
          <w:szCs w:val="20"/>
        </w:rPr>
      </w:pPr>
      <w:r w:rsidRPr="00232143">
        <w:rPr>
          <w:rFonts w:ascii="Arial" w:hAnsi="Arial" w:cs="Arial"/>
          <w:sz w:val="20"/>
          <w:szCs w:val="20"/>
        </w:rPr>
        <w:t>Záručná doba v dĺžke trvania 24 mesiacov odo dňa podpisu preberacieho protokolu, ktorý bude vystavený po nainštalovaní, otestovaní a spustení predmetného zariadenia.</w:t>
      </w:r>
    </w:p>
    <w:p w14:paraId="2441FB5E" w14:textId="77777777" w:rsidR="00BF48AC" w:rsidRPr="00232143" w:rsidRDefault="00BF48AC" w:rsidP="00BF48AC">
      <w:pPr>
        <w:rPr>
          <w:rFonts w:ascii="Arial" w:hAnsi="Arial" w:cs="Arial"/>
          <w:sz w:val="20"/>
          <w:szCs w:val="20"/>
        </w:rPr>
      </w:pPr>
    </w:p>
    <w:p w14:paraId="1254FB79" w14:textId="37CC5716" w:rsidR="00BF48AC" w:rsidRPr="00232143" w:rsidRDefault="00BF48AC" w:rsidP="00BF48AC">
      <w:pPr>
        <w:jc w:val="both"/>
        <w:rPr>
          <w:rFonts w:ascii="Arial" w:hAnsi="Arial" w:cs="Arial"/>
          <w:b/>
          <w:bCs/>
          <w:sz w:val="20"/>
          <w:szCs w:val="20"/>
        </w:rPr>
      </w:pPr>
      <w:r w:rsidRPr="00232143">
        <w:rPr>
          <w:rFonts w:ascii="Arial" w:hAnsi="Arial" w:cs="Arial"/>
          <w:b/>
          <w:bCs/>
          <w:sz w:val="20"/>
          <w:szCs w:val="20"/>
        </w:rPr>
        <w:t xml:space="preserve">2) </w:t>
      </w:r>
      <w:r w:rsidRPr="00232143">
        <w:rPr>
          <w:rFonts w:ascii="Arial" w:hAnsi="Arial" w:cs="Arial"/>
          <w:b/>
          <w:bCs/>
          <w:sz w:val="20"/>
          <w:szCs w:val="20"/>
          <w:u w:val="single"/>
        </w:rPr>
        <w:t xml:space="preserve">Zariadenie pre hodnotenie kvality rádiofarmaceutík </w:t>
      </w:r>
      <w:r w:rsidRPr="00232143">
        <w:rPr>
          <w:rFonts w:ascii="Arial" w:hAnsi="Arial" w:cs="Arial"/>
          <w:b/>
          <w:bCs/>
          <w:sz w:val="20"/>
          <w:szCs w:val="20"/>
          <w:u w:val="single"/>
          <w:vertAlign w:val="superscript"/>
        </w:rPr>
        <w:t>18</w:t>
      </w:r>
      <w:r w:rsidRPr="00232143">
        <w:rPr>
          <w:rFonts w:ascii="Arial" w:hAnsi="Arial" w:cs="Arial"/>
          <w:b/>
          <w:bCs/>
          <w:sz w:val="20"/>
          <w:szCs w:val="20"/>
          <w:u w:val="single"/>
        </w:rPr>
        <w:t>F-FDG pomocou elektrochemickej a rádiochemickej detekcie (HPLC)</w:t>
      </w:r>
      <w:r w:rsidR="00AA09AE" w:rsidRPr="00232143">
        <w:rPr>
          <w:rFonts w:ascii="Arial" w:hAnsi="Arial" w:cs="Arial"/>
          <w:b/>
          <w:bCs/>
          <w:sz w:val="20"/>
          <w:szCs w:val="20"/>
          <w:u w:val="single"/>
        </w:rPr>
        <w:t>.</w:t>
      </w:r>
    </w:p>
    <w:p w14:paraId="61401EE1" w14:textId="77777777" w:rsidR="00BF48AC" w:rsidRPr="00232143" w:rsidRDefault="00BF48AC" w:rsidP="00BF48AC">
      <w:pPr>
        <w:rPr>
          <w:rFonts w:ascii="Arial" w:hAnsi="Arial" w:cs="Arial"/>
          <w:sz w:val="20"/>
          <w:szCs w:val="20"/>
        </w:rPr>
      </w:pPr>
    </w:p>
    <w:p w14:paraId="73ED9A57" w14:textId="77777777" w:rsidR="00BF48AC" w:rsidRPr="00232143" w:rsidRDefault="00BF48AC" w:rsidP="00BF48AC">
      <w:pPr>
        <w:spacing w:line="259" w:lineRule="auto"/>
        <w:rPr>
          <w:rFonts w:ascii="Arial" w:hAnsi="Arial" w:cs="Arial"/>
          <w:sz w:val="20"/>
          <w:szCs w:val="20"/>
        </w:rPr>
      </w:pPr>
      <w:r w:rsidRPr="00232143">
        <w:rPr>
          <w:rFonts w:ascii="Arial" w:hAnsi="Arial" w:cs="Arial"/>
          <w:sz w:val="20"/>
          <w:szCs w:val="20"/>
        </w:rPr>
        <w:t>Záručná doba v dĺžke trvania 24 mesiacov odo dňa podpisu preberacieho protokolu, ktorý bude vystavený po nainštalovaní, otestovaní a spustení predmetného zariadenia.</w:t>
      </w:r>
    </w:p>
    <w:p w14:paraId="7D46FE6D" w14:textId="77777777" w:rsidR="00BF48AC" w:rsidRPr="00232143" w:rsidRDefault="00BF48AC" w:rsidP="00BF48AC">
      <w:pPr>
        <w:spacing w:line="259" w:lineRule="auto"/>
        <w:rPr>
          <w:rFonts w:ascii="Arial" w:hAnsi="Arial" w:cs="Arial"/>
        </w:rPr>
      </w:pPr>
    </w:p>
    <w:p w14:paraId="279BA159" w14:textId="7E2D7867" w:rsidR="00BF48AC" w:rsidRPr="00232143" w:rsidRDefault="00BF48AC" w:rsidP="00BF48AC">
      <w:pPr>
        <w:spacing w:line="259" w:lineRule="auto"/>
        <w:jc w:val="both"/>
        <w:rPr>
          <w:rFonts w:ascii="Arial" w:hAnsi="Arial" w:cs="Arial"/>
          <w:b/>
          <w:bCs/>
          <w:sz w:val="20"/>
          <w:szCs w:val="20"/>
          <w:u w:val="single"/>
        </w:rPr>
      </w:pPr>
      <w:r w:rsidRPr="00232143">
        <w:rPr>
          <w:rFonts w:ascii="Arial" w:hAnsi="Arial" w:cs="Arial"/>
          <w:b/>
          <w:bCs/>
          <w:sz w:val="20"/>
          <w:szCs w:val="20"/>
          <w:u w:val="single"/>
        </w:rPr>
        <w:t xml:space="preserve">3) </w:t>
      </w:r>
      <w:r w:rsidRPr="00232143">
        <w:rPr>
          <w:rFonts w:ascii="Arial" w:hAnsi="Arial" w:cs="Arial"/>
          <w:b/>
          <w:bCs/>
          <w:noProof/>
          <w:sz w:val="20"/>
          <w:szCs w:val="20"/>
          <w:u w:val="single"/>
          <w:lang w:eastAsia="cs-CZ"/>
        </w:rPr>
        <w:t xml:space="preserve">Zariadenie na hodnotenie kvality </w:t>
      </w:r>
      <w:r w:rsidR="00AA09AE" w:rsidRPr="00232143">
        <w:rPr>
          <w:rFonts w:ascii="Arial" w:hAnsi="Arial" w:cs="Arial"/>
          <w:b/>
          <w:bCs/>
          <w:noProof/>
          <w:sz w:val="20"/>
          <w:szCs w:val="20"/>
          <w:u w:val="single"/>
        </w:rPr>
        <w:t>Radelumínu (18F-PSMA) pomocou širokospektrálnej UV-VIS (DAD)</w:t>
      </w:r>
      <w:r w:rsidR="00105E3B" w:rsidRPr="00232143">
        <w:rPr>
          <w:rFonts w:ascii="Arial" w:hAnsi="Arial" w:cs="Arial"/>
          <w:b/>
          <w:bCs/>
          <w:noProof/>
          <w:sz w:val="20"/>
          <w:szCs w:val="20"/>
          <w:u w:val="single"/>
        </w:rPr>
        <w:t xml:space="preserve"> a </w:t>
      </w:r>
      <w:r w:rsidR="00AA09AE" w:rsidRPr="00232143">
        <w:rPr>
          <w:rFonts w:ascii="Arial" w:hAnsi="Arial" w:cs="Arial"/>
          <w:b/>
          <w:bCs/>
          <w:noProof/>
          <w:sz w:val="20"/>
          <w:szCs w:val="20"/>
          <w:u w:val="single"/>
        </w:rPr>
        <w:t>rádio</w:t>
      </w:r>
      <w:r w:rsidR="00F239E2" w:rsidRPr="00232143">
        <w:rPr>
          <w:rFonts w:ascii="Arial" w:hAnsi="Arial" w:cs="Arial"/>
          <w:b/>
          <w:bCs/>
          <w:noProof/>
          <w:sz w:val="20"/>
          <w:szCs w:val="20"/>
          <w:u w:val="single"/>
        </w:rPr>
        <w:t>metrickej</w:t>
      </w:r>
      <w:r w:rsidR="00AA09AE" w:rsidRPr="00232143">
        <w:rPr>
          <w:rFonts w:ascii="Arial" w:hAnsi="Arial" w:cs="Arial"/>
          <w:b/>
          <w:bCs/>
          <w:noProof/>
          <w:sz w:val="20"/>
          <w:szCs w:val="20"/>
          <w:u w:val="single"/>
        </w:rPr>
        <w:t xml:space="preserve"> detekcie (RAD) s binárnou gradientovou pumpou a termostatovým dávkovačom.</w:t>
      </w:r>
    </w:p>
    <w:p w14:paraId="18898FA7" w14:textId="77777777" w:rsidR="00BF48AC" w:rsidRPr="00232143" w:rsidRDefault="00BF48AC" w:rsidP="00BF48AC">
      <w:pPr>
        <w:spacing w:line="259" w:lineRule="auto"/>
        <w:rPr>
          <w:rFonts w:ascii="Arial" w:hAnsi="Arial" w:cs="Arial"/>
        </w:rPr>
      </w:pPr>
    </w:p>
    <w:p w14:paraId="7058B59C" w14:textId="77777777" w:rsidR="00BF48AC" w:rsidRPr="00232143" w:rsidRDefault="00BF48AC" w:rsidP="00BF48AC">
      <w:pPr>
        <w:spacing w:line="259" w:lineRule="auto"/>
        <w:rPr>
          <w:rFonts w:ascii="Arial" w:hAnsi="Arial" w:cs="Arial"/>
          <w:sz w:val="20"/>
          <w:szCs w:val="20"/>
        </w:rPr>
      </w:pPr>
      <w:r w:rsidRPr="00232143">
        <w:rPr>
          <w:rFonts w:ascii="Arial" w:hAnsi="Arial" w:cs="Arial"/>
          <w:sz w:val="20"/>
          <w:szCs w:val="20"/>
        </w:rPr>
        <w:t>Záručná doba v dĺžke trvania 24 mesiacov odo dňa podpisu preberacieho protokolu, ktorý bude vystavený po nainštalovaní, otestovaní a spustení predmetného zariadenia.</w:t>
      </w:r>
    </w:p>
    <w:p w14:paraId="163C0781" w14:textId="77777777" w:rsidR="00BF48AC" w:rsidRPr="00232143" w:rsidRDefault="00BF48AC" w:rsidP="00BF48AC">
      <w:pPr>
        <w:spacing w:line="259" w:lineRule="auto"/>
        <w:rPr>
          <w:rFonts w:ascii="Arial" w:hAnsi="Arial" w:cs="Arial"/>
        </w:rPr>
      </w:pPr>
    </w:p>
    <w:p w14:paraId="17F88DA6" w14:textId="77777777" w:rsidR="00BF48AC" w:rsidRPr="00232143" w:rsidRDefault="00BF48AC" w:rsidP="007E1BC2">
      <w:pPr>
        <w:spacing w:line="259" w:lineRule="auto"/>
        <w:jc w:val="both"/>
        <w:rPr>
          <w:rFonts w:ascii="Arial" w:hAnsi="Arial" w:cs="Arial"/>
          <w:b/>
          <w:bCs/>
          <w:sz w:val="20"/>
          <w:szCs w:val="20"/>
        </w:rPr>
      </w:pPr>
      <w:r w:rsidRPr="00232143">
        <w:rPr>
          <w:rFonts w:ascii="Arial" w:hAnsi="Arial" w:cs="Arial"/>
          <w:b/>
          <w:bCs/>
          <w:sz w:val="20"/>
          <w:szCs w:val="20"/>
        </w:rPr>
        <w:t>Bližšia špecifikácia zariadení je uvedená v Prílohe č. 4A pre zariadenie č. 1, v Prílohe č. 4B pre zariadenie č. 2, resp. v Prílohe č. 4C pre zariadenie č. 3.</w:t>
      </w:r>
    </w:p>
    <w:p w14:paraId="355ECC1B" w14:textId="77777777" w:rsidR="00BF48AC" w:rsidRPr="00232143" w:rsidRDefault="00BF48AC" w:rsidP="00BF48AC">
      <w:pPr>
        <w:spacing w:line="259" w:lineRule="auto"/>
        <w:rPr>
          <w:rFonts w:ascii="Arial" w:hAnsi="Arial" w:cs="Arial"/>
        </w:rPr>
      </w:pPr>
    </w:p>
    <w:p w14:paraId="10C9077F" w14:textId="77777777" w:rsidR="00BF48AC" w:rsidRPr="00232143" w:rsidRDefault="00BF48AC" w:rsidP="00BF48AC">
      <w:pPr>
        <w:spacing w:after="150"/>
        <w:rPr>
          <w:rFonts w:ascii="Arial" w:hAnsi="Arial" w:cs="Arial"/>
          <w:sz w:val="20"/>
          <w:szCs w:val="20"/>
        </w:rPr>
      </w:pPr>
      <w:r w:rsidRPr="00232143">
        <w:rPr>
          <w:rFonts w:ascii="Arial" w:hAnsi="Arial" w:cs="Arial"/>
          <w:b/>
          <w:bCs/>
          <w:sz w:val="20"/>
          <w:szCs w:val="20"/>
        </w:rPr>
        <w:t>Ekvivalenty výrobkov/zariadení</w:t>
      </w:r>
    </w:p>
    <w:p w14:paraId="0B3144E5" w14:textId="77777777" w:rsidR="00BF48AC" w:rsidRPr="00232143" w:rsidRDefault="00BF48AC" w:rsidP="007E1BC2">
      <w:pPr>
        <w:spacing w:after="150"/>
        <w:jc w:val="both"/>
        <w:rPr>
          <w:rFonts w:ascii="Arial" w:hAnsi="Arial" w:cs="Arial"/>
          <w:sz w:val="20"/>
          <w:szCs w:val="20"/>
        </w:rPr>
      </w:pPr>
      <w:r w:rsidRPr="00232143">
        <w:rPr>
          <w:rFonts w:ascii="Arial" w:hAnsi="Arial" w:cs="Arial"/>
          <w:sz w:val="20"/>
          <w:szCs w:val="20"/>
        </w:rPr>
        <w:t>V prípade ak sa podmienky súťaže/Výzva, alebo iná dokumentácia poskytnutá vyhlasovateľom odvolávajú na konkrétneho výrobcu, výrobný postup, značku, patent, typ, krajinu, oblasť alebo miesto pôvodu alebo výroby, tieto sú uvedené len ako referenčné a navrhovateľ je oprávnený poskytnúť popísané výrobky/zariadenia alebo ekvivalentné výrobky/zariadenia.</w:t>
      </w:r>
    </w:p>
    <w:p w14:paraId="7C2CA9AE" w14:textId="715DF1C8" w:rsidR="00BF48AC" w:rsidRPr="00232143" w:rsidRDefault="00BF48AC" w:rsidP="007E1BC2">
      <w:pPr>
        <w:spacing w:after="150"/>
        <w:jc w:val="both"/>
        <w:rPr>
          <w:rFonts w:ascii="Arial" w:hAnsi="Arial" w:cs="Arial"/>
          <w:b/>
          <w:bCs/>
          <w:sz w:val="20"/>
          <w:szCs w:val="20"/>
        </w:rPr>
      </w:pPr>
      <w:r w:rsidRPr="00232143">
        <w:rPr>
          <w:rFonts w:ascii="Arial" w:hAnsi="Arial" w:cs="Arial"/>
          <w:sz w:val="20"/>
          <w:szCs w:val="20"/>
        </w:rPr>
        <w:t>V prípade, ak navrhovateľ má v úmysle poskytnúť ekvivalentné výrobky/zariadenia, ponúkaný </w:t>
      </w:r>
      <w:r w:rsidRPr="00232143">
        <w:rPr>
          <w:rFonts w:ascii="Arial" w:hAnsi="Arial" w:cs="Arial"/>
          <w:b/>
          <w:bCs/>
          <w:sz w:val="20"/>
          <w:szCs w:val="20"/>
        </w:rPr>
        <w:t>ekvivalent</w:t>
      </w:r>
      <w:r w:rsidRPr="00232143">
        <w:rPr>
          <w:rFonts w:ascii="Arial" w:hAnsi="Arial" w:cs="Arial"/>
          <w:sz w:val="20"/>
          <w:szCs w:val="20"/>
        </w:rPr>
        <w:t> musí mať </w:t>
      </w:r>
      <w:r w:rsidRPr="00232143">
        <w:rPr>
          <w:rFonts w:ascii="Arial" w:hAnsi="Arial" w:cs="Arial"/>
          <w:b/>
          <w:bCs/>
          <w:sz w:val="20"/>
          <w:szCs w:val="20"/>
        </w:rPr>
        <w:t>rovnaké alebo lepšie technické a úžitkové parametre</w:t>
      </w:r>
      <w:r w:rsidR="001D70CF">
        <w:rPr>
          <w:rFonts w:ascii="Arial" w:hAnsi="Arial" w:cs="Arial"/>
          <w:b/>
          <w:bCs/>
          <w:sz w:val="20"/>
          <w:szCs w:val="20"/>
        </w:rPr>
        <w:t>.</w:t>
      </w:r>
    </w:p>
    <w:p w14:paraId="587663A8" w14:textId="77777777" w:rsidR="00BF48AC" w:rsidRPr="00232143" w:rsidRDefault="00BF48AC" w:rsidP="007E1BC2">
      <w:pPr>
        <w:spacing w:after="150"/>
        <w:jc w:val="both"/>
        <w:rPr>
          <w:rFonts w:ascii="Arial" w:hAnsi="Arial" w:cs="Arial"/>
          <w:sz w:val="20"/>
          <w:szCs w:val="20"/>
        </w:rPr>
      </w:pPr>
      <w:r w:rsidRPr="00232143">
        <w:rPr>
          <w:rFonts w:ascii="Arial" w:hAnsi="Arial" w:cs="Arial"/>
          <w:sz w:val="20"/>
          <w:szCs w:val="20"/>
        </w:rPr>
        <w:t>Navrhovateľ súčasne predloží "Zoznam poskytnutých ekvivalentných</w:t>
      </w:r>
      <w:r w:rsidRPr="00232143">
        <w:rPr>
          <w:rFonts w:ascii="Arial" w:hAnsi="Arial" w:cs="Arial"/>
          <w:i/>
          <w:iCs/>
          <w:sz w:val="20"/>
          <w:szCs w:val="20"/>
        </w:rPr>
        <w:t xml:space="preserve"> výrobkov/zariadení"</w:t>
      </w:r>
      <w:r w:rsidRPr="00232143">
        <w:rPr>
          <w:rFonts w:ascii="Arial" w:hAnsi="Arial" w:cs="Arial"/>
          <w:sz w:val="20"/>
          <w:szCs w:val="20"/>
        </w:rPr>
        <w:t>, v ktorom uvedie názov pôvodnej položky/požiadavky, ku ktorým ponúka ekvivalentné, typové označenie/ technické parametre ponúkaného ekvivalentného výrobku/zariadenia v takom rozsahu, aby vyhlasovateľ vedel pri hodnotení návrhu posúdiť, či ponúkaný výrobok je, alebo nie je ekvivalentným výrobkom/zariadením.</w:t>
      </w:r>
    </w:p>
    <w:p w14:paraId="50DA1001" w14:textId="77777777" w:rsidR="00BF48AC" w:rsidRPr="00232143" w:rsidRDefault="00BF48AC" w:rsidP="007E1BC2">
      <w:pPr>
        <w:spacing w:line="259" w:lineRule="auto"/>
        <w:jc w:val="both"/>
      </w:pPr>
      <w:r w:rsidRPr="00232143">
        <w:rPr>
          <w:rFonts w:ascii="Arial" w:hAnsi="Arial" w:cs="Arial"/>
          <w:sz w:val="20"/>
          <w:szCs w:val="20"/>
        </w:rPr>
        <w:t>Poskytnutím ekvivalentných výrobkov/zariadení nesmie dôjsť k zmene predmetu, účelu a funkčných vlastností predmetu zákazky ako takého. Poskytnutý ekvivalentný výrobok/zariadenie musí byť plnohodnotnou náhradou za popísaný výrobok/zariadenie, svojimi technickými a funkčnými vlastnosťami musí dosahovať minimálne rovnaké vlastnosti, ako popísaný výrobok/zariadenie (t.j. výrobok/zariadenie, ktorý má navrhovateľ v úmysle nahradiť ekvivalentným výrobkom/zariadením).</w:t>
      </w:r>
    </w:p>
    <w:p w14:paraId="27A733E3" w14:textId="77777777" w:rsidR="004C2504" w:rsidRPr="00232143" w:rsidRDefault="004C2504" w:rsidP="007E1BC2">
      <w:pPr>
        <w:spacing w:after="200" w:line="276" w:lineRule="auto"/>
        <w:jc w:val="both"/>
        <w:rPr>
          <w:rFonts w:ascii="Arial" w:hAnsi="Arial" w:cs="Arial"/>
          <w:b/>
          <w:caps/>
          <w:szCs w:val="20"/>
        </w:rPr>
      </w:pPr>
      <w:r w:rsidRPr="00232143">
        <w:rPr>
          <w:rFonts w:ascii="Arial" w:hAnsi="Arial" w:cs="Arial"/>
        </w:rPr>
        <w:br w:type="page"/>
      </w:r>
    </w:p>
    <w:p w14:paraId="11C7BA9B" w14:textId="331AFF2A" w:rsidR="000B7711" w:rsidRPr="00232143" w:rsidRDefault="004979D0" w:rsidP="008D25DD">
      <w:pPr>
        <w:pStyle w:val="tltlNadpis2Arial14ptNiejeTunVetkypsmenvek"/>
        <w:numPr>
          <w:ilvl w:val="0"/>
          <w:numId w:val="0"/>
        </w:numPr>
        <w:jc w:val="both"/>
        <w:rPr>
          <w:rFonts w:cs="Arial"/>
        </w:rPr>
      </w:pPr>
      <w:r w:rsidRPr="00232143">
        <w:rPr>
          <w:rFonts w:cs="Arial"/>
        </w:rPr>
        <w:lastRenderedPageBreak/>
        <w:t xml:space="preserve">Príloha 2 </w:t>
      </w:r>
      <w:r w:rsidR="00BF48AC" w:rsidRPr="00232143">
        <w:rPr>
          <w:rFonts w:cs="Arial"/>
        </w:rPr>
        <w:t>záväzné znenie zmluvy</w:t>
      </w:r>
    </w:p>
    <w:p w14:paraId="053983C1" w14:textId="1B104BEA" w:rsidR="00BF48AC" w:rsidRPr="00232143" w:rsidRDefault="00BF48AC" w:rsidP="00BF48AC">
      <w:pPr>
        <w:spacing w:line="276" w:lineRule="auto"/>
        <w:jc w:val="both"/>
        <w:rPr>
          <w:rFonts w:ascii="Arial" w:hAnsi="Arial" w:cs="Arial"/>
          <w:sz w:val="20"/>
          <w:szCs w:val="20"/>
        </w:rPr>
      </w:pPr>
      <w:r w:rsidRPr="00232143">
        <w:rPr>
          <w:rFonts w:ascii="Arial" w:hAnsi="Arial" w:cs="Arial"/>
          <w:b/>
          <w:bCs/>
          <w:sz w:val="20"/>
          <w:szCs w:val="20"/>
        </w:rPr>
        <w:t xml:space="preserve">Návrh Zmluvy vypracovaný vyhlasovateľom </w:t>
      </w:r>
      <w:r w:rsidRPr="00232143">
        <w:rPr>
          <w:rFonts w:ascii="Arial" w:hAnsi="Arial" w:cs="Arial"/>
          <w:sz w:val="20"/>
          <w:szCs w:val="20"/>
        </w:rPr>
        <w:t>tvorí samostatnú prílohu k tejto výzve č. 2 s názvom “</w:t>
      </w:r>
      <w:r w:rsidR="00057FD2">
        <w:rPr>
          <w:rFonts w:ascii="Arial" w:hAnsi="Arial" w:cs="Arial"/>
          <w:sz w:val="20"/>
          <w:szCs w:val="20"/>
        </w:rPr>
        <w:t>Priloha 2_</w:t>
      </w:r>
      <w:r w:rsidRPr="00232143">
        <w:rPr>
          <w:rFonts w:ascii="Arial" w:hAnsi="Arial" w:cs="Arial"/>
          <w:sz w:val="20"/>
          <w:szCs w:val="20"/>
        </w:rPr>
        <w:t>Zmluva o dielo_HPLC”</w:t>
      </w:r>
    </w:p>
    <w:p w14:paraId="5B2918A1" w14:textId="77777777" w:rsidR="004C2504" w:rsidRPr="00232143" w:rsidRDefault="004C2504" w:rsidP="004C2504">
      <w:pPr>
        <w:spacing w:after="160" w:line="276" w:lineRule="auto"/>
        <w:jc w:val="both"/>
        <w:rPr>
          <w:rFonts w:ascii="Arial" w:hAnsi="Arial" w:cs="Arial"/>
          <w:sz w:val="20"/>
          <w:szCs w:val="20"/>
        </w:rPr>
      </w:pPr>
    </w:p>
    <w:p w14:paraId="45CA76A1" w14:textId="77777777" w:rsidR="005452A7" w:rsidRPr="00232143" w:rsidRDefault="005452A7">
      <w:pPr>
        <w:spacing w:after="200" w:line="276" w:lineRule="auto"/>
        <w:rPr>
          <w:rFonts w:ascii="Arial" w:hAnsi="Arial" w:cs="Arial"/>
          <w:b/>
          <w:caps/>
          <w:szCs w:val="20"/>
        </w:rPr>
      </w:pPr>
      <w:bookmarkStart w:id="53" w:name="_Toc474149366"/>
      <w:bookmarkEnd w:id="40"/>
      <w:r w:rsidRPr="00232143">
        <w:rPr>
          <w:rFonts w:ascii="Arial" w:hAnsi="Arial" w:cs="Arial"/>
        </w:rPr>
        <w:br w:type="page"/>
      </w:r>
    </w:p>
    <w:p w14:paraId="3EA7946B" w14:textId="173E22D1" w:rsidR="00763D2E" w:rsidRPr="00232143" w:rsidRDefault="00763D2E" w:rsidP="00DE26A2">
      <w:pPr>
        <w:pStyle w:val="tltlNadpis2Arial14ptNiejeTunVetkypsmenvek"/>
        <w:numPr>
          <w:ilvl w:val="0"/>
          <w:numId w:val="0"/>
        </w:numPr>
        <w:rPr>
          <w:rFonts w:cs="Arial"/>
        </w:rPr>
      </w:pPr>
      <w:r w:rsidRPr="00232143">
        <w:rPr>
          <w:rFonts w:cs="Arial"/>
        </w:rPr>
        <w:lastRenderedPageBreak/>
        <w:t>Príloha 3 Čestné vyhlásenia</w:t>
      </w:r>
      <w:bookmarkEnd w:id="53"/>
    </w:p>
    <w:p w14:paraId="54B5A09D" w14:textId="77777777" w:rsidR="00C3759E" w:rsidRPr="00232143" w:rsidRDefault="00C3759E" w:rsidP="00763D2E">
      <w:pPr>
        <w:rPr>
          <w:rFonts w:ascii="Arial" w:hAnsi="Arial" w:cs="Arial"/>
          <w:bCs/>
          <w:i/>
          <w:sz w:val="20"/>
          <w:szCs w:val="20"/>
        </w:rPr>
      </w:pPr>
    </w:p>
    <w:p w14:paraId="59540C8B" w14:textId="77777777" w:rsidR="00C3759E" w:rsidRPr="00232143" w:rsidRDefault="00C3759E" w:rsidP="00763D2E">
      <w:pPr>
        <w:rPr>
          <w:rFonts w:ascii="Arial" w:hAnsi="Arial" w:cs="Arial"/>
          <w:bCs/>
          <w:i/>
          <w:sz w:val="20"/>
          <w:szCs w:val="20"/>
        </w:rPr>
      </w:pPr>
    </w:p>
    <w:p w14:paraId="1BB84342" w14:textId="77777777" w:rsidR="00C3759E" w:rsidRPr="00232143" w:rsidRDefault="00C3759E" w:rsidP="00C3759E">
      <w:pPr>
        <w:spacing w:line="360" w:lineRule="auto"/>
        <w:rPr>
          <w:rFonts w:ascii="Arial" w:hAnsi="Arial" w:cs="Arial"/>
          <w:bCs/>
          <w:i/>
          <w:sz w:val="20"/>
          <w:szCs w:val="20"/>
        </w:rPr>
      </w:pPr>
    </w:p>
    <w:p w14:paraId="4DF2A515" w14:textId="77777777" w:rsidR="0075543E" w:rsidRPr="00232143" w:rsidRDefault="0075543E" w:rsidP="0075543E">
      <w:pPr>
        <w:contextualSpacing/>
        <w:jc w:val="both"/>
        <w:rPr>
          <w:rFonts w:ascii="Arial" w:hAnsi="Arial" w:cs="Arial"/>
          <w:i/>
          <w:noProof/>
          <w:sz w:val="20"/>
          <w:szCs w:val="20"/>
        </w:rPr>
      </w:pPr>
      <w:r w:rsidRPr="00232143">
        <w:rPr>
          <w:rFonts w:ascii="Arial" w:hAnsi="Arial" w:cs="Arial"/>
          <w:bCs/>
          <w:i/>
          <w:sz w:val="20"/>
          <w:szCs w:val="20"/>
        </w:rPr>
        <w:t xml:space="preserve">Obchodné meno navrhovateľa: </w:t>
      </w:r>
      <w:r w:rsidRPr="00232143">
        <w:rPr>
          <w:rFonts w:ascii="Arial" w:hAnsi="Arial" w:cs="Arial"/>
          <w:i/>
          <w:noProof/>
          <w:sz w:val="20"/>
          <w:szCs w:val="20"/>
        </w:rPr>
        <w:t>Vyplní navrhovateľ</w:t>
      </w:r>
    </w:p>
    <w:p w14:paraId="70B3F569" w14:textId="77777777" w:rsidR="0075543E" w:rsidRPr="00232143" w:rsidRDefault="0075543E" w:rsidP="0075543E">
      <w:pPr>
        <w:contextualSpacing/>
        <w:rPr>
          <w:rFonts w:ascii="Arial" w:hAnsi="Arial" w:cs="Arial"/>
          <w:bCs/>
          <w:i/>
          <w:sz w:val="20"/>
          <w:szCs w:val="20"/>
        </w:rPr>
      </w:pPr>
      <w:r w:rsidRPr="00232143">
        <w:rPr>
          <w:rFonts w:ascii="Arial" w:hAnsi="Arial" w:cs="Arial"/>
          <w:i/>
          <w:sz w:val="20"/>
          <w:szCs w:val="20"/>
        </w:rPr>
        <w:t xml:space="preserve">sídlo/miesto podnikania: </w:t>
      </w:r>
      <w:r w:rsidRPr="00232143">
        <w:rPr>
          <w:rFonts w:ascii="Arial" w:hAnsi="Arial" w:cs="Arial"/>
          <w:i/>
          <w:noProof/>
          <w:sz w:val="20"/>
          <w:szCs w:val="20"/>
        </w:rPr>
        <w:t>Vyplní navrhovateľ</w:t>
      </w:r>
    </w:p>
    <w:p w14:paraId="10FB9DD0" w14:textId="42DAB4BB" w:rsidR="00763D2E" w:rsidRPr="00232143" w:rsidRDefault="0075543E" w:rsidP="0075543E">
      <w:pPr>
        <w:contextualSpacing/>
        <w:rPr>
          <w:rFonts w:ascii="Arial" w:hAnsi="Arial" w:cs="Arial"/>
          <w:i/>
          <w:sz w:val="20"/>
          <w:szCs w:val="20"/>
        </w:rPr>
      </w:pPr>
      <w:r w:rsidRPr="00232143">
        <w:rPr>
          <w:rFonts w:ascii="Arial" w:hAnsi="Arial" w:cs="Arial"/>
          <w:i/>
          <w:sz w:val="20"/>
          <w:szCs w:val="20"/>
        </w:rPr>
        <w:t xml:space="preserve">IČO: </w:t>
      </w:r>
      <w:r w:rsidRPr="00232143">
        <w:rPr>
          <w:rFonts w:ascii="Arial" w:hAnsi="Arial" w:cs="Arial"/>
          <w:i/>
          <w:noProof/>
          <w:sz w:val="20"/>
          <w:szCs w:val="20"/>
        </w:rPr>
        <w:t>Vyplní navrhovateľ</w:t>
      </w:r>
    </w:p>
    <w:p w14:paraId="379E242B" w14:textId="130EFA84" w:rsidR="00763D2E" w:rsidRPr="00232143" w:rsidRDefault="00763D2E" w:rsidP="00763D2E">
      <w:pPr>
        <w:rPr>
          <w:rFonts w:ascii="Arial" w:hAnsi="Arial" w:cs="Arial"/>
          <w:i/>
          <w:sz w:val="20"/>
          <w:szCs w:val="20"/>
        </w:rPr>
      </w:pPr>
    </w:p>
    <w:p w14:paraId="48DE5FE9" w14:textId="77777777" w:rsidR="00763D2E" w:rsidRPr="00232143" w:rsidRDefault="00763D2E" w:rsidP="00763D2E">
      <w:pPr>
        <w:jc w:val="center"/>
        <w:rPr>
          <w:rFonts w:ascii="Arial" w:hAnsi="Arial" w:cs="Arial"/>
          <w:b/>
          <w:sz w:val="20"/>
          <w:szCs w:val="20"/>
        </w:rPr>
      </w:pPr>
    </w:p>
    <w:p w14:paraId="161242C4" w14:textId="77777777" w:rsidR="00763D2E" w:rsidRPr="00232143" w:rsidRDefault="00763D2E" w:rsidP="00763D2E">
      <w:pPr>
        <w:jc w:val="center"/>
        <w:rPr>
          <w:rFonts w:ascii="Arial" w:hAnsi="Arial" w:cs="Arial"/>
          <w:b/>
        </w:rPr>
      </w:pPr>
      <w:r w:rsidRPr="00232143">
        <w:rPr>
          <w:rFonts w:ascii="Arial" w:hAnsi="Arial" w:cs="Arial"/>
          <w:b/>
        </w:rPr>
        <w:t xml:space="preserve">Čestné vyhlásenie </w:t>
      </w:r>
    </w:p>
    <w:p w14:paraId="559819DE" w14:textId="0CD7EDC7" w:rsidR="00763D2E" w:rsidRPr="00232143" w:rsidRDefault="00763D2E" w:rsidP="00763D2E">
      <w:pPr>
        <w:jc w:val="center"/>
        <w:rPr>
          <w:rFonts w:ascii="Arial" w:hAnsi="Arial" w:cs="Arial"/>
          <w:b/>
        </w:rPr>
      </w:pPr>
      <w:r w:rsidRPr="00232143">
        <w:rPr>
          <w:rFonts w:ascii="Arial" w:hAnsi="Arial" w:cs="Arial"/>
          <w:b/>
        </w:rPr>
        <w:t>k podmienkam</w:t>
      </w:r>
      <w:r w:rsidR="00543B69" w:rsidRPr="00232143">
        <w:rPr>
          <w:rFonts w:ascii="Arial" w:hAnsi="Arial" w:cs="Arial"/>
          <w:b/>
        </w:rPr>
        <w:t xml:space="preserve"> </w:t>
      </w:r>
      <w:r w:rsidRPr="00232143">
        <w:rPr>
          <w:rFonts w:ascii="Arial" w:hAnsi="Arial" w:cs="Arial"/>
          <w:b/>
        </w:rPr>
        <w:t>súťaže</w:t>
      </w:r>
    </w:p>
    <w:p w14:paraId="47252A1F" w14:textId="77777777" w:rsidR="00763D2E" w:rsidRPr="00232143" w:rsidRDefault="00763D2E" w:rsidP="00763D2E">
      <w:pPr>
        <w:rPr>
          <w:rFonts w:ascii="Arial" w:hAnsi="Arial" w:cs="Arial"/>
          <w:sz w:val="20"/>
          <w:szCs w:val="20"/>
        </w:rPr>
      </w:pPr>
    </w:p>
    <w:p w14:paraId="57A73528" w14:textId="17F98926" w:rsidR="00BF48AC" w:rsidRPr="00232143" w:rsidRDefault="00BF48AC" w:rsidP="00BF48AC">
      <w:pPr>
        <w:numPr>
          <w:ilvl w:val="0"/>
          <w:numId w:val="2"/>
        </w:numPr>
        <w:tabs>
          <w:tab w:val="clear" w:pos="360"/>
        </w:tabs>
        <w:overflowPunct w:val="0"/>
        <w:autoSpaceDE w:val="0"/>
        <w:autoSpaceDN w:val="0"/>
        <w:adjustRightInd w:val="0"/>
        <w:spacing w:before="240" w:line="288" w:lineRule="auto"/>
        <w:ind w:left="567" w:hanging="567"/>
        <w:jc w:val="both"/>
        <w:rPr>
          <w:rFonts w:ascii="Arial" w:hAnsi="Arial" w:cs="Arial"/>
          <w:sz w:val="20"/>
          <w:szCs w:val="20"/>
        </w:rPr>
      </w:pPr>
      <w:r w:rsidRPr="00232143">
        <w:rPr>
          <w:rFonts w:ascii="Arial" w:hAnsi="Arial" w:cs="Arial"/>
          <w:sz w:val="20"/>
          <w:szCs w:val="20"/>
        </w:rPr>
        <w:t xml:space="preserve">Vyhlasujeme, že </w:t>
      </w:r>
      <w:r w:rsidRPr="00232143">
        <w:rPr>
          <w:rFonts w:ascii="Arial" w:hAnsi="Arial" w:cs="Arial"/>
          <w:b/>
          <w:sz w:val="20"/>
          <w:szCs w:val="20"/>
        </w:rPr>
        <w:t xml:space="preserve">súhlasíme </w:t>
      </w:r>
      <w:r w:rsidRPr="00232143">
        <w:rPr>
          <w:rFonts w:ascii="Arial" w:hAnsi="Arial" w:cs="Arial"/>
          <w:sz w:val="20"/>
          <w:szCs w:val="20"/>
        </w:rPr>
        <w:t xml:space="preserve">s podmienkami obchodnej verejnej súťaže na predmet zákazky </w:t>
      </w:r>
      <w:r w:rsidRPr="00232143">
        <w:rPr>
          <w:rFonts w:ascii="Arial" w:hAnsi="Arial" w:cs="Arial"/>
          <w:b/>
          <w:sz w:val="20"/>
          <w:szCs w:val="20"/>
        </w:rPr>
        <w:t>„</w:t>
      </w:r>
      <w:r w:rsidRPr="00232143">
        <w:rPr>
          <w:rFonts w:ascii="Arial" w:hAnsi="Arial" w:cs="Arial"/>
          <w:b/>
          <w:bCs/>
          <w:noProof/>
          <w:sz w:val="20"/>
          <w:szCs w:val="20"/>
          <w:lang w:eastAsia="cs-CZ"/>
        </w:rPr>
        <w:t>1 k</w:t>
      </w:r>
      <w:r w:rsidR="00846F4E" w:rsidRPr="00232143">
        <w:rPr>
          <w:rFonts w:ascii="Arial" w:hAnsi="Arial" w:cs="Arial"/>
          <w:b/>
          <w:bCs/>
          <w:noProof/>
          <w:sz w:val="20"/>
          <w:szCs w:val="20"/>
          <w:lang w:eastAsia="cs-CZ"/>
        </w:rPr>
        <w:t>u</w:t>
      </w:r>
      <w:r w:rsidRPr="00232143">
        <w:rPr>
          <w:rFonts w:ascii="Arial" w:hAnsi="Arial" w:cs="Arial"/>
          <w:b/>
          <w:bCs/>
          <w:noProof/>
          <w:sz w:val="20"/>
          <w:szCs w:val="20"/>
          <w:lang w:eastAsia="cs-CZ"/>
        </w:rPr>
        <w:t>s zariadenie na hodnotenie kvality rádiofarmaceutík (ATSM, PSMA, DOTA-TOC a DOTA-TATE značené s </w:t>
      </w:r>
      <w:r w:rsidRPr="00232143">
        <w:rPr>
          <w:rFonts w:ascii="Arial" w:hAnsi="Arial" w:cs="Arial"/>
          <w:b/>
          <w:bCs/>
          <w:noProof/>
          <w:sz w:val="20"/>
          <w:szCs w:val="20"/>
          <w:vertAlign w:val="superscript"/>
          <w:lang w:eastAsia="cs-CZ"/>
        </w:rPr>
        <w:t>64</w:t>
      </w:r>
      <w:r w:rsidRPr="00232143">
        <w:rPr>
          <w:rFonts w:ascii="Arial" w:hAnsi="Arial" w:cs="Arial"/>
          <w:b/>
          <w:bCs/>
          <w:noProof/>
          <w:sz w:val="20"/>
          <w:szCs w:val="20"/>
          <w:lang w:eastAsia="cs-CZ"/>
        </w:rPr>
        <w:t>CuCl</w:t>
      </w:r>
      <w:r w:rsidRPr="00232143">
        <w:rPr>
          <w:rFonts w:ascii="Arial" w:hAnsi="Arial" w:cs="Arial"/>
          <w:b/>
          <w:bCs/>
          <w:noProof/>
          <w:sz w:val="20"/>
          <w:szCs w:val="20"/>
          <w:vertAlign w:val="subscript"/>
          <w:lang w:eastAsia="cs-CZ"/>
        </w:rPr>
        <w:t>2</w:t>
      </w:r>
      <w:r w:rsidRPr="00232143">
        <w:rPr>
          <w:rFonts w:ascii="Arial" w:hAnsi="Arial" w:cs="Arial"/>
          <w:b/>
          <w:bCs/>
          <w:noProof/>
          <w:sz w:val="20"/>
          <w:szCs w:val="20"/>
          <w:lang w:eastAsia="cs-CZ"/>
        </w:rPr>
        <w:t>) s pomocou širokospektrálnej UV-VIS a rádiochemickej detekcie</w:t>
      </w:r>
      <w:r w:rsidR="00206A2B" w:rsidRPr="00232143">
        <w:rPr>
          <w:rFonts w:ascii="Arial" w:hAnsi="Arial" w:cs="Arial"/>
          <w:b/>
          <w:bCs/>
          <w:noProof/>
          <w:sz w:val="20"/>
          <w:szCs w:val="20"/>
          <w:lang w:eastAsia="cs-CZ"/>
        </w:rPr>
        <w:t xml:space="preserve">; </w:t>
      </w:r>
      <w:r w:rsidRPr="00232143">
        <w:rPr>
          <w:rFonts w:ascii="Arial" w:hAnsi="Arial" w:cs="Arial"/>
          <w:b/>
          <w:bCs/>
          <w:noProof/>
          <w:sz w:val="20"/>
          <w:szCs w:val="20"/>
          <w:lang w:eastAsia="cs-CZ"/>
        </w:rPr>
        <w:t xml:space="preserve">1 kus zariadenie pre hodnotenie kvality rádiofarmaceutík </w:t>
      </w:r>
      <w:r w:rsidRPr="00232143">
        <w:rPr>
          <w:rFonts w:ascii="Arial" w:hAnsi="Arial" w:cs="Arial"/>
          <w:b/>
          <w:bCs/>
          <w:noProof/>
          <w:sz w:val="20"/>
          <w:szCs w:val="20"/>
          <w:vertAlign w:val="superscript"/>
          <w:lang w:eastAsia="cs-CZ"/>
        </w:rPr>
        <w:t>18</w:t>
      </w:r>
      <w:r w:rsidRPr="00232143">
        <w:rPr>
          <w:rFonts w:ascii="Arial" w:hAnsi="Arial" w:cs="Arial"/>
          <w:b/>
          <w:bCs/>
          <w:noProof/>
          <w:sz w:val="20"/>
          <w:szCs w:val="20"/>
          <w:lang w:eastAsia="cs-CZ"/>
        </w:rPr>
        <w:t>F-FDG pomocou elektrochemickej a rádiochemickej detekcie (HPLC)</w:t>
      </w:r>
      <w:r w:rsidR="00206A2B" w:rsidRPr="00232143">
        <w:rPr>
          <w:rFonts w:ascii="Arial" w:hAnsi="Arial" w:cs="Arial"/>
          <w:b/>
          <w:bCs/>
          <w:noProof/>
          <w:sz w:val="20"/>
          <w:szCs w:val="20"/>
          <w:lang w:eastAsia="cs-CZ"/>
        </w:rPr>
        <w:t xml:space="preserve"> </w:t>
      </w:r>
      <w:r w:rsidR="00206A2B" w:rsidRPr="00232143">
        <w:rPr>
          <w:rFonts w:ascii="Arial" w:hAnsi="Arial" w:cs="Arial"/>
          <w:b/>
          <w:bCs/>
          <w:noProof/>
          <w:sz w:val="20"/>
          <w:szCs w:val="20"/>
        </w:rPr>
        <w:t>a 1 k</w:t>
      </w:r>
      <w:r w:rsidR="00846F4E" w:rsidRPr="00232143">
        <w:rPr>
          <w:rFonts w:ascii="Arial" w:hAnsi="Arial" w:cs="Arial"/>
          <w:b/>
          <w:bCs/>
          <w:noProof/>
          <w:sz w:val="20"/>
          <w:szCs w:val="20"/>
        </w:rPr>
        <w:t>u</w:t>
      </w:r>
      <w:r w:rsidR="00206A2B" w:rsidRPr="00232143">
        <w:rPr>
          <w:rFonts w:ascii="Arial" w:hAnsi="Arial" w:cs="Arial"/>
          <w:b/>
          <w:bCs/>
          <w:noProof/>
          <w:sz w:val="20"/>
          <w:szCs w:val="20"/>
        </w:rPr>
        <w:t xml:space="preserve">s zariadenie na hodnotenie kvality Radelumínu (18F-PSMA) pomocou širokospektrálnej UV-VIS (DAD) </w:t>
      </w:r>
      <w:r w:rsidR="001A2E91" w:rsidRPr="00232143">
        <w:rPr>
          <w:rFonts w:ascii="Arial" w:hAnsi="Arial" w:cs="Arial"/>
          <w:b/>
          <w:bCs/>
          <w:noProof/>
          <w:sz w:val="20"/>
          <w:szCs w:val="20"/>
        </w:rPr>
        <w:t>rádiometrickej</w:t>
      </w:r>
      <w:r w:rsidR="00206A2B" w:rsidRPr="00232143">
        <w:rPr>
          <w:rFonts w:ascii="Arial" w:hAnsi="Arial" w:cs="Arial"/>
          <w:b/>
          <w:bCs/>
          <w:noProof/>
          <w:sz w:val="20"/>
          <w:szCs w:val="20"/>
        </w:rPr>
        <w:t xml:space="preserve"> detekcie (RAD),</w:t>
      </w:r>
      <w:r w:rsidRPr="00232143">
        <w:rPr>
          <w:rFonts w:ascii="Arial" w:hAnsi="Arial" w:cs="Arial"/>
          <w:b/>
          <w:bCs/>
          <w:sz w:val="20"/>
          <w:szCs w:val="20"/>
        </w:rPr>
        <w:t>“</w:t>
      </w:r>
      <w:r w:rsidRPr="00232143">
        <w:rPr>
          <w:rFonts w:ascii="Arial" w:hAnsi="Arial" w:cs="Arial"/>
          <w:sz w:val="20"/>
          <w:szCs w:val="20"/>
        </w:rPr>
        <w:t xml:space="preserve"> ktoré určil vyhlasovateľ vo výzve. </w:t>
      </w:r>
    </w:p>
    <w:p w14:paraId="44AF1C11" w14:textId="77777777" w:rsidR="00BF48AC" w:rsidRPr="00232143" w:rsidRDefault="00BF48AC" w:rsidP="00BF48AC">
      <w:pPr>
        <w:numPr>
          <w:ilvl w:val="0"/>
          <w:numId w:val="2"/>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sidRPr="00232143">
        <w:rPr>
          <w:rFonts w:ascii="Arial" w:hAnsi="Arial" w:cs="Arial"/>
          <w:sz w:val="20"/>
          <w:szCs w:val="20"/>
        </w:rPr>
        <w:t>Vyhlasujeme, že všetky predložené doklady a údaje uvedené v návrhu sú pravdivé a úplné.</w:t>
      </w:r>
    </w:p>
    <w:p w14:paraId="0CD49E88" w14:textId="77777777" w:rsidR="00BF48AC" w:rsidRPr="00232143" w:rsidRDefault="00BF48AC" w:rsidP="00BF48AC">
      <w:pPr>
        <w:numPr>
          <w:ilvl w:val="0"/>
          <w:numId w:val="2"/>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sidRPr="00232143">
        <w:rPr>
          <w:rFonts w:ascii="Arial" w:hAnsi="Arial" w:cs="Arial"/>
          <w:sz w:val="20"/>
          <w:szCs w:val="20"/>
        </w:rPr>
        <w:t xml:space="preserve">Vyhlasujeme, že podávame iba jeden návrh a súčasne nie sme členom skupiny navrhovateľov, ktorá podáva návrh ani nebudeme vystupovať ako subdodávateľ iného navrhovateľa, ktorý podáva návrh. </w:t>
      </w:r>
    </w:p>
    <w:p w14:paraId="53D27F87" w14:textId="77777777" w:rsidR="00BF48AC" w:rsidRPr="00232143" w:rsidRDefault="00BF48AC" w:rsidP="00BF48AC">
      <w:pPr>
        <w:spacing w:line="288" w:lineRule="auto"/>
        <w:jc w:val="both"/>
        <w:rPr>
          <w:rFonts w:ascii="Arial" w:hAnsi="Arial" w:cs="Arial"/>
          <w:sz w:val="20"/>
          <w:szCs w:val="20"/>
        </w:rPr>
      </w:pPr>
    </w:p>
    <w:p w14:paraId="4D7339C1" w14:textId="77777777" w:rsidR="00BF48AC" w:rsidRPr="00232143" w:rsidRDefault="00BF48AC" w:rsidP="00BF48AC">
      <w:pPr>
        <w:spacing w:line="288" w:lineRule="auto"/>
        <w:jc w:val="both"/>
        <w:rPr>
          <w:rFonts w:ascii="Arial" w:hAnsi="Arial" w:cs="Arial"/>
          <w:sz w:val="20"/>
          <w:szCs w:val="20"/>
        </w:rPr>
      </w:pPr>
    </w:p>
    <w:p w14:paraId="587B878A" w14:textId="77777777" w:rsidR="00BF48AC" w:rsidRPr="00232143" w:rsidRDefault="00BF48AC" w:rsidP="00BF48AC">
      <w:pPr>
        <w:rPr>
          <w:rFonts w:ascii="Arial" w:hAnsi="Arial" w:cs="Arial"/>
          <w:sz w:val="20"/>
          <w:szCs w:val="20"/>
        </w:rPr>
      </w:pPr>
    </w:p>
    <w:p w14:paraId="160B9E97" w14:textId="77777777" w:rsidR="00BF48AC" w:rsidRPr="00232143" w:rsidRDefault="00BF48AC" w:rsidP="00BF48AC">
      <w:pPr>
        <w:rPr>
          <w:rFonts w:ascii="Arial" w:hAnsi="Arial" w:cs="Arial"/>
          <w:sz w:val="20"/>
          <w:szCs w:val="20"/>
        </w:rPr>
      </w:pPr>
    </w:p>
    <w:p w14:paraId="56CFB815" w14:textId="77777777" w:rsidR="00BF48AC" w:rsidRPr="00232143" w:rsidRDefault="00BF48AC" w:rsidP="00BF48AC">
      <w:pPr>
        <w:rPr>
          <w:rFonts w:ascii="Arial" w:hAnsi="Arial" w:cs="Arial"/>
          <w:sz w:val="20"/>
          <w:szCs w:val="20"/>
        </w:rPr>
      </w:pPr>
      <w:r w:rsidRPr="00232143">
        <w:rPr>
          <w:rFonts w:ascii="Arial" w:hAnsi="Arial" w:cs="Arial"/>
          <w:i/>
          <w:noProof/>
          <w:sz w:val="20"/>
          <w:szCs w:val="20"/>
        </w:rPr>
        <w:t>Vyplní navrhovateľ</w:t>
      </w:r>
    </w:p>
    <w:p w14:paraId="79D5E46D" w14:textId="77777777" w:rsidR="00BF48AC" w:rsidRPr="00232143" w:rsidRDefault="00BF48AC" w:rsidP="00BF48AC">
      <w:pPr>
        <w:rPr>
          <w:rFonts w:ascii="Arial" w:hAnsi="Arial" w:cs="Arial"/>
          <w:sz w:val="20"/>
          <w:szCs w:val="20"/>
        </w:rPr>
      </w:pPr>
      <w:r w:rsidRPr="00232143">
        <w:rPr>
          <w:rFonts w:ascii="Arial" w:hAnsi="Arial" w:cs="Arial"/>
          <w:sz w:val="20"/>
          <w:szCs w:val="20"/>
        </w:rPr>
        <w:t>V......................... dňa...............</w:t>
      </w:r>
    </w:p>
    <w:p w14:paraId="1DA931E5" w14:textId="77777777" w:rsidR="00BF48AC" w:rsidRPr="00232143" w:rsidRDefault="00BF48AC" w:rsidP="00BF48AC">
      <w:pPr>
        <w:rPr>
          <w:rFonts w:ascii="Arial" w:hAnsi="Arial" w:cs="Arial"/>
          <w:sz w:val="20"/>
          <w:szCs w:val="20"/>
        </w:rPr>
      </w:pPr>
    </w:p>
    <w:p w14:paraId="7EEBE140" w14:textId="77777777" w:rsidR="00BF48AC" w:rsidRPr="00232143" w:rsidRDefault="00BF48AC" w:rsidP="00BF48AC">
      <w:pPr>
        <w:ind w:left="5387"/>
        <w:jc w:val="center"/>
        <w:rPr>
          <w:rFonts w:ascii="Arial" w:hAnsi="Arial" w:cs="Arial"/>
          <w:sz w:val="20"/>
          <w:szCs w:val="20"/>
        </w:rPr>
      </w:pPr>
    </w:p>
    <w:p w14:paraId="3A2D43E5" w14:textId="77777777" w:rsidR="00BF48AC" w:rsidRPr="00232143" w:rsidRDefault="00BF48AC" w:rsidP="00BF48AC">
      <w:pPr>
        <w:ind w:left="5387"/>
        <w:jc w:val="center"/>
        <w:rPr>
          <w:rFonts w:ascii="Arial" w:hAnsi="Arial" w:cs="Arial"/>
          <w:sz w:val="20"/>
          <w:szCs w:val="20"/>
        </w:rPr>
      </w:pPr>
      <w:r w:rsidRPr="00232143">
        <w:rPr>
          <w:rFonts w:ascii="Arial" w:hAnsi="Arial" w:cs="Arial"/>
          <w:sz w:val="20"/>
          <w:szCs w:val="20"/>
        </w:rPr>
        <w:t>................................................</w:t>
      </w:r>
    </w:p>
    <w:p w14:paraId="75927464" w14:textId="77777777" w:rsidR="00BF48AC" w:rsidRPr="00232143" w:rsidRDefault="00BF48AC" w:rsidP="00BF48AC">
      <w:pPr>
        <w:ind w:left="5387"/>
        <w:jc w:val="center"/>
        <w:rPr>
          <w:rFonts w:ascii="Arial" w:hAnsi="Arial" w:cs="Arial"/>
          <w:sz w:val="16"/>
          <w:szCs w:val="16"/>
        </w:rPr>
      </w:pPr>
      <w:r w:rsidRPr="00232143">
        <w:rPr>
          <w:rFonts w:ascii="Arial" w:hAnsi="Arial" w:cs="Arial"/>
          <w:sz w:val="16"/>
          <w:szCs w:val="16"/>
        </w:rPr>
        <w:t>meno a priezvisko, funkcia</w:t>
      </w:r>
    </w:p>
    <w:p w14:paraId="0E88161E" w14:textId="77777777" w:rsidR="00BF48AC" w:rsidRPr="00232143" w:rsidRDefault="00BF48AC" w:rsidP="00BF48AC">
      <w:pPr>
        <w:overflowPunct w:val="0"/>
        <w:autoSpaceDE w:val="0"/>
        <w:autoSpaceDN w:val="0"/>
        <w:adjustRightInd w:val="0"/>
        <w:ind w:left="5387"/>
        <w:jc w:val="center"/>
        <w:rPr>
          <w:rFonts w:ascii="Arial" w:hAnsi="Arial" w:cs="Arial"/>
          <w:sz w:val="16"/>
          <w:szCs w:val="16"/>
        </w:rPr>
      </w:pPr>
      <w:r w:rsidRPr="00232143">
        <w:rPr>
          <w:rFonts w:ascii="Arial" w:hAnsi="Arial" w:cs="Arial"/>
          <w:sz w:val="16"/>
          <w:szCs w:val="16"/>
        </w:rPr>
        <w:t>podpis</w:t>
      </w:r>
      <w:r w:rsidRPr="00232143">
        <w:rPr>
          <w:rStyle w:val="Odkaznapoznmkupodiarou"/>
          <w:rFonts w:cs="Arial"/>
          <w:sz w:val="16"/>
          <w:szCs w:val="16"/>
        </w:rPr>
        <w:footnoteReference w:customMarkFollows="1" w:id="1"/>
        <w:t>1</w:t>
      </w:r>
    </w:p>
    <w:p w14:paraId="490086DE" w14:textId="77777777" w:rsidR="00763D2E" w:rsidRPr="00232143" w:rsidRDefault="00763D2E" w:rsidP="00763D2E">
      <w:pPr>
        <w:rPr>
          <w:rFonts w:ascii="Arial" w:hAnsi="Arial" w:cs="Arial"/>
          <w:sz w:val="20"/>
          <w:szCs w:val="20"/>
        </w:rPr>
      </w:pPr>
    </w:p>
    <w:p w14:paraId="4B5B46AF" w14:textId="77777777" w:rsidR="0075543E" w:rsidRPr="00232143" w:rsidRDefault="00763D2E" w:rsidP="0075543E">
      <w:pPr>
        <w:contextualSpacing/>
        <w:jc w:val="both"/>
        <w:rPr>
          <w:rFonts w:ascii="Arial" w:hAnsi="Arial" w:cs="Arial"/>
          <w:i/>
          <w:noProof/>
          <w:sz w:val="20"/>
          <w:szCs w:val="20"/>
        </w:rPr>
      </w:pPr>
      <w:r w:rsidRPr="00232143">
        <w:rPr>
          <w:rFonts w:ascii="Arial" w:hAnsi="Arial" w:cs="Arial"/>
          <w:sz w:val="20"/>
          <w:szCs w:val="20"/>
        </w:rPr>
        <w:br w:type="page"/>
      </w:r>
      <w:r w:rsidR="0075543E" w:rsidRPr="00232143">
        <w:rPr>
          <w:rFonts w:ascii="Arial" w:hAnsi="Arial" w:cs="Arial"/>
          <w:bCs/>
          <w:i/>
          <w:sz w:val="20"/>
          <w:szCs w:val="20"/>
        </w:rPr>
        <w:lastRenderedPageBreak/>
        <w:t xml:space="preserve">Obchodné meno navrhovateľa: </w:t>
      </w:r>
      <w:r w:rsidR="0075543E" w:rsidRPr="00232143">
        <w:rPr>
          <w:rFonts w:ascii="Arial" w:hAnsi="Arial" w:cs="Arial"/>
          <w:i/>
          <w:noProof/>
          <w:sz w:val="20"/>
          <w:szCs w:val="20"/>
        </w:rPr>
        <w:t>Vyplní navrhovateľ</w:t>
      </w:r>
    </w:p>
    <w:p w14:paraId="07B38DC8" w14:textId="77777777" w:rsidR="0075543E" w:rsidRPr="00232143" w:rsidRDefault="0075543E" w:rsidP="0075543E">
      <w:pPr>
        <w:contextualSpacing/>
        <w:rPr>
          <w:rFonts w:ascii="Arial" w:hAnsi="Arial" w:cs="Arial"/>
          <w:bCs/>
          <w:i/>
          <w:sz w:val="20"/>
          <w:szCs w:val="20"/>
        </w:rPr>
      </w:pPr>
      <w:r w:rsidRPr="00232143">
        <w:rPr>
          <w:rFonts w:ascii="Arial" w:hAnsi="Arial" w:cs="Arial"/>
          <w:i/>
          <w:sz w:val="20"/>
          <w:szCs w:val="20"/>
        </w:rPr>
        <w:t xml:space="preserve">sídlo/miesto podnikania: </w:t>
      </w:r>
      <w:r w:rsidRPr="00232143">
        <w:rPr>
          <w:rFonts w:ascii="Arial" w:hAnsi="Arial" w:cs="Arial"/>
          <w:i/>
          <w:noProof/>
          <w:sz w:val="20"/>
          <w:szCs w:val="20"/>
        </w:rPr>
        <w:t>Vyplní navrhovateľ</w:t>
      </w:r>
    </w:p>
    <w:p w14:paraId="7B75FA12" w14:textId="0E52DBD8" w:rsidR="00C3759E" w:rsidRPr="00232143" w:rsidRDefault="0075543E" w:rsidP="0075543E">
      <w:pPr>
        <w:contextualSpacing/>
        <w:jc w:val="both"/>
        <w:rPr>
          <w:rFonts w:ascii="Arial" w:hAnsi="Arial" w:cs="Arial"/>
          <w:i/>
          <w:noProof/>
          <w:sz w:val="20"/>
          <w:szCs w:val="20"/>
        </w:rPr>
      </w:pPr>
      <w:r w:rsidRPr="00232143">
        <w:rPr>
          <w:rFonts w:ascii="Arial" w:hAnsi="Arial" w:cs="Arial"/>
          <w:i/>
          <w:sz w:val="20"/>
          <w:szCs w:val="20"/>
        </w:rPr>
        <w:t xml:space="preserve">IČO: </w:t>
      </w:r>
      <w:r w:rsidRPr="00232143">
        <w:rPr>
          <w:rFonts w:ascii="Arial" w:hAnsi="Arial" w:cs="Arial"/>
          <w:i/>
          <w:noProof/>
          <w:sz w:val="20"/>
          <w:szCs w:val="20"/>
        </w:rPr>
        <w:t>Vyplní navrhovateľ</w:t>
      </w:r>
    </w:p>
    <w:p w14:paraId="7C574420" w14:textId="77777777" w:rsidR="0075543E" w:rsidRPr="00232143" w:rsidRDefault="0075543E" w:rsidP="0075543E">
      <w:pPr>
        <w:contextualSpacing/>
        <w:jc w:val="both"/>
        <w:rPr>
          <w:rFonts w:ascii="Arial" w:hAnsi="Arial" w:cs="Arial"/>
          <w:i/>
          <w:noProof/>
          <w:sz w:val="20"/>
          <w:szCs w:val="20"/>
        </w:rPr>
      </w:pPr>
    </w:p>
    <w:p w14:paraId="3ADD6C1F" w14:textId="77777777" w:rsidR="0075543E" w:rsidRPr="00232143" w:rsidRDefault="0075543E" w:rsidP="0075543E">
      <w:pPr>
        <w:contextualSpacing/>
        <w:jc w:val="both"/>
        <w:rPr>
          <w:rFonts w:ascii="Arial" w:hAnsi="Arial" w:cs="Arial"/>
          <w:i/>
          <w:sz w:val="20"/>
          <w:szCs w:val="20"/>
        </w:rPr>
      </w:pPr>
    </w:p>
    <w:p w14:paraId="4E583933" w14:textId="77777777" w:rsidR="003B1597" w:rsidRPr="00232143" w:rsidRDefault="003B1597" w:rsidP="003B1597">
      <w:pPr>
        <w:jc w:val="center"/>
        <w:rPr>
          <w:rFonts w:ascii="Arial" w:hAnsi="Arial" w:cs="Arial"/>
          <w:sz w:val="20"/>
          <w:szCs w:val="20"/>
        </w:rPr>
      </w:pPr>
      <w:r w:rsidRPr="00232143">
        <w:rPr>
          <w:rFonts w:ascii="Arial" w:hAnsi="Arial" w:cs="Arial"/>
          <w:b/>
          <w:sz w:val="20"/>
          <w:szCs w:val="20"/>
        </w:rPr>
        <w:t>Čestné vyhlásenie o splnení podmienok účasti, týkajúcich sa osobného postavenia navrhovateľa</w:t>
      </w:r>
    </w:p>
    <w:p w14:paraId="29973BAF" w14:textId="77777777" w:rsidR="003B1597" w:rsidRPr="00232143" w:rsidRDefault="003B1597" w:rsidP="003B1597">
      <w:pPr>
        <w:autoSpaceDN w:val="0"/>
        <w:spacing w:after="120"/>
        <w:ind w:left="360"/>
        <w:jc w:val="both"/>
        <w:rPr>
          <w:rFonts w:ascii="Arial" w:hAnsi="Arial" w:cs="Arial"/>
          <w:sz w:val="20"/>
          <w:szCs w:val="20"/>
        </w:rPr>
      </w:pPr>
    </w:p>
    <w:p w14:paraId="29D98077" w14:textId="77777777" w:rsidR="003B1597" w:rsidRPr="00232143" w:rsidRDefault="003B1597" w:rsidP="003B1597">
      <w:pPr>
        <w:autoSpaceDN w:val="0"/>
        <w:spacing w:after="120"/>
        <w:ind w:left="360"/>
        <w:jc w:val="both"/>
        <w:rPr>
          <w:rFonts w:ascii="Arial" w:hAnsi="Arial" w:cs="Arial"/>
          <w:sz w:val="20"/>
          <w:szCs w:val="20"/>
        </w:rPr>
      </w:pPr>
      <w:r w:rsidRPr="00232143">
        <w:rPr>
          <w:rFonts w:ascii="Arial" w:hAnsi="Arial" w:cs="Arial"/>
          <w:sz w:val="20"/>
          <w:szCs w:val="20"/>
        </w:rPr>
        <w:t>Navrhovateľ vyhlasuje, že:</w:t>
      </w:r>
    </w:p>
    <w:p w14:paraId="1822318B" w14:textId="44F0B463" w:rsidR="003B1597" w:rsidRPr="00232143" w:rsidRDefault="003B1597" w:rsidP="003B1597">
      <w:pPr>
        <w:pStyle w:val="Nadpis111"/>
        <w:numPr>
          <w:ilvl w:val="0"/>
          <w:numId w:val="16"/>
        </w:numPr>
        <w:ind w:left="426"/>
        <w:rPr>
          <w:rFonts w:cs="Arial"/>
        </w:rPr>
      </w:pPr>
      <w:r w:rsidRPr="00232143">
        <w:rPr>
          <w:rFonts w:cs="Arial"/>
        </w:rPr>
        <w:t xml:space="preserve">nebol </w:t>
      </w:r>
      <w:r w:rsidR="00894B2C" w:rsidRPr="00232143">
        <w:rPr>
          <w:rFonts w:cs="Arial"/>
        </w:rPr>
        <w:t xml:space="preserve">on </w:t>
      </w:r>
      <w:r w:rsidRPr="00232143">
        <w:rPr>
          <w:rFonts w:cs="Arial"/>
        </w:rPr>
        <w:t>(ani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w:t>
      </w:r>
      <w:r w:rsidR="006933A6" w:rsidRPr="00232143">
        <w:rPr>
          <w:rFonts w:cs="Arial"/>
        </w:rPr>
        <w:t xml:space="preserve"> </w:t>
      </w:r>
      <w:r w:rsidR="006933A6" w:rsidRPr="00232143">
        <w:rPr>
          <w:rFonts w:cs="Arial"/>
          <w:color w:val="000000"/>
          <w:shd w:val="clear" w:color="auto" w:fill="FFFFFF"/>
        </w:rPr>
        <w:t>pri verejnom obstarávaní a verejnej dražbe</w:t>
      </w:r>
      <w:r w:rsidRPr="00232143">
        <w:rPr>
          <w:rFonts w:cs="Arial"/>
        </w:rPr>
        <w:t xml:space="preserve">, </w:t>
      </w:r>
    </w:p>
    <w:p w14:paraId="72D372F1" w14:textId="77777777" w:rsidR="003B1597" w:rsidRPr="00232143" w:rsidRDefault="003B1597" w:rsidP="003B1597">
      <w:pPr>
        <w:pStyle w:val="Nadpis111"/>
        <w:numPr>
          <w:ilvl w:val="0"/>
          <w:numId w:val="16"/>
        </w:numPr>
        <w:ind w:left="426"/>
        <w:rPr>
          <w:rFonts w:cs="Arial"/>
        </w:rPr>
      </w:pPr>
      <w:r w:rsidRPr="00232143">
        <w:rPr>
          <w:rFonts w:cs="Arial"/>
        </w:rPr>
        <w:t>nemá evidované nedoplatky na poistnom na sociálne poistenie a zdravotná poisťovňa neeviduje voči nemu pohľadávky po splatnosti podľa osobitných predpisov v Slovenskej republike a v štáte sídla, miesta podnikania alebo obvyklého pobytu,</w:t>
      </w:r>
    </w:p>
    <w:p w14:paraId="34ED7266" w14:textId="77777777" w:rsidR="003B1597" w:rsidRPr="00232143" w:rsidRDefault="003B1597" w:rsidP="003B1597">
      <w:pPr>
        <w:pStyle w:val="Nadpis111"/>
        <w:numPr>
          <w:ilvl w:val="0"/>
          <w:numId w:val="16"/>
        </w:numPr>
        <w:ind w:left="426"/>
        <w:rPr>
          <w:rFonts w:cs="Arial"/>
        </w:rPr>
      </w:pPr>
      <w:r w:rsidRPr="00232143">
        <w:rPr>
          <w:rFonts w:cs="Arial"/>
        </w:rPr>
        <w:t>nemá evidované daňové nedoplatky voči daňovému úradu a colnému úradu podľa osobitných predpisov v Slovenskej republike a v štáte sídla, miesta podnikania alebo obvyklého pobytu,</w:t>
      </w:r>
    </w:p>
    <w:p w14:paraId="144A8DCC" w14:textId="77777777" w:rsidR="003B1597" w:rsidRPr="00232143" w:rsidRDefault="003B1597" w:rsidP="003B1597">
      <w:pPr>
        <w:pStyle w:val="Nadpis111"/>
        <w:numPr>
          <w:ilvl w:val="0"/>
          <w:numId w:val="16"/>
        </w:numPr>
        <w:ind w:left="426"/>
        <w:rPr>
          <w:rFonts w:cs="Arial"/>
        </w:rPr>
      </w:pPr>
      <w:r w:rsidRPr="00232143">
        <w:rPr>
          <w:rFonts w:cs="Arial"/>
        </w:rPr>
        <w:t>nebol na jeho majetok vyhlásený konkurz, nie je v reštrukturalizácii, nie je v likvidácii, ani nebolo proti nemu zastavené konkurzné konanie pre nedostatok majetku alebo zrušený konkurz pre nedostatok majetku,</w:t>
      </w:r>
    </w:p>
    <w:p w14:paraId="01BD149B" w14:textId="77777777" w:rsidR="006651EF" w:rsidRPr="00232143" w:rsidRDefault="003B1597" w:rsidP="003B1597">
      <w:pPr>
        <w:pStyle w:val="Nadpis111"/>
        <w:numPr>
          <w:ilvl w:val="0"/>
          <w:numId w:val="16"/>
        </w:numPr>
        <w:ind w:left="426"/>
        <w:rPr>
          <w:rFonts w:cs="Arial"/>
        </w:rPr>
      </w:pPr>
      <w:r w:rsidRPr="00232143">
        <w:rPr>
          <w:rFonts w:cs="Arial"/>
        </w:rPr>
        <w:t>je oprávnený dodávať tovar, uskutočňovať stavebné práce alebo poskytovať službu</w:t>
      </w:r>
      <w:r w:rsidR="006651EF" w:rsidRPr="00232143">
        <w:rPr>
          <w:rFonts w:cs="Arial"/>
        </w:rPr>
        <w:t>,</w:t>
      </w:r>
    </w:p>
    <w:p w14:paraId="0B2E7D51" w14:textId="7EDF94DF" w:rsidR="003B1597" w:rsidRPr="00232143" w:rsidRDefault="006651EF" w:rsidP="003B1597">
      <w:pPr>
        <w:pStyle w:val="Nadpis111"/>
        <w:numPr>
          <w:ilvl w:val="0"/>
          <w:numId w:val="16"/>
        </w:numPr>
        <w:ind w:left="426"/>
        <w:rPr>
          <w:rFonts w:cs="Arial"/>
        </w:rPr>
      </w:pPr>
      <w:r w:rsidRPr="00232143">
        <w:rPr>
          <w:rFonts w:cs="Arial"/>
        </w:rPr>
        <w:t>nemá uložený zákaz účasti vo verejnom obstarávaní potvrdený konečným rozhodnutím v Slovenskej republike a v štáte sídla, miesta podnikania alebo obvyklého pobytu</w:t>
      </w:r>
      <w:r w:rsidR="003B1597" w:rsidRPr="00232143">
        <w:rPr>
          <w:rFonts w:cs="Arial"/>
        </w:rPr>
        <w:t>.</w:t>
      </w:r>
    </w:p>
    <w:p w14:paraId="0DA39C17" w14:textId="77777777" w:rsidR="00BF48AC" w:rsidRPr="00232143" w:rsidRDefault="00BF48AC" w:rsidP="00BF48AC">
      <w:pPr>
        <w:jc w:val="both"/>
        <w:rPr>
          <w:rFonts w:ascii="Arial" w:hAnsi="Arial" w:cs="Arial"/>
          <w:sz w:val="20"/>
          <w:szCs w:val="20"/>
        </w:rPr>
      </w:pPr>
      <w:r w:rsidRPr="00232143">
        <w:rPr>
          <w:rFonts w:ascii="Arial" w:hAnsi="Arial" w:cs="Arial"/>
          <w:sz w:val="20"/>
          <w:szCs w:val="20"/>
        </w:rPr>
        <w:t>Navrhovateľ ďalej vyhlasuje, že všetky skutočnosti uvedené v tomto vyhlásení sú pravdivé a úplné. Navrhovateľ si je vedomý právnych následkov uvedenia nepravdivých alebo neúplných skutočností, uvedených v tomto vyhlásení, podľa podmienok súťaže (vylúčenie zo súťaže, prepadnutie zábezpeky), vrátane zodpovednosti za škodu spôsobenú vyhlasovateľovi podľa všeobecne záväzných právnych predpisov platných v Slovenskej republike.</w:t>
      </w:r>
    </w:p>
    <w:p w14:paraId="14DEBEE9" w14:textId="77777777" w:rsidR="00763D2E" w:rsidRPr="00232143" w:rsidRDefault="00763D2E" w:rsidP="00763D2E">
      <w:pPr>
        <w:rPr>
          <w:rFonts w:ascii="Arial" w:hAnsi="Arial" w:cs="Arial"/>
          <w:sz w:val="20"/>
          <w:szCs w:val="20"/>
        </w:rPr>
      </w:pPr>
    </w:p>
    <w:p w14:paraId="423F3F4D" w14:textId="77777777" w:rsidR="00C3759E" w:rsidRPr="00232143" w:rsidRDefault="00C3759E" w:rsidP="00763D2E">
      <w:pPr>
        <w:rPr>
          <w:rFonts w:ascii="Arial" w:hAnsi="Arial" w:cs="Arial"/>
          <w:sz w:val="20"/>
          <w:szCs w:val="20"/>
        </w:rPr>
      </w:pPr>
    </w:p>
    <w:p w14:paraId="3D3C59C1" w14:textId="77777777" w:rsidR="0075543E" w:rsidRPr="00232143" w:rsidRDefault="0075543E" w:rsidP="0075543E">
      <w:pPr>
        <w:rPr>
          <w:rFonts w:ascii="Arial" w:hAnsi="Arial" w:cs="Arial"/>
          <w:sz w:val="20"/>
          <w:szCs w:val="20"/>
        </w:rPr>
      </w:pPr>
      <w:r w:rsidRPr="00232143">
        <w:rPr>
          <w:rFonts w:ascii="Arial" w:hAnsi="Arial" w:cs="Arial"/>
          <w:i/>
          <w:noProof/>
          <w:sz w:val="20"/>
          <w:szCs w:val="20"/>
        </w:rPr>
        <w:t>Vyplní navrhovateľ</w:t>
      </w:r>
    </w:p>
    <w:p w14:paraId="60B19E74" w14:textId="4F4C09B8" w:rsidR="00C3759E" w:rsidRPr="00232143" w:rsidRDefault="0075543E" w:rsidP="0075543E">
      <w:pPr>
        <w:rPr>
          <w:rFonts w:ascii="Arial" w:hAnsi="Arial" w:cs="Arial"/>
          <w:sz w:val="20"/>
          <w:szCs w:val="20"/>
        </w:rPr>
      </w:pPr>
      <w:r w:rsidRPr="00232143">
        <w:rPr>
          <w:rFonts w:ascii="Arial" w:hAnsi="Arial" w:cs="Arial"/>
          <w:sz w:val="20"/>
          <w:szCs w:val="20"/>
        </w:rPr>
        <w:t>V......................... dňa...............</w:t>
      </w:r>
      <w:r w:rsidR="00763D2E" w:rsidRPr="00232143">
        <w:rPr>
          <w:rFonts w:ascii="Arial" w:hAnsi="Arial" w:cs="Arial"/>
          <w:sz w:val="20"/>
          <w:szCs w:val="20"/>
        </w:rPr>
        <w:tab/>
      </w:r>
      <w:r w:rsidR="00763D2E" w:rsidRPr="00232143">
        <w:rPr>
          <w:rFonts w:ascii="Arial" w:hAnsi="Arial" w:cs="Arial"/>
          <w:sz w:val="20"/>
          <w:szCs w:val="20"/>
        </w:rPr>
        <w:tab/>
      </w:r>
      <w:r w:rsidR="00763D2E" w:rsidRPr="00232143">
        <w:rPr>
          <w:rFonts w:ascii="Arial" w:hAnsi="Arial" w:cs="Arial"/>
          <w:sz w:val="20"/>
          <w:szCs w:val="20"/>
        </w:rPr>
        <w:tab/>
      </w:r>
      <w:r w:rsidR="00763D2E" w:rsidRPr="00232143">
        <w:rPr>
          <w:rFonts w:ascii="Arial" w:hAnsi="Arial" w:cs="Arial"/>
          <w:sz w:val="20"/>
          <w:szCs w:val="20"/>
        </w:rPr>
        <w:tab/>
      </w:r>
      <w:r w:rsidR="00763D2E" w:rsidRPr="00232143">
        <w:rPr>
          <w:rFonts w:ascii="Arial" w:hAnsi="Arial" w:cs="Arial"/>
          <w:sz w:val="20"/>
          <w:szCs w:val="20"/>
        </w:rPr>
        <w:tab/>
      </w:r>
      <w:r w:rsidR="00763D2E" w:rsidRPr="00232143">
        <w:rPr>
          <w:rFonts w:ascii="Arial" w:hAnsi="Arial" w:cs="Arial"/>
          <w:sz w:val="20"/>
          <w:szCs w:val="20"/>
        </w:rPr>
        <w:tab/>
      </w:r>
    </w:p>
    <w:p w14:paraId="64078974" w14:textId="77777777" w:rsidR="00C3759E" w:rsidRPr="00232143" w:rsidRDefault="00C3759E" w:rsidP="00763D2E">
      <w:pPr>
        <w:rPr>
          <w:rFonts w:ascii="Arial" w:hAnsi="Arial" w:cs="Arial"/>
          <w:sz w:val="20"/>
          <w:szCs w:val="20"/>
        </w:rPr>
      </w:pPr>
    </w:p>
    <w:p w14:paraId="2E9C51C5" w14:textId="77777777" w:rsidR="00C3759E" w:rsidRPr="00232143" w:rsidRDefault="00C3759E" w:rsidP="00763D2E">
      <w:pPr>
        <w:rPr>
          <w:rFonts w:ascii="Arial" w:hAnsi="Arial" w:cs="Arial"/>
          <w:sz w:val="20"/>
          <w:szCs w:val="20"/>
        </w:rPr>
      </w:pPr>
    </w:p>
    <w:p w14:paraId="26708E9D" w14:textId="6A63F7D3" w:rsidR="00763D2E" w:rsidRPr="00232143" w:rsidRDefault="00C3759E" w:rsidP="00763D2E">
      <w:pPr>
        <w:rPr>
          <w:rFonts w:ascii="Arial" w:hAnsi="Arial" w:cs="Arial"/>
          <w:sz w:val="20"/>
          <w:szCs w:val="20"/>
        </w:rPr>
      </w:pP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t>..............................................</w:t>
      </w:r>
    </w:p>
    <w:p w14:paraId="471BE245" w14:textId="77777777" w:rsidR="00763D2E" w:rsidRPr="00232143" w:rsidRDefault="00763D2E" w:rsidP="00763D2E">
      <w:pPr>
        <w:ind w:left="5387"/>
        <w:jc w:val="center"/>
        <w:rPr>
          <w:rFonts w:ascii="Arial" w:hAnsi="Arial" w:cs="Arial"/>
          <w:sz w:val="16"/>
          <w:szCs w:val="16"/>
        </w:rPr>
      </w:pPr>
      <w:r w:rsidRPr="00232143">
        <w:rPr>
          <w:rFonts w:ascii="Arial" w:hAnsi="Arial" w:cs="Arial"/>
          <w:sz w:val="16"/>
          <w:szCs w:val="16"/>
        </w:rPr>
        <w:t>meno a priezvisko, funkcia</w:t>
      </w:r>
    </w:p>
    <w:p w14:paraId="44A7B7D8" w14:textId="74465C19" w:rsidR="0075543E" w:rsidRPr="00232143" w:rsidRDefault="00763D2E" w:rsidP="00763D2E">
      <w:pPr>
        <w:ind w:left="7080"/>
        <w:rPr>
          <w:rStyle w:val="Odkaznapoznmkupodiarou"/>
          <w:rFonts w:ascii="Arial" w:hAnsi="Arial" w:cs="Arial"/>
          <w:sz w:val="16"/>
          <w:szCs w:val="16"/>
        </w:rPr>
        <w:sectPr w:rsidR="0075543E" w:rsidRPr="00232143" w:rsidSect="00E27596">
          <w:headerReference w:type="default" r:id="rId14"/>
          <w:footerReference w:type="default" r:id="rId15"/>
          <w:headerReference w:type="first" r:id="rId16"/>
          <w:pgSz w:w="11906" w:h="16838"/>
          <w:pgMar w:top="1283" w:right="991" w:bottom="1230" w:left="1134" w:header="301" w:footer="204" w:gutter="0"/>
          <w:pgNumType w:start="1"/>
          <w:cols w:space="708"/>
          <w:titlePg/>
          <w:docGrid w:linePitch="360"/>
        </w:sectPr>
      </w:pPr>
      <w:r w:rsidRPr="00232143">
        <w:rPr>
          <w:rFonts w:ascii="Arial" w:hAnsi="Arial" w:cs="Arial"/>
          <w:sz w:val="16"/>
          <w:szCs w:val="16"/>
        </w:rPr>
        <w:t>podpis</w:t>
      </w:r>
      <w:r w:rsidRPr="00232143">
        <w:rPr>
          <w:rStyle w:val="Odkaznapoznmkupodiarou"/>
          <w:rFonts w:ascii="Arial" w:hAnsi="Arial" w:cs="Arial"/>
          <w:sz w:val="16"/>
          <w:szCs w:val="16"/>
        </w:rPr>
        <w:footnoteReference w:customMarkFollows="1" w:id="2"/>
        <w:t>1</w:t>
      </w:r>
    </w:p>
    <w:p w14:paraId="13C4449D" w14:textId="7144A093" w:rsidR="00763D2E" w:rsidRPr="00232143" w:rsidRDefault="00763D2E" w:rsidP="00763D2E">
      <w:pPr>
        <w:ind w:left="7080"/>
        <w:rPr>
          <w:rFonts w:ascii="Arial" w:hAnsi="Arial" w:cs="Arial"/>
          <w:b/>
          <w:sz w:val="20"/>
          <w:szCs w:val="20"/>
        </w:rPr>
      </w:pPr>
    </w:p>
    <w:p w14:paraId="01D8E935" w14:textId="77777777" w:rsidR="0075543E" w:rsidRPr="00232143" w:rsidRDefault="0075543E" w:rsidP="0075543E">
      <w:pPr>
        <w:contextualSpacing/>
        <w:jc w:val="both"/>
        <w:rPr>
          <w:rFonts w:ascii="Arial" w:hAnsi="Arial" w:cs="Arial"/>
          <w:i/>
          <w:noProof/>
          <w:sz w:val="20"/>
          <w:szCs w:val="20"/>
        </w:rPr>
      </w:pPr>
      <w:r w:rsidRPr="00232143">
        <w:rPr>
          <w:rFonts w:ascii="Arial" w:hAnsi="Arial" w:cs="Arial"/>
          <w:bCs/>
          <w:i/>
          <w:sz w:val="20"/>
          <w:szCs w:val="20"/>
        </w:rPr>
        <w:t xml:space="preserve">Obchodné meno navrhovateľa: </w:t>
      </w:r>
      <w:r w:rsidRPr="00232143">
        <w:rPr>
          <w:rFonts w:ascii="Arial" w:hAnsi="Arial" w:cs="Arial"/>
          <w:i/>
          <w:noProof/>
          <w:sz w:val="20"/>
          <w:szCs w:val="20"/>
        </w:rPr>
        <w:t>Vyplní navrhovateľ</w:t>
      </w:r>
    </w:p>
    <w:p w14:paraId="7977357F" w14:textId="77777777" w:rsidR="0075543E" w:rsidRPr="00232143" w:rsidRDefault="0075543E" w:rsidP="0075543E">
      <w:pPr>
        <w:contextualSpacing/>
        <w:rPr>
          <w:rFonts w:ascii="Arial" w:hAnsi="Arial" w:cs="Arial"/>
          <w:bCs/>
          <w:i/>
          <w:sz w:val="20"/>
          <w:szCs w:val="20"/>
        </w:rPr>
      </w:pPr>
      <w:r w:rsidRPr="00232143">
        <w:rPr>
          <w:rFonts w:ascii="Arial" w:hAnsi="Arial" w:cs="Arial"/>
          <w:i/>
          <w:sz w:val="20"/>
          <w:szCs w:val="20"/>
        </w:rPr>
        <w:t xml:space="preserve">sídlo/miesto podnikania: </w:t>
      </w:r>
      <w:r w:rsidRPr="00232143">
        <w:rPr>
          <w:rFonts w:ascii="Arial" w:hAnsi="Arial" w:cs="Arial"/>
          <w:i/>
          <w:noProof/>
          <w:sz w:val="20"/>
          <w:szCs w:val="20"/>
        </w:rPr>
        <w:t>Vyplní navrhovateľ</w:t>
      </w:r>
    </w:p>
    <w:p w14:paraId="4E4818E2" w14:textId="6D4C3F86" w:rsidR="00F61775" w:rsidRPr="00232143" w:rsidRDefault="0075543E" w:rsidP="0075543E">
      <w:pPr>
        <w:contextualSpacing/>
        <w:rPr>
          <w:rFonts w:ascii="Arial" w:hAnsi="Arial" w:cs="Arial"/>
          <w:i/>
          <w:sz w:val="20"/>
          <w:szCs w:val="20"/>
        </w:rPr>
      </w:pPr>
      <w:r w:rsidRPr="00232143">
        <w:rPr>
          <w:rFonts w:ascii="Arial" w:hAnsi="Arial" w:cs="Arial"/>
          <w:i/>
          <w:sz w:val="20"/>
          <w:szCs w:val="20"/>
        </w:rPr>
        <w:t xml:space="preserve">IČO: </w:t>
      </w:r>
      <w:r w:rsidRPr="00232143">
        <w:rPr>
          <w:rFonts w:ascii="Arial" w:hAnsi="Arial" w:cs="Arial"/>
          <w:i/>
          <w:noProof/>
          <w:sz w:val="20"/>
          <w:szCs w:val="20"/>
        </w:rPr>
        <w:t>Vyplní navrhovateľ</w:t>
      </w:r>
    </w:p>
    <w:p w14:paraId="03E978E3" w14:textId="77777777" w:rsidR="008F3D43" w:rsidRPr="00232143" w:rsidRDefault="008F3D43" w:rsidP="008F3D43">
      <w:pPr>
        <w:pStyle w:val="Default"/>
        <w:rPr>
          <w:rFonts w:ascii="Arial" w:hAnsi="Arial" w:cs="Arial"/>
          <w:sz w:val="20"/>
          <w:szCs w:val="20"/>
        </w:rPr>
      </w:pPr>
    </w:p>
    <w:p w14:paraId="793585BF" w14:textId="77777777" w:rsidR="0075543E" w:rsidRPr="00232143" w:rsidRDefault="0075543E" w:rsidP="008F3D43">
      <w:pPr>
        <w:pStyle w:val="Default"/>
        <w:rPr>
          <w:rFonts w:ascii="Arial" w:hAnsi="Arial" w:cs="Arial"/>
          <w:sz w:val="20"/>
          <w:szCs w:val="20"/>
        </w:rPr>
      </w:pPr>
    </w:p>
    <w:p w14:paraId="2ECF5257" w14:textId="77777777" w:rsidR="008F3D43" w:rsidRPr="00232143" w:rsidRDefault="008F3D43" w:rsidP="008F3D43">
      <w:pPr>
        <w:pStyle w:val="Default"/>
        <w:jc w:val="center"/>
        <w:rPr>
          <w:rFonts w:ascii="Arial" w:hAnsi="Arial" w:cs="Arial"/>
          <w:b/>
        </w:rPr>
      </w:pPr>
      <w:r w:rsidRPr="00232143">
        <w:rPr>
          <w:rFonts w:ascii="Arial" w:hAnsi="Arial" w:cs="Arial"/>
          <w:b/>
        </w:rPr>
        <w:t>Súhlas so spracúvaním osobných údajov</w:t>
      </w:r>
    </w:p>
    <w:p w14:paraId="62969E15" w14:textId="77777777" w:rsidR="008F3D43" w:rsidRPr="00232143" w:rsidRDefault="008F3D43" w:rsidP="008F3D43">
      <w:pPr>
        <w:pStyle w:val="Default"/>
        <w:jc w:val="center"/>
        <w:rPr>
          <w:rFonts w:ascii="Arial" w:hAnsi="Arial" w:cs="Arial"/>
          <w:b/>
        </w:rPr>
      </w:pPr>
    </w:p>
    <w:p w14:paraId="473B7A99" w14:textId="1D927A14" w:rsidR="008F3D43" w:rsidRPr="00232143" w:rsidRDefault="008F3D43" w:rsidP="008F3D43">
      <w:pPr>
        <w:contextualSpacing/>
        <w:jc w:val="center"/>
        <w:rPr>
          <w:rFonts w:ascii="Arial" w:hAnsi="Arial" w:cs="Arial"/>
          <w:b/>
          <w:sz w:val="20"/>
          <w:szCs w:val="20"/>
        </w:rPr>
      </w:pPr>
      <w:r w:rsidRPr="00232143">
        <w:rPr>
          <w:rFonts w:ascii="Arial" w:hAnsi="Arial" w:cs="Arial"/>
          <w:b/>
          <w:sz w:val="20"/>
          <w:szCs w:val="20"/>
        </w:rPr>
        <w:t>udelený v zmysle čl. 7 nariadenia Európskeho parlamentu a Rady (EÚ) č. 2016/679 o ochrane fyzických osôb pri spracúvaní osobných údajov a voľnom pohybe takýchto údajov</w:t>
      </w:r>
      <w:r w:rsidR="00152DD5" w:rsidRPr="00232143">
        <w:rPr>
          <w:rFonts w:ascii="Arial" w:hAnsi="Arial" w:cs="Arial"/>
          <w:b/>
          <w:sz w:val="20"/>
          <w:szCs w:val="20"/>
        </w:rPr>
        <w:t xml:space="preserve"> </w:t>
      </w:r>
      <w:r w:rsidRPr="00232143">
        <w:rPr>
          <w:rFonts w:ascii="Arial" w:hAnsi="Arial" w:cs="Arial"/>
          <w:b/>
          <w:sz w:val="20"/>
          <w:szCs w:val="20"/>
        </w:rPr>
        <w:t>(ďalej len ,,</w:t>
      </w:r>
      <w:r w:rsidRPr="00232143">
        <w:rPr>
          <w:rFonts w:ascii="Arial" w:hAnsi="Arial" w:cs="Arial"/>
          <w:b/>
          <w:i/>
          <w:sz w:val="20"/>
          <w:szCs w:val="20"/>
        </w:rPr>
        <w:t>Nariadenie</w:t>
      </w:r>
      <w:r w:rsidRPr="00232143">
        <w:rPr>
          <w:rFonts w:ascii="Arial" w:hAnsi="Arial" w:cs="Arial"/>
          <w:b/>
          <w:sz w:val="20"/>
          <w:szCs w:val="20"/>
        </w:rPr>
        <w:t xml:space="preserve">“) a v zmysle § 13 ods.1 písm. a) zákona č. 18/2018 </w:t>
      </w:r>
      <w:r w:rsidR="00F44E7B" w:rsidRPr="00232143">
        <w:rPr>
          <w:rFonts w:ascii="Arial" w:hAnsi="Arial" w:cs="Arial"/>
          <w:b/>
          <w:sz w:val="20"/>
          <w:szCs w:val="20"/>
        </w:rPr>
        <w:t>Z. z.</w:t>
      </w:r>
      <w:r w:rsidRPr="00232143">
        <w:rPr>
          <w:rFonts w:ascii="Arial" w:hAnsi="Arial" w:cs="Arial"/>
          <w:b/>
          <w:sz w:val="20"/>
          <w:szCs w:val="20"/>
        </w:rPr>
        <w:t xml:space="preserve"> o ochrane osobných údajov a o zmene a doplnení niektorých zákonov v platnom znení (ďalej len ,,</w:t>
      </w:r>
      <w:r w:rsidRPr="00232143">
        <w:rPr>
          <w:rFonts w:ascii="Arial" w:hAnsi="Arial" w:cs="Arial"/>
          <w:b/>
          <w:i/>
          <w:sz w:val="20"/>
          <w:szCs w:val="20"/>
        </w:rPr>
        <w:t xml:space="preserve">zákon č. 18/2018 </w:t>
      </w:r>
      <w:r w:rsidR="00F44E7B" w:rsidRPr="00232143">
        <w:rPr>
          <w:rFonts w:ascii="Arial" w:hAnsi="Arial" w:cs="Arial"/>
          <w:b/>
          <w:i/>
          <w:sz w:val="20"/>
          <w:szCs w:val="20"/>
        </w:rPr>
        <w:t>Z. z.</w:t>
      </w:r>
      <w:r w:rsidRPr="00232143">
        <w:rPr>
          <w:rFonts w:ascii="Arial" w:hAnsi="Arial" w:cs="Arial"/>
          <w:b/>
          <w:sz w:val="20"/>
          <w:szCs w:val="20"/>
        </w:rPr>
        <w:t>“)</w:t>
      </w:r>
    </w:p>
    <w:p w14:paraId="4FDB19CC" w14:textId="77777777" w:rsidR="008F3D43" w:rsidRPr="00232143" w:rsidRDefault="008F3D43" w:rsidP="008F3D43">
      <w:pPr>
        <w:pStyle w:val="Default"/>
        <w:jc w:val="center"/>
        <w:rPr>
          <w:rFonts w:ascii="Arial" w:hAnsi="Arial" w:cs="Arial"/>
          <w:b/>
        </w:rPr>
      </w:pPr>
    </w:p>
    <w:p w14:paraId="23797543" w14:textId="77777777" w:rsidR="008F3D43" w:rsidRPr="00232143" w:rsidRDefault="008F3D43" w:rsidP="008F3D43">
      <w:pPr>
        <w:pStyle w:val="Default"/>
        <w:jc w:val="center"/>
        <w:rPr>
          <w:rFonts w:ascii="Arial" w:hAnsi="Arial" w:cs="Arial"/>
          <w:b/>
        </w:rPr>
      </w:pPr>
    </w:p>
    <w:p w14:paraId="3088F349" w14:textId="77777777" w:rsidR="003B1597" w:rsidRPr="00232143" w:rsidRDefault="003B1597" w:rsidP="003B1597">
      <w:pPr>
        <w:jc w:val="both"/>
        <w:rPr>
          <w:rFonts w:ascii="Arial" w:hAnsi="Arial" w:cs="Arial"/>
          <w:sz w:val="20"/>
          <w:szCs w:val="20"/>
        </w:rPr>
      </w:pPr>
      <w:r w:rsidRPr="00232143">
        <w:rPr>
          <w:rFonts w:ascii="Arial" w:hAnsi="Arial" w:cs="Arial"/>
          <w:sz w:val="20"/>
          <w:szCs w:val="20"/>
        </w:rPr>
        <w:t xml:space="preserve">Podpísaná/ podpísaný </w:t>
      </w:r>
      <w:r w:rsidRPr="00232143">
        <w:rPr>
          <w:rFonts w:ascii="Arial" w:hAnsi="Arial" w:cs="Arial"/>
          <w:sz w:val="20"/>
        </w:rPr>
        <w:t>..........................</w:t>
      </w:r>
      <w:r w:rsidRPr="00232143">
        <w:rPr>
          <w:rFonts w:ascii="Arial" w:hAnsi="Arial" w:cs="Arial"/>
          <w:sz w:val="20"/>
          <w:szCs w:val="20"/>
        </w:rPr>
        <w:t xml:space="preserve"> (</w:t>
      </w:r>
      <w:r w:rsidRPr="00232143">
        <w:rPr>
          <w:rFonts w:ascii="Arial" w:hAnsi="Arial" w:cs="Arial"/>
          <w:i/>
          <w:sz w:val="20"/>
          <w:szCs w:val="20"/>
        </w:rPr>
        <w:t>meno, priezvisko dotknutej osoby</w:t>
      </w:r>
      <w:r w:rsidRPr="00232143">
        <w:rPr>
          <w:rFonts w:ascii="Arial" w:hAnsi="Arial" w:cs="Arial"/>
          <w:sz w:val="20"/>
          <w:szCs w:val="20"/>
        </w:rPr>
        <w:t>) (ďalej len ,,</w:t>
      </w:r>
      <w:r w:rsidRPr="00232143">
        <w:rPr>
          <w:rFonts w:ascii="Arial" w:hAnsi="Arial" w:cs="Arial"/>
          <w:i/>
          <w:sz w:val="20"/>
          <w:szCs w:val="20"/>
        </w:rPr>
        <w:t>dotknutá osoba</w:t>
      </w:r>
      <w:r w:rsidRPr="00232143">
        <w:rPr>
          <w:rFonts w:ascii="Arial" w:hAnsi="Arial" w:cs="Arial"/>
          <w:sz w:val="20"/>
          <w:szCs w:val="20"/>
        </w:rPr>
        <w:t xml:space="preserve">“) </w:t>
      </w:r>
    </w:p>
    <w:p w14:paraId="10EA0A78" w14:textId="77777777" w:rsidR="003B1597" w:rsidRPr="00232143" w:rsidRDefault="003B1597" w:rsidP="003B1597">
      <w:pPr>
        <w:pStyle w:val="Default"/>
        <w:jc w:val="center"/>
        <w:rPr>
          <w:rFonts w:ascii="Arial" w:hAnsi="Arial" w:cs="Arial"/>
          <w:b/>
          <w:sz w:val="20"/>
          <w:szCs w:val="20"/>
        </w:rPr>
      </w:pPr>
    </w:p>
    <w:p w14:paraId="7DA053FD" w14:textId="77777777" w:rsidR="003B1597" w:rsidRPr="00232143" w:rsidRDefault="003B1597" w:rsidP="003B1597">
      <w:pPr>
        <w:pStyle w:val="Default"/>
        <w:jc w:val="center"/>
        <w:rPr>
          <w:rFonts w:ascii="Arial" w:hAnsi="Arial" w:cs="Arial"/>
          <w:b/>
          <w:sz w:val="20"/>
          <w:szCs w:val="20"/>
        </w:rPr>
      </w:pPr>
      <w:r w:rsidRPr="00232143">
        <w:rPr>
          <w:rFonts w:ascii="Arial" w:hAnsi="Arial" w:cs="Arial"/>
          <w:b/>
          <w:sz w:val="20"/>
        </w:rPr>
        <w:t>udeľujem týmto</w:t>
      </w:r>
      <w:r w:rsidRPr="00232143">
        <w:rPr>
          <w:rFonts w:ascii="Arial" w:hAnsi="Arial" w:cs="Arial"/>
          <w:sz w:val="20"/>
          <w:szCs w:val="20"/>
        </w:rPr>
        <w:t xml:space="preserve"> </w:t>
      </w:r>
      <w:r w:rsidRPr="00232143">
        <w:rPr>
          <w:rFonts w:ascii="Arial" w:hAnsi="Arial" w:cs="Arial"/>
          <w:b/>
          <w:sz w:val="20"/>
          <w:szCs w:val="20"/>
        </w:rPr>
        <w:t xml:space="preserve">výslovný, bezvýhradný a slobodný súhlas </w:t>
      </w:r>
      <w:r w:rsidRPr="00232143">
        <w:rPr>
          <w:rFonts w:ascii="Arial" w:hAnsi="Arial" w:cs="Arial"/>
          <w:b/>
          <w:sz w:val="20"/>
        </w:rPr>
        <w:t>vyhlasovateľovi</w:t>
      </w:r>
    </w:p>
    <w:p w14:paraId="0AC30C2C" w14:textId="77777777" w:rsidR="003B1597" w:rsidRPr="00232143" w:rsidRDefault="003B1597" w:rsidP="003B1597">
      <w:pPr>
        <w:pStyle w:val="Default"/>
        <w:jc w:val="center"/>
        <w:rPr>
          <w:rFonts w:ascii="Arial" w:hAnsi="Arial" w:cs="Arial"/>
          <w:b/>
          <w:sz w:val="20"/>
          <w:szCs w:val="20"/>
        </w:rPr>
      </w:pPr>
    </w:p>
    <w:p w14:paraId="0645D66B" w14:textId="150A902B" w:rsidR="008D193E" w:rsidRPr="00232143" w:rsidRDefault="008D193E" w:rsidP="008D193E">
      <w:pPr>
        <w:jc w:val="both"/>
        <w:rPr>
          <w:rFonts w:ascii="Arial" w:hAnsi="Arial" w:cs="Arial"/>
          <w:sz w:val="20"/>
        </w:rPr>
      </w:pPr>
      <w:r w:rsidRPr="00232143">
        <w:rPr>
          <w:rFonts w:ascii="Arial" w:hAnsi="Arial" w:cs="Arial"/>
          <w:sz w:val="20"/>
          <w:szCs w:val="20"/>
        </w:rPr>
        <w:t>BIONT, a.s., so sídlom Karloveská 63, 842 29 Bratislava, IČO: 35 917 571,</w:t>
      </w:r>
      <w:r w:rsidRPr="00232143">
        <w:rPr>
          <w:rFonts w:ascii="Arial" w:hAnsi="Arial" w:cs="Arial"/>
          <w:b/>
          <w:sz w:val="20"/>
          <w:szCs w:val="20"/>
        </w:rPr>
        <w:t xml:space="preserve"> </w:t>
      </w:r>
      <w:r w:rsidRPr="00232143">
        <w:rPr>
          <w:rFonts w:ascii="Arial" w:hAnsi="Arial" w:cs="Arial"/>
          <w:sz w:val="20"/>
          <w:szCs w:val="20"/>
        </w:rPr>
        <w:t xml:space="preserve">(ďalej len </w:t>
      </w:r>
      <w:r w:rsidRPr="00232143">
        <w:rPr>
          <w:rFonts w:ascii="Arial" w:hAnsi="Arial" w:cs="Arial"/>
          <w:i/>
          <w:sz w:val="20"/>
          <w:szCs w:val="20"/>
        </w:rPr>
        <w:t>„,vyhlasovateľ</w:t>
      </w:r>
      <w:r w:rsidRPr="00232143">
        <w:rPr>
          <w:rFonts w:ascii="Arial" w:hAnsi="Arial" w:cs="Arial"/>
          <w:sz w:val="20"/>
          <w:szCs w:val="20"/>
        </w:rPr>
        <w:t xml:space="preserve">“) so spracúvaním osobných údajov uvedených v dokumentoch/dokladoch, ktoré tvoria obsah návrhu na predmet zákazky: </w:t>
      </w:r>
      <w:r w:rsidR="00CA2BFF" w:rsidRPr="00232143">
        <w:rPr>
          <w:rFonts w:ascii="Arial" w:hAnsi="Arial" w:cs="Arial"/>
          <w:b/>
          <w:sz w:val="20"/>
          <w:szCs w:val="20"/>
        </w:rPr>
        <w:t>„</w:t>
      </w:r>
      <w:r w:rsidR="00CA2BFF" w:rsidRPr="00232143">
        <w:rPr>
          <w:rFonts w:ascii="Arial" w:hAnsi="Arial" w:cs="Arial"/>
          <w:b/>
          <w:bCs/>
          <w:noProof/>
          <w:sz w:val="20"/>
          <w:szCs w:val="20"/>
          <w:lang w:eastAsia="cs-CZ"/>
        </w:rPr>
        <w:t>1 kus zariadenie na hodnotenie kvality rádiofarmaceutík (ATSM, PSMA, DOTA-TOC a DOTA-TATE značené s </w:t>
      </w:r>
      <w:r w:rsidR="00CA2BFF" w:rsidRPr="00232143">
        <w:rPr>
          <w:rFonts w:ascii="Arial" w:hAnsi="Arial" w:cs="Arial"/>
          <w:b/>
          <w:bCs/>
          <w:noProof/>
          <w:sz w:val="20"/>
          <w:szCs w:val="20"/>
          <w:vertAlign w:val="superscript"/>
          <w:lang w:eastAsia="cs-CZ"/>
        </w:rPr>
        <w:t>64</w:t>
      </w:r>
      <w:r w:rsidR="00CA2BFF" w:rsidRPr="00232143">
        <w:rPr>
          <w:rFonts w:ascii="Arial" w:hAnsi="Arial" w:cs="Arial"/>
          <w:b/>
          <w:bCs/>
          <w:noProof/>
          <w:sz w:val="20"/>
          <w:szCs w:val="20"/>
          <w:lang w:eastAsia="cs-CZ"/>
        </w:rPr>
        <w:t>CuCl</w:t>
      </w:r>
      <w:r w:rsidR="00CA2BFF" w:rsidRPr="00232143">
        <w:rPr>
          <w:rFonts w:ascii="Arial" w:hAnsi="Arial" w:cs="Arial"/>
          <w:b/>
          <w:bCs/>
          <w:noProof/>
          <w:sz w:val="20"/>
          <w:szCs w:val="20"/>
          <w:vertAlign w:val="subscript"/>
          <w:lang w:eastAsia="cs-CZ"/>
        </w:rPr>
        <w:t>2</w:t>
      </w:r>
      <w:r w:rsidR="00CA2BFF" w:rsidRPr="00232143">
        <w:rPr>
          <w:rFonts w:ascii="Arial" w:hAnsi="Arial" w:cs="Arial"/>
          <w:b/>
          <w:bCs/>
          <w:noProof/>
          <w:sz w:val="20"/>
          <w:szCs w:val="20"/>
          <w:lang w:eastAsia="cs-CZ"/>
        </w:rPr>
        <w:t xml:space="preserve">) s pomocou širokospektrálnej UV-VIS a rádiochemickej detekcie; 1 kus zariadenie pre hodnotenie kvality rádiofarmaceutík </w:t>
      </w:r>
      <w:r w:rsidR="00CA2BFF" w:rsidRPr="00232143">
        <w:rPr>
          <w:rFonts w:ascii="Arial" w:hAnsi="Arial" w:cs="Arial"/>
          <w:b/>
          <w:bCs/>
          <w:noProof/>
          <w:sz w:val="20"/>
          <w:szCs w:val="20"/>
          <w:vertAlign w:val="superscript"/>
          <w:lang w:eastAsia="cs-CZ"/>
        </w:rPr>
        <w:t>18</w:t>
      </w:r>
      <w:r w:rsidR="00CA2BFF" w:rsidRPr="00232143">
        <w:rPr>
          <w:rFonts w:ascii="Arial" w:hAnsi="Arial" w:cs="Arial"/>
          <w:b/>
          <w:bCs/>
          <w:noProof/>
          <w:sz w:val="20"/>
          <w:szCs w:val="20"/>
          <w:lang w:eastAsia="cs-CZ"/>
        </w:rPr>
        <w:t xml:space="preserve">F-FDG pomocou elektrochemickej a rádiochemickej detekcie (HPLC) </w:t>
      </w:r>
      <w:r w:rsidR="00CA2BFF" w:rsidRPr="00232143">
        <w:rPr>
          <w:rFonts w:ascii="Arial" w:hAnsi="Arial" w:cs="Arial"/>
          <w:b/>
          <w:bCs/>
          <w:noProof/>
          <w:sz w:val="20"/>
          <w:szCs w:val="20"/>
        </w:rPr>
        <w:t xml:space="preserve">a 1 kus zariadenie na hodnotenie kvality Radelumínu (18F-PSMA) pomocou širokospektrálnej UV-VIS (DAD) </w:t>
      </w:r>
      <w:r w:rsidR="001A2E91" w:rsidRPr="00232143">
        <w:rPr>
          <w:rFonts w:ascii="Arial" w:hAnsi="Arial" w:cs="Arial"/>
          <w:b/>
          <w:bCs/>
          <w:noProof/>
          <w:sz w:val="20"/>
          <w:szCs w:val="20"/>
        </w:rPr>
        <w:t>rádiometrickej</w:t>
      </w:r>
      <w:r w:rsidR="00CA2BFF" w:rsidRPr="00232143">
        <w:rPr>
          <w:rFonts w:ascii="Arial" w:hAnsi="Arial" w:cs="Arial"/>
          <w:b/>
          <w:bCs/>
          <w:noProof/>
          <w:sz w:val="20"/>
          <w:szCs w:val="20"/>
        </w:rPr>
        <w:t xml:space="preserve"> detekcie (RAD),</w:t>
      </w:r>
      <w:r w:rsidR="00CA2BFF" w:rsidRPr="00232143">
        <w:rPr>
          <w:rFonts w:ascii="Arial" w:hAnsi="Arial" w:cs="Arial"/>
          <w:b/>
          <w:bCs/>
          <w:sz w:val="20"/>
          <w:szCs w:val="20"/>
        </w:rPr>
        <w:t>“</w:t>
      </w:r>
      <w:r w:rsidRPr="00232143">
        <w:rPr>
          <w:rFonts w:ascii="Arial" w:hAnsi="Arial" w:cs="Arial"/>
          <w:sz w:val="20"/>
          <w:szCs w:val="20"/>
        </w:rPr>
        <w:t xml:space="preserve"> za účelom vyhodnotenia podaného návrhu, a to po dobu trvania účelu ich spracúvania. Berieme na vedomie, že Vyhlasovateľ bude uchovávať dokumenty/doklady, ktoré boli predložené navrhovateľom v tejto obchodnej verejnej súťaži po dobu </w:t>
      </w:r>
      <w:r w:rsidRPr="00232143">
        <w:rPr>
          <w:rFonts w:ascii="Arial" w:hAnsi="Arial" w:cs="Arial"/>
          <w:sz w:val="20"/>
        </w:rPr>
        <w:t>5 rokov</w:t>
      </w:r>
      <w:r w:rsidRPr="00232143">
        <w:rPr>
          <w:rFonts w:ascii="Arial" w:hAnsi="Arial" w:cs="Arial"/>
          <w:sz w:val="20"/>
          <w:szCs w:val="20"/>
        </w:rPr>
        <w:t xml:space="preserve"> odo dňa odoslania oznámenia o výsledku obchodnej verejnej súťaže.</w:t>
      </w:r>
    </w:p>
    <w:p w14:paraId="25AC6543" w14:textId="77777777" w:rsidR="00E27596" w:rsidRPr="00232143" w:rsidRDefault="00E27596" w:rsidP="0075543E">
      <w:pPr>
        <w:rPr>
          <w:rFonts w:ascii="Arial" w:hAnsi="Arial" w:cs="Arial"/>
          <w:i/>
          <w:noProof/>
          <w:sz w:val="20"/>
          <w:szCs w:val="20"/>
        </w:rPr>
      </w:pPr>
    </w:p>
    <w:p w14:paraId="4A235B54" w14:textId="77777777" w:rsidR="0075543E" w:rsidRPr="00232143" w:rsidRDefault="0075543E" w:rsidP="008F3D43">
      <w:pPr>
        <w:rPr>
          <w:rFonts w:ascii="Arial" w:hAnsi="Arial" w:cs="Arial"/>
          <w:i/>
          <w:noProof/>
          <w:sz w:val="20"/>
          <w:szCs w:val="20"/>
        </w:rPr>
      </w:pPr>
    </w:p>
    <w:p w14:paraId="49736F05" w14:textId="77777777" w:rsidR="0075543E" w:rsidRPr="00232143" w:rsidRDefault="0075543E" w:rsidP="008F3D43">
      <w:pPr>
        <w:rPr>
          <w:rFonts w:ascii="Arial" w:hAnsi="Arial" w:cs="Arial"/>
          <w:i/>
          <w:noProof/>
          <w:sz w:val="20"/>
          <w:szCs w:val="20"/>
        </w:rPr>
      </w:pPr>
    </w:p>
    <w:p w14:paraId="09B166CD" w14:textId="651E8CCC" w:rsidR="00E30380" w:rsidRPr="00232143" w:rsidRDefault="00F61775" w:rsidP="008F3D43">
      <w:pPr>
        <w:rPr>
          <w:rFonts w:ascii="Arial" w:hAnsi="Arial" w:cs="Arial"/>
          <w:i/>
          <w:noProof/>
          <w:sz w:val="20"/>
          <w:szCs w:val="20"/>
        </w:rPr>
      </w:pPr>
      <w:r w:rsidRPr="00232143">
        <w:rPr>
          <w:rFonts w:ascii="Arial" w:hAnsi="Arial" w:cs="Arial"/>
          <w:i/>
          <w:noProof/>
          <w:sz w:val="20"/>
          <w:szCs w:val="20"/>
        </w:rPr>
        <w:t>Vyplní navrhovateľ</w:t>
      </w:r>
    </w:p>
    <w:p w14:paraId="600C4852" w14:textId="77777777" w:rsidR="00F61775" w:rsidRPr="00232143" w:rsidRDefault="00F61775" w:rsidP="008F3D43">
      <w:pPr>
        <w:rPr>
          <w:rFonts w:ascii="Arial" w:hAnsi="Arial" w:cs="Arial"/>
          <w:sz w:val="20"/>
          <w:szCs w:val="20"/>
        </w:rPr>
      </w:pPr>
    </w:p>
    <w:p w14:paraId="707EC1FA" w14:textId="5519BFE5" w:rsidR="008F3D43" w:rsidRPr="00232143" w:rsidRDefault="008F3D43" w:rsidP="008F3D43">
      <w:pPr>
        <w:rPr>
          <w:rFonts w:ascii="Arial" w:hAnsi="Arial" w:cs="Arial"/>
          <w:sz w:val="20"/>
          <w:szCs w:val="20"/>
        </w:rPr>
      </w:pPr>
      <w:r w:rsidRPr="00232143">
        <w:rPr>
          <w:rFonts w:ascii="Arial" w:hAnsi="Arial" w:cs="Arial"/>
          <w:sz w:val="20"/>
          <w:szCs w:val="20"/>
        </w:rPr>
        <w:t>V......................... dňa...............</w:t>
      </w:r>
    </w:p>
    <w:p w14:paraId="49E47AD9" w14:textId="77777777" w:rsidR="008F3D43" w:rsidRPr="00232143" w:rsidRDefault="008F3D43" w:rsidP="008F3D43">
      <w:pPr>
        <w:rPr>
          <w:rFonts w:ascii="Arial" w:hAnsi="Arial" w:cs="Arial"/>
        </w:rPr>
      </w:pPr>
    </w:p>
    <w:p w14:paraId="580AEC62" w14:textId="77777777" w:rsidR="00C3759E" w:rsidRPr="00232143" w:rsidRDefault="00C3759E" w:rsidP="008F3D43">
      <w:pPr>
        <w:ind w:left="5387"/>
        <w:jc w:val="center"/>
        <w:rPr>
          <w:rFonts w:ascii="Arial" w:hAnsi="Arial" w:cs="Arial"/>
        </w:rPr>
      </w:pPr>
    </w:p>
    <w:p w14:paraId="52309029" w14:textId="77777777" w:rsidR="0075543E" w:rsidRPr="00232143" w:rsidRDefault="0075543E" w:rsidP="0075543E">
      <w:pPr>
        <w:ind w:left="5664" w:firstLine="708"/>
        <w:rPr>
          <w:rFonts w:ascii="Arial" w:hAnsi="Arial" w:cs="Arial"/>
          <w:sz w:val="20"/>
          <w:szCs w:val="20"/>
        </w:rPr>
      </w:pPr>
      <w:r w:rsidRPr="00232143">
        <w:rPr>
          <w:rFonts w:ascii="Arial" w:hAnsi="Arial" w:cs="Arial"/>
          <w:sz w:val="20"/>
          <w:szCs w:val="20"/>
        </w:rPr>
        <w:t>..............................................</w:t>
      </w:r>
    </w:p>
    <w:p w14:paraId="2C175BFF" w14:textId="77777777" w:rsidR="0075543E" w:rsidRPr="00232143" w:rsidRDefault="0075543E" w:rsidP="0075543E">
      <w:pPr>
        <w:ind w:left="5387"/>
        <w:jc w:val="center"/>
        <w:rPr>
          <w:rFonts w:ascii="Arial" w:hAnsi="Arial" w:cs="Arial"/>
          <w:sz w:val="16"/>
          <w:szCs w:val="16"/>
        </w:rPr>
      </w:pPr>
      <w:r w:rsidRPr="00232143">
        <w:rPr>
          <w:rFonts w:ascii="Arial" w:hAnsi="Arial" w:cs="Arial"/>
          <w:sz w:val="16"/>
          <w:szCs w:val="16"/>
        </w:rPr>
        <w:t>meno a priezvisko, funkcia</w:t>
      </w:r>
    </w:p>
    <w:p w14:paraId="17311D15" w14:textId="5E68A9AC" w:rsidR="0075543E" w:rsidRPr="00232143" w:rsidRDefault="0075543E" w:rsidP="0075543E">
      <w:pPr>
        <w:ind w:left="7080"/>
        <w:rPr>
          <w:rStyle w:val="Odkaznapoznmkupodiarou"/>
          <w:rFonts w:ascii="Arial" w:hAnsi="Arial" w:cs="Arial"/>
          <w:sz w:val="16"/>
          <w:szCs w:val="16"/>
        </w:rPr>
        <w:sectPr w:rsidR="0075543E" w:rsidRPr="00232143" w:rsidSect="00E27596">
          <w:headerReference w:type="default" r:id="rId17"/>
          <w:footerReference w:type="default" r:id="rId18"/>
          <w:headerReference w:type="first" r:id="rId19"/>
          <w:pgSz w:w="11906" w:h="16838"/>
          <w:pgMar w:top="1283" w:right="991" w:bottom="1230" w:left="1134" w:header="301" w:footer="204" w:gutter="0"/>
          <w:pgNumType w:start="1"/>
          <w:cols w:space="708"/>
          <w:titlePg/>
          <w:docGrid w:linePitch="360"/>
        </w:sectPr>
      </w:pPr>
      <w:r w:rsidRPr="00232143">
        <w:rPr>
          <w:rFonts w:ascii="Arial" w:hAnsi="Arial" w:cs="Arial"/>
          <w:sz w:val="16"/>
          <w:szCs w:val="16"/>
        </w:rPr>
        <w:t>podpis</w:t>
      </w:r>
      <w:r w:rsidRPr="00232143">
        <w:rPr>
          <w:rStyle w:val="Odkaznapoznmkupodiarou"/>
          <w:rFonts w:ascii="Arial" w:hAnsi="Arial" w:cs="Arial"/>
          <w:sz w:val="16"/>
          <w:szCs w:val="16"/>
        </w:rPr>
        <w:footnoteReference w:customMarkFollows="1" w:id="3"/>
        <w:t>1</w:t>
      </w:r>
    </w:p>
    <w:p w14:paraId="05C450AB" w14:textId="77777777" w:rsidR="0075543E" w:rsidRPr="00232143" w:rsidRDefault="0075543E" w:rsidP="0075543E">
      <w:pPr>
        <w:contextualSpacing/>
        <w:jc w:val="both"/>
        <w:rPr>
          <w:rFonts w:ascii="Arial" w:hAnsi="Arial" w:cs="Arial"/>
          <w:i/>
          <w:noProof/>
          <w:sz w:val="20"/>
          <w:szCs w:val="20"/>
        </w:rPr>
      </w:pPr>
      <w:r w:rsidRPr="00232143">
        <w:rPr>
          <w:rFonts w:ascii="Arial" w:hAnsi="Arial" w:cs="Arial"/>
          <w:bCs/>
          <w:i/>
          <w:sz w:val="20"/>
          <w:szCs w:val="20"/>
        </w:rPr>
        <w:lastRenderedPageBreak/>
        <w:t xml:space="preserve">Obchodné meno navrhovateľa: </w:t>
      </w:r>
      <w:r w:rsidRPr="00232143">
        <w:rPr>
          <w:rFonts w:ascii="Arial" w:hAnsi="Arial" w:cs="Arial"/>
          <w:i/>
          <w:noProof/>
          <w:sz w:val="20"/>
          <w:szCs w:val="20"/>
        </w:rPr>
        <w:t>Vyplní navrhovateľ</w:t>
      </w:r>
    </w:p>
    <w:p w14:paraId="57576EC3" w14:textId="77777777" w:rsidR="0075543E" w:rsidRPr="00232143" w:rsidRDefault="0075543E" w:rsidP="0075543E">
      <w:pPr>
        <w:contextualSpacing/>
        <w:rPr>
          <w:rFonts w:ascii="Arial" w:hAnsi="Arial" w:cs="Arial"/>
          <w:bCs/>
          <w:i/>
          <w:sz w:val="20"/>
          <w:szCs w:val="20"/>
        </w:rPr>
      </w:pPr>
      <w:r w:rsidRPr="00232143">
        <w:rPr>
          <w:rFonts w:ascii="Arial" w:hAnsi="Arial" w:cs="Arial"/>
          <w:i/>
          <w:sz w:val="20"/>
          <w:szCs w:val="20"/>
        </w:rPr>
        <w:t xml:space="preserve">sídlo/miesto podnikania: </w:t>
      </w:r>
      <w:r w:rsidRPr="00232143">
        <w:rPr>
          <w:rFonts w:ascii="Arial" w:hAnsi="Arial" w:cs="Arial"/>
          <w:i/>
          <w:noProof/>
          <w:sz w:val="20"/>
          <w:szCs w:val="20"/>
        </w:rPr>
        <w:t>Vyplní navrhovateľ</w:t>
      </w:r>
    </w:p>
    <w:p w14:paraId="7EEDFF82" w14:textId="504102FC" w:rsidR="00F61775" w:rsidRPr="00232143" w:rsidRDefault="0075543E" w:rsidP="0075543E">
      <w:pPr>
        <w:rPr>
          <w:rFonts w:ascii="Arial" w:hAnsi="Arial" w:cs="Arial"/>
          <w:i/>
          <w:noProof/>
          <w:sz w:val="20"/>
          <w:szCs w:val="20"/>
        </w:rPr>
      </w:pPr>
      <w:r w:rsidRPr="00232143">
        <w:rPr>
          <w:rFonts w:ascii="Arial" w:hAnsi="Arial" w:cs="Arial"/>
          <w:i/>
          <w:sz w:val="20"/>
          <w:szCs w:val="20"/>
        </w:rPr>
        <w:t xml:space="preserve">IČO: </w:t>
      </w:r>
      <w:r w:rsidRPr="00232143">
        <w:rPr>
          <w:rFonts w:ascii="Arial" w:hAnsi="Arial" w:cs="Arial"/>
          <w:i/>
          <w:noProof/>
          <w:sz w:val="20"/>
          <w:szCs w:val="20"/>
        </w:rPr>
        <w:t>Vyplní navrhovateľ</w:t>
      </w:r>
    </w:p>
    <w:p w14:paraId="7F3763CC" w14:textId="77777777" w:rsidR="0075543E" w:rsidRPr="00232143" w:rsidRDefault="0075543E" w:rsidP="0075543E">
      <w:pPr>
        <w:jc w:val="center"/>
        <w:rPr>
          <w:rFonts w:ascii="Arial" w:hAnsi="Arial" w:cs="Arial"/>
          <w:i/>
          <w:noProof/>
          <w:sz w:val="20"/>
          <w:szCs w:val="20"/>
        </w:rPr>
      </w:pPr>
    </w:p>
    <w:p w14:paraId="0AFC8798" w14:textId="77777777" w:rsidR="0075543E" w:rsidRPr="00232143" w:rsidRDefault="0075543E" w:rsidP="0075543E">
      <w:pPr>
        <w:jc w:val="center"/>
        <w:rPr>
          <w:rFonts w:ascii="Arial" w:hAnsi="Arial" w:cs="Arial"/>
          <w:b/>
        </w:rPr>
      </w:pPr>
    </w:p>
    <w:p w14:paraId="7D813268" w14:textId="05FBEBBE" w:rsidR="00763D2E" w:rsidRPr="00232143" w:rsidRDefault="00763D2E" w:rsidP="00763D2E">
      <w:pPr>
        <w:jc w:val="center"/>
        <w:rPr>
          <w:rFonts w:ascii="Arial" w:hAnsi="Arial" w:cs="Arial"/>
          <w:b/>
        </w:rPr>
      </w:pPr>
      <w:r w:rsidRPr="00232143">
        <w:rPr>
          <w:rFonts w:ascii="Arial" w:hAnsi="Arial" w:cs="Arial"/>
          <w:b/>
        </w:rPr>
        <w:t xml:space="preserve">Čestné vyhlásenie o vytvorení skupiny </w:t>
      </w:r>
      <w:r w:rsidR="005534E0" w:rsidRPr="00232143">
        <w:rPr>
          <w:rFonts w:ascii="Arial" w:hAnsi="Arial" w:cs="Arial"/>
          <w:b/>
        </w:rPr>
        <w:t>navrhovateľov</w:t>
      </w:r>
      <w:r w:rsidR="00E30380" w:rsidRPr="00232143">
        <w:rPr>
          <w:rFonts w:ascii="Arial" w:hAnsi="Arial" w:cs="Arial"/>
          <w:b/>
        </w:rPr>
        <w:t>*</w:t>
      </w:r>
    </w:p>
    <w:p w14:paraId="6077C214" w14:textId="77777777" w:rsidR="00763D2E" w:rsidRPr="00232143" w:rsidRDefault="00763D2E" w:rsidP="00763D2E">
      <w:pPr>
        <w:rPr>
          <w:rFonts w:ascii="Arial" w:hAnsi="Arial" w:cs="Arial"/>
          <w:sz w:val="20"/>
          <w:szCs w:val="20"/>
        </w:rPr>
      </w:pPr>
    </w:p>
    <w:p w14:paraId="50C52A21" w14:textId="0D76AB38" w:rsidR="008D193E" w:rsidRPr="00232143" w:rsidRDefault="008D193E" w:rsidP="008D193E">
      <w:pPr>
        <w:numPr>
          <w:ilvl w:val="0"/>
          <w:numId w:val="6"/>
        </w:numPr>
        <w:tabs>
          <w:tab w:val="clear" w:pos="720"/>
        </w:tabs>
        <w:autoSpaceDN w:val="0"/>
        <w:spacing w:after="120"/>
        <w:ind w:left="567" w:hanging="567"/>
        <w:jc w:val="both"/>
        <w:rPr>
          <w:rFonts w:ascii="Arial" w:hAnsi="Arial" w:cs="Arial"/>
          <w:sz w:val="20"/>
          <w:szCs w:val="20"/>
        </w:rPr>
      </w:pPr>
      <w:r w:rsidRPr="00232143">
        <w:rPr>
          <w:rFonts w:ascii="Arial" w:hAnsi="Arial" w:cs="Arial"/>
          <w:sz w:val="20"/>
          <w:szCs w:val="20"/>
        </w:rPr>
        <w:t xml:space="preserve">Podpísaní zástupcovia navrhovateľov uvedených v tomto vyhlásení týmto vyhlasujeme, že za účelom predloženia návrhu v súťaži </w:t>
      </w:r>
      <w:r w:rsidR="00664C82" w:rsidRPr="00232143">
        <w:rPr>
          <w:rFonts w:ascii="Arial" w:hAnsi="Arial" w:cs="Arial"/>
          <w:b/>
          <w:sz w:val="20"/>
          <w:szCs w:val="20"/>
        </w:rPr>
        <w:t>„</w:t>
      </w:r>
      <w:r w:rsidR="00664C82" w:rsidRPr="00232143">
        <w:rPr>
          <w:rFonts w:ascii="Arial" w:hAnsi="Arial" w:cs="Arial"/>
          <w:b/>
          <w:bCs/>
          <w:noProof/>
          <w:sz w:val="20"/>
          <w:szCs w:val="20"/>
          <w:lang w:eastAsia="cs-CZ"/>
        </w:rPr>
        <w:t>1 kus zariadenie na hodnotenie kvality rádiofarmaceutík (ATSM, PSMA, DOTA-TOC a DOTA-TATE značené s </w:t>
      </w:r>
      <w:r w:rsidR="00664C82" w:rsidRPr="00232143">
        <w:rPr>
          <w:rFonts w:ascii="Arial" w:hAnsi="Arial" w:cs="Arial"/>
          <w:b/>
          <w:bCs/>
          <w:noProof/>
          <w:sz w:val="20"/>
          <w:szCs w:val="20"/>
          <w:vertAlign w:val="superscript"/>
          <w:lang w:eastAsia="cs-CZ"/>
        </w:rPr>
        <w:t>64</w:t>
      </w:r>
      <w:r w:rsidR="00664C82" w:rsidRPr="00232143">
        <w:rPr>
          <w:rFonts w:ascii="Arial" w:hAnsi="Arial" w:cs="Arial"/>
          <w:b/>
          <w:bCs/>
          <w:noProof/>
          <w:sz w:val="20"/>
          <w:szCs w:val="20"/>
          <w:lang w:eastAsia="cs-CZ"/>
        </w:rPr>
        <w:t>CuCl</w:t>
      </w:r>
      <w:r w:rsidR="00664C82" w:rsidRPr="00232143">
        <w:rPr>
          <w:rFonts w:ascii="Arial" w:hAnsi="Arial" w:cs="Arial"/>
          <w:b/>
          <w:bCs/>
          <w:noProof/>
          <w:sz w:val="20"/>
          <w:szCs w:val="20"/>
          <w:vertAlign w:val="subscript"/>
          <w:lang w:eastAsia="cs-CZ"/>
        </w:rPr>
        <w:t>2</w:t>
      </w:r>
      <w:r w:rsidR="00664C82" w:rsidRPr="00232143">
        <w:rPr>
          <w:rFonts w:ascii="Arial" w:hAnsi="Arial" w:cs="Arial"/>
          <w:b/>
          <w:bCs/>
          <w:noProof/>
          <w:sz w:val="20"/>
          <w:szCs w:val="20"/>
          <w:lang w:eastAsia="cs-CZ"/>
        </w:rPr>
        <w:t xml:space="preserve">) s pomocou širokospektrálnej UV-VIS a rádiochemickej detekcie; 1 kus zariadenie pre hodnotenie kvality rádiofarmaceutík </w:t>
      </w:r>
      <w:r w:rsidR="00664C82" w:rsidRPr="00232143">
        <w:rPr>
          <w:rFonts w:ascii="Arial" w:hAnsi="Arial" w:cs="Arial"/>
          <w:b/>
          <w:bCs/>
          <w:noProof/>
          <w:sz w:val="20"/>
          <w:szCs w:val="20"/>
          <w:vertAlign w:val="superscript"/>
          <w:lang w:eastAsia="cs-CZ"/>
        </w:rPr>
        <w:t>18</w:t>
      </w:r>
      <w:r w:rsidR="00664C82" w:rsidRPr="00232143">
        <w:rPr>
          <w:rFonts w:ascii="Arial" w:hAnsi="Arial" w:cs="Arial"/>
          <w:b/>
          <w:bCs/>
          <w:noProof/>
          <w:sz w:val="20"/>
          <w:szCs w:val="20"/>
          <w:lang w:eastAsia="cs-CZ"/>
        </w:rPr>
        <w:t xml:space="preserve">F-FDG pomocou elektrochemickej a rádiochemickej detekcie (HPLC) </w:t>
      </w:r>
      <w:r w:rsidR="00664C82" w:rsidRPr="00232143">
        <w:rPr>
          <w:rFonts w:ascii="Arial" w:hAnsi="Arial" w:cs="Arial"/>
          <w:b/>
          <w:bCs/>
          <w:noProof/>
          <w:sz w:val="20"/>
          <w:szCs w:val="20"/>
        </w:rPr>
        <w:t xml:space="preserve">a 1 kus zariadenie na hodnotenie kvality Radelumínu (18F-PSMA) pomocou širokospektrálnej UV-VIS (DAD) </w:t>
      </w:r>
      <w:r w:rsidR="001A2E91" w:rsidRPr="00232143">
        <w:rPr>
          <w:rFonts w:ascii="Arial" w:hAnsi="Arial" w:cs="Arial"/>
          <w:b/>
          <w:bCs/>
          <w:noProof/>
          <w:sz w:val="20"/>
          <w:szCs w:val="20"/>
        </w:rPr>
        <w:t>rádiometrickej</w:t>
      </w:r>
      <w:r w:rsidR="00664C82" w:rsidRPr="00232143">
        <w:rPr>
          <w:rFonts w:ascii="Arial" w:hAnsi="Arial" w:cs="Arial"/>
          <w:b/>
          <w:bCs/>
          <w:noProof/>
          <w:sz w:val="20"/>
          <w:szCs w:val="20"/>
        </w:rPr>
        <w:t xml:space="preserve"> detekcie (RAD),</w:t>
      </w:r>
      <w:r w:rsidR="00664C82" w:rsidRPr="00232143">
        <w:rPr>
          <w:rFonts w:ascii="Arial" w:hAnsi="Arial" w:cs="Arial"/>
          <w:b/>
          <w:bCs/>
          <w:sz w:val="20"/>
          <w:szCs w:val="20"/>
        </w:rPr>
        <w:t>“</w:t>
      </w:r>
      <w:r w:rsidRPr="00232143">
        <w:rPr>
          <w:rFonts w:ascii="Arial" w:hAnsi="Arial" w:cs="Arial"/>
          <w:sz w:val="20"/>
          <w:szCs w:val="20"/>
        </w:rPr>
        <w:t xml:space="preserve"> sme vytvorili </w:t>
      </w:r>
      <w:r w:rsidRPr="00232143">
        <w:rPr>
          <w:rFonts w:ascii="Arial" w:hAnsi="Arial" w:cs="Arial"/>
          <w:b/>
          <w:sz w:val="20"/>
          <w:szCs w:val="20"/>
        </w:rPr>
        <w:t xml:space="preserve">skupinu navrhovateľov </w:t>
      </w:r>
      <w:r w:rsidRPr="00232143">
        <w:rPr>
          <w:rFonts w:ascii="Arial" w:hAnsi="Arial" w:cs="Arial"/>
          <w:sz w:val="20"/>
          <w:szCs w:val="20"/>
        </w:rPr>
        <w:t>a </w:t>
      </w:r>
      <w:r w:rsidRPr="00232143">
        <w:rPr>
          <w:rFonts w:ascii="Arial" w:hAnsi="Arial" w:cs="Arial"/>
          <w:b/>
          <w:sz w:val="20"/>
          <w:szCs w:val="20"/>
        </w:rPr>
        <w:t>podávame spoločný návrh.</w:t>
      </w:r>
      <w:r w:rsidRPr="00232143">
        <w:rPr>
          <w:rFonts w:ascii="Arial" w:hAnsi="Arial" w:cs="Arial"/>
          <w:sz w:val="20"/>
          <w:szCs w:val="20"/>
        </w:rPr>
        <w:t xml:space="preserve"> Skupina pozostáva z nasledovných samostatných právnych subjektov:</w:t>
      </w:r>
    </w:p>
    <w:p w14:paraId="6BC89631" w14:textId="10670C5D" w:rsidR="00DC7045" w:rsidRPr="00232143" w:rsidRDefault="00F61775" w:rsidP="00DC7045">
      <w:pPr>
        <w:pStyle w:val="Odsekzoznamu"/>
        <w:autoSpaceDN w:val="0"/>
        <w:spacing w:after="120"/>
        <w:jc w:val="both"/>
        <w:rPr>
          <w:rFonts w:ascii="Arial" w:hAnsi="Arial" w:cs="Arial"/>
          <w:noProof/>
          <w:sz w:val="20"/>
          <w:szCs w:val="20"/>
        </w:rPr>
      </w:pPr>
      <w:r w:rsidRPr="00232143">
        <w:rPr>
          <w:rFonts w:ascii="Arial" w:hAnsi="Arial" w:cs="Arial"/>
          <w:i/>
          <w:noProof/>
          <w:sz w:val="20"/>
          <w:szCs w:val="20"/>
        </w:rPr>
        <w:t>Vyplní navrhovateľ</w:t>
      </w:r>
    </w:p>
    <w:p w14:paraId="1C7687BE" w14:textId="5C5205EE" w:rsidR="00DC7045" w:rsidRPr="00232143" w:rsidRDefault="00F61775" w:rsidP="00F61775">
      <w:pPr>
        <w:autoSpaceDN w:val="0"/>
        <w:spacing w:after="120"/>
        <w:ind w:left="567" w:firstLine="141"/>
        <w:jc w:val="both"/>
        <w:rPr>
          <w:rFonts w:ascii="Arial" w:hAnsi="Arial" w:cs="Arial"/>
          <w:i/>
          <w:noProof/>
          <w:sz w:val="20"/>
          <w:szCs w:val="20"/>
        </w:rPr>
      </w:pPr>
      <w:r w:rsidRPr="00232143">
        <w:rPr>
          <w:rFonts w:ascii="Arial" w:hAnsi="Arial" w:cs="Arial"/>
          <w:i/>
          <w:noProof/>
          <w:sz w:val="20"/>
          <w:szCs w:val="20"/>
        </w:rPr>
        <w:t>Vyplní navrhovateľ</w:t>
      </w:r>
    </w:p>
    <w:p w14:paraId="51BA5380" w14:textId="74223FBF" w:rsidR="00F61775" w:rsidRPr="00232143" w:rsidRDefault="00F61775" w:rsidP="00F61775">
      <w:pPr>
        <w:autoSpaceDN w:val="0"/>
        <w:spacing w:after="120"/>
        <w:ind w:left="567" w:firstLine="141"/>
        <w:jc w:val="both"/>
        <w:rPr>
          <w:rFonts w:ascii="Arial" w:hAnsi="Arial" w:cs="Arial"/>
          <w:sz w:val="20"/>
          <w:szCs w:val="20"/>
        </w:rPr>
      </w:pPr>
      <w:r w:rsidRPr="00232143">
        <w:rPr>
          <w:rFonts w:ascii="Arial" w:hAnsi="Arial" w:cs="Arial"/>
          <w:i/>
          <w:noProof/>
          <w:sz w:val="20"/>
          <w:szCs w:val="20"/>
        </w:rPr>
        <w:t>Vyplní navrhovateľ</w:t>
      </w:r>
    </w:p>
    <w:p w14:paraId="1DD40B3E" w14:textId="59F8DDEA" w:rsidR="00763D2E" w:rsidRPr="00232143" w:rsidRDefault="00763D2E" w:rsidP="003B1597">
      <w:pPr>
        <w:numPr>
          <w:ilvl w:val="0"/>
          <w:numId w:val="6"/>
        </w:numPr>
        <w:tabs>
          <w:tab w:val="clear" w:pos="720"/>
        </w:tabs>
        <w:autoSpaceDN w:val="0"/>
        <w:spacing w:after="120"/>
        <w:ind w:left="567" w:hanging="567"/>
        <w:jc w:val="both"/>
        <w:rPr>
          <w:rFonts w:ascii="Arial" w:hAnsi="Arial" w:cs="Arial"/>
          <w:i/>
          <w:noProof/>
          <w:sz w:val="20"/>
          <w:szCs w:val="20"/>
        </w:rPr>
      </w:pPr>
      <w:r w:rsidRPr="00232143">
        <w:rPr>
          <w:rFonts w:ascii="Arial" w:hAnsi="Arial" w:cs="Arial"/>
          <w:sz w:val="20"/>
          <w:szCs w:val="20"/>
        </w:rPr>
        <w:t xml:space="preserve">V prípade, </w:t>
      </w:r>
      <w:r w:rsidR="003B1597" w:rsidRPr="00232143">
        <w:rPr>
          <w:rFonts w:ascii="Arial" w:hAnsi="Arial" w:cs="Arial"/>
          <w:sz w:val="20"/>
          <w:szCs w:val="20"/>
        </w:rPr>
        <w:t>že náš spoločný návrh bude úspešný a bude vyhlasovateľom prijatý, súhlasíme, aby zmluva bola uzatvorená medzi vyhlasovateľom a splnomocneným zástupcom skupiny navrhovateľom, ktorým je</w:t>
      </w:r>
      <w:r w:rsidR="00152DD5" w:rsidRPr="00232143">
        <w:rPr>
          <w:rFonts w:ascii="Arial" w:hAnsi="Arial" w:cs="Arial"/>
          <w:sz w:val="20"/>
          <w:szCs w:val="20"/>
        </w:rPr>
        <w:t xml:space="preserve"> </w:t>
      </w:r>
      <w:r w:rsidR="003B1597" w:rsidRPr="00232143">
        <w:rPr>
          <w:rFonts w:ascii="Arial" w:hAnsi="Arial" w:cs="Arial"/>
          <w:i/>
          <w:noProof/>
          <w:sz w:val="20"/>
          <w:szCs w:val="20"/>
        </w:rPr>
        <w:t>Vyplní navrhovateľ.</w:t>
      </w:r>
    </w:p>
    <w:p w14:paraId="263985E0" w14:textId="77777777" w:rsidR="003B1597" w:rsidRPr="00232143" w:rsidRDefault="003B1597" w:rsidP="003B1597">
      <w:pPr>
        <w:numPr>
          <w:ilvl w:val="0"/>
          <w:numId w:val="6"/>
        </w:numPr>
        <w:tabs>
          <w:tab w:val="clear" w:pos="720"/>
        </w:tabs>
        <w:autoSpaceDN w:val="0"/>
        <w:spacing w:after="120"/>
        <w:ind w:left="540" w:hanging="540"/>
        <w:jc w:val="both"/>
        <w:rPr>
          <w:rFonts w:ascii="Arial" w:hAnsi="Arial" w:cs="Arial"/>
          <w:sz w:val="20"/>
          <w:szCs w:val="20"/>
        </w:rPr>
      </w:pPr>
      <w:r w:rsidRPr="00232143">
        <w:rPr>
          <w:rFonts w:ascii="Arial" w:hAnsi="Arial" w:cs="Arial"/>
          <w:sz w:val="20"/>
          <w:szCs w:val="20"/>
        </w:rPr>
        <w:t>Zároveň vyhlasujeme, že všetky skutočnosti uvedené v tomto vyhlásení sú pravdivé a úplné. Sme si vedomí právnych následkov uvedenia nepravdivých alebo neúplných skutočností uvedených v tomto vyhlásení podľa podmienok súťaže (vylúčenie zo súťaže), vrátane zodpovednosti za škodu spôsobenú vyhlasovateľovi podľa všeobecne záväzných právnych predpisov platných v Slovenskej republike.</w:t>
      </w:r>
    </w:p>
    <w:p w14:paraId="64DABDD5" w14:textId="77777777" w:rsidR="00763D2E" w:rsidRPr="00232143" w:rsidRDefault="00763D2E" w:rsidP="00763D2E">
      <w:pPr>
        <w:rPr>
          <w:rFonts w:ascii="Arial" w:hAnsi="Arial" w:cs="Arial"/>
          <w:sz w:val="20"/>
          <w:szCs w:val="20"/>
        </w:rPr>
      </w:pPr>
    </w:p>
    <w:p w14:paraId="6544831E" w14:textId="77777777" w:rsidR="00F61775" w:rsidRPr="00232143" w:rsidRDefault="00F61775" w:rsidP="00763D2E">
      <w:pPr>
        <w:rPr>
          <w:rFonts w:ascii="Arial" w:hAnsi="Arial" w:cs="Arial"/>
          <w:i/>
          <w:noProof/>
          <w:sz w:val="20"/>
          <w:szCs w:val="20"/>
        </w:rPr>
      </w:pPr>
    </w:p>
    <w:p w14:paraId="4E4517AB" w14:textId="523F664D" w:rsidR="00C3759E" w:rsidRPr="00232143" w:rsidRDefault="00F61775" w:rsidP="00763D2E">
      <w:pPr>
        <w:rPr>
          <w:rFonts w:ascii="Arial" w:hAnsi="Arial" w:cs="Arial"/>
          <w:sz w:val="20"/>
          <w:szCs w:val="20"/>
        </w:rPr>
      </w:pPr>
      <w:r w:rsidRPr="00232143">
        <w:rPr>
          <w:rFonts w:ascii="Arial" w:hAnsi="Arial" w:cs="Arial"/>
          <w:i/>
          <w:noProof/>
          <w:sz w:val="20"/>
          <w:szCs w:val="20"/>
        </w:rPr>
        <w:t>Vyplní navrhovateľ</w:t>
      </w:r>
    </w:p>
    <w:p w14:paraId="36B16F7E" w14:textId="525CD430" w:rsidR="00763D2E" w:rsidRPr="00232143" w:rsidRDefault="00763D2E" w:rsidP="00763D2E">
      <w:pPr>
        <w:rPr>
          <w:rFonts w:ascii="Arial" w:hAnsi="Arial" w:cs="Arial"/>
          <w:sz w:val="20"/>
          <w:szCs w:val="20"/>
        </w:rPr>
      </w:pPr>
      <w:r w:rsidRPr="00232143">
        <w:rPr>
          <w:rFonts w:ascii="Arial" w:hAnsi="Arial" w:cs="Arial"/>
          <w:sz w:val="20"/>
          <w:szCs w:val="20"/>
        </w:rPr>
        <w:t>V......................... dňa...............</w:t>
      </w:r>
      <w:r w:rsidRPr="00232143">
        <w:rPr>
          <w:rFonts w:ascii="Arial" w:hAnsi="Arial" w:cs="Arial"/>
          <w:sz w:val="20"/>
          <w:szCs w:val="20"/>
        </w:rPr>
        <w:tab/>
      </w:r>
    </w:p>
    <w:tbl>
      <w:tblPr>
        <w:tblW w:w="0" w:type="auto"/>
        <w:tblLook w:val="01E0" w:firstRow="1" w:lastRow="1" w:firstColumn="1" w:lastColumn="1" w:noHBand="0" w:noVBand="0"/>
      </w:tblPr>
      <w:tblGrid>
        <w:gridCol w:w="4606"/>
        <w:gridCol w:w="4606"/>
      </w:tblGrid>
      <w:tr w:rsidR="00283127" w:rsidRPr="00232143" w14:paraId="6420BCC2" w14:textId="77777777" w:rsidTr="00487A6D">
        <w:tc>
          <w:tcPr>
            <w:tcW w:w="4606" w:type="dxa"/>
          </w:tcPr>
          <w:p w14:paraId="32C88834" w14:textId="77777777" w:rsidR="00283127" w:rsidRPr="00232143" w:rsidRDefault="00283127" w:rsidP="00320F26">
            <w:pPr>
              <w:overflowPunct w:val="0"/>
              <w:autoSpaceDE w:val="0"/>
              <w:autoSpaceDN w:val="0"/>
              <w:adjustRightInd w:val="0"/>
              <w:ind w:left="540"/>
              <w:rPr>
                <w:rFonts w:ascii="Arial" w:hAnsi="Arial" w:cs="Arial"/>
                <w:bCs/>
                <w:i/>
                <w:noProof/>
                <w:sz w:val="20"/>
                <w:szCs w:val="20"/>
              </w:rPr>
            </w:pPr>
          </w:p>
          <w:p w14:paraId="4E1C4A60" w14:textId="77777777" w:rsidR="00C3759E" w:rsidRPr="00232143" w:rsidRDefault="00C3759E" w:rsidP="00C3759E">
            <w:pPr>
              <w:overflowPunct w:val="0"/>
              <w:autoSpaceDE w:val="0"/>
              <w:autoSpaceDN w:val="0"/>
              <w:adjustRightInd w:val="0"/>
              <w:spacing w:line="360" w:lineRule="auto"/>
              <w:ind w:left="540"/>
              <w:rPr>
                <w:rFonts w:ascii="Arial" w:hAnsi="Arial" w:cs="Arial"/>
                <w:bCs/>
                <w:i/>
                <w:noProof/>
                <w:sz w:val="20"/>
                <w:szCs w:val="20"/>
              </w:rPr>
            </w:pPr>
          </w:p>
          <w:p w14:paraId="521DF042" w14:textId="645B6FEF" w:rsidR="00283127" w:rsidRPr="00232143" w:rsidRDefault="00283127" w:rsidP="00152DD5">
            <w:pPr>
              <w:overflowPunct w:val="0"/>
              <w:autoSpaceDE w:val="0"/>
              <w:autoSpaceDN w:val="0"/>
              <w:adjustRightInd w:val="0"/>
              <w:spacing w:line="360" w:lineRule="auto"/>
              <w:ind w:left="567"/>
              <w:rPr>
                <w:rFonts w:ascii="Arial" w:hAnsi="Arial" w:cs="Arial"/>
                <w:bCs/>
                <w:i/>
                <w:noProof/>
                <w:sz w:val="20"/>
                <w:szCs w:val="20"/>
              </w:rPr>
            </w:pPr>
            <w:r w:rsidRPr="00232143">
              <w:rPr>
                <w:rFonts w:ascii="Arial" w:hAnsi="Arial" w:cs="Arial"/>
                <w:bCs/>
                <w:i/>
                <w:noProof/>
                <w:sz w:val="20"/>
                <w:szCs w:val="20"/>
              </w:rPr>
              <w:t>Obchodné meno</w:t>
            </w:r>
          </w:p>
          <w:p w14:paraId="6196E4BF" w14:textId="77777777" w:rsidR="00283127" w:rsidRPr="00232143" w:rsidRDefault="00283127" w:rsidP="00152DD5">
            <w:pPr>
              <w:overflowPunct w:val="0"/>
              <w:autoSpaceDE w:val="0"/>
              <w:autoSpaceDN w:val="0"/>
              <w:adjustRightInd w:val="0"/>
              <w:spacing w:line="360" w:lineRule="auto"/>
              <w:ind w:left="567"/>
              <w:rPr>
                <w:rFonts w:ascii="Arial" w:hAnsi="Arial" w:cs="Arial"/>
                <w:bCs/>
                <w:i/>
                <w:noProof/>
                <w:sz w:val="20"/>
                <w:szCs w:val="20"/>
              </w:rPr>
            </w:pPr>
            <w:r w:rsidRPr="00232143">
              <w:rPr>
                <w:rFonts w:ascii="Arial" w:hAnsi="Arial" w:cs="Arial"/>
                <w:bCs/>
                <w:i/>
                <w:noProof/>
                <w:sz w:val="20"/>
                <w:szCs w:val="20"/>
              </w:rPr>
              <w:t>Sídlo/miesto podnikania</w:t>
            </w:r>
          </w:p>
          <w:p w14:paraId="3E361FC4" w14:textId="74D26C3E" w:rsidR="00283127" w:rsidRPr="00232143" w:rsidRDefault="00283127" w:rsidP="00152DD5">
            <w:pPr>
              <w:overflowPunct w:val="0"/>
              <w:autoSpaceDE w:val="0"/>
              <w:autoSpaceDN w:val="0"/>
              <w:adjustRightInd w:val="0"/>
              <w:spacing w:line="360" w:lineRule="auto"/>
              <w:ind w:left="567"/>
              <w:rPr>
                <w:rFonts w:ascii="Arial" w:hAnsi="Arial" w:cs="Arial"/>
                <w:sz w:val="20"/>
                <w:szCs w:val="20"/>
              </w:rPr>
            </w:pPr>
            <w:r w:rsidRPr="00232143">
              <w:rPr>
                <w:rFonts w:ascii="Arial" w:hAnsi="Arial" w:cs="Arial"/>
                <w:noProof/>
                <w:sz w:val="20"/>
                <w:szCs w:val="20"/>
              </w:rPr>
              <w:t xml:space="preserve">IČO: </w:t>
            </w:r>
          </w:p>
        </w:tc>
        <w:tc>
          <w:tcPr>
            <w:tcW w:w="4606" w:type="dxa"/>
          </w:tcPr>
          <w:p w14:paraId="478F8633" w14:textId="77777777" w:rsidR="00283127" w:rsidRPr="00232143" w:rsidRDefault="00283127" w:rsidP="00320F26">
            <w:pPr>
              <w:tabs>
                <w:tab w:val="left" w:pos="5670"/>
              </w:tabs>
              <w:overflowPunct w:val="0"/>
              <w:autoSpaceDE w:val="0"/>
              <w:autoSpaceDN w:val="0"/>
              <w:adjustRightInd w:val="0"/>
              <w:jc w:val="center"/>
              <w:rPr>
                <w:rFonts w:ascii="Arial" w:hAnsi="Arial" w:cs="Arial"/>
                <w:noProof/>
                <w:sz w:val="20"/>
                <w:szCs w:val="20"/>
              </w:rPr>
            </w:pPr>
          </w:p>
          <w:p w14:paraId="5B59691A" w14:textId="77777777" w:rsidR="00C3759E" w:rsidRPr="00232143" w:rsidRDefault="00C3759E" w:rsidP="00320F26">
            <w:pPr>
              <w:tabs>
                <w:tab w:val="left" w:pos="5670"/>
              </w:tabs>
              <w:overflowPunct w:val="0"/>
              <w:autoSpaceDE w:val="0"/>
              <w:autoSpaceDN w:val="0"/>
              <w:adjustRightInd w:val="0"/>
              <w:jc w:val="center"/>
              <w:rPr>
                <w:rFonts w:ascii="Arial" w:hAnsi="Arial" w:cs="Arial"/>
                <w:noProof/>
                <w:sz w:val="20"/>
                <w:szCs w:val="20"/>
              </w:rPr>
            </w:pPr>
          </w:p>
          <w:p w14:paraId="00F4828A" w14:textId="77777777" w:rsidR="00C3759E" w:rsidRPr="00232143" w:rsidRDefault="00C3759E" w:rsidP="00320F26">
            <w:pPr>
              <w:tabs>
                <w:tab w:val="left" w:pos="5670"/>
              </w:tabs>
              <w:overflowPunct w:val="0"/>
              <w:autoSpaceDE w:val="0"/>
              <w:autoSpaceDN w:val="0"/>
              <w:adjustRightInd w:val="0"/>
              <w:jc w:val="center"/>
              <w:rPr>
                <w:rFonts w:ascii="Arial" w:hAnsi="Arial" w:cs="Arial"/>
                <w:noProof/>
                <w:sz w:val="20"/>
                <w:szCs w:val="20"/>
              </w:rPr>
            </w:pPr>
          </w:p>
          <w:p w14:paraId="2AAA57D9" w14:textId="77777777" w:rsidR="00C3759E" w:rsidRPr="00232143" w:rsidRDefault="00C3759E" w:rsidP="00320F26">
            <w:pPr>
              <w:tabs>
                <w:tab w:val="left" w:pos="5670"/>
              </w:tabs>
              <w:overflowPunct w:val="0"/>
              <w:autoSpaceDE w:val="0"/>
              <w:autoSpaceDN w:val="0"/>
              <w:adjustRightInd w:val="0"/>
              <w:jc w:val="center"/>
              <w:rPr>
                <w:rFonts w:ascii="Arial" w:hAnsi="Arial" w:cs="Arial"/>
                <w:noProof/>
                <w:sz w:val="20"/>
                <w:szCs w:val="20"/>
              </w:rPr>
            </w:pPr>
          </w:p>
          <w:p w14:paraId="616F6E94" w14:textId="77777777" w:rsidR="00C3759E" w:rsidRPr="00232143" w:rsidRDefault="00C3759E" w:rsidP="00320F26">
            <w:pPr>
              <w:tabs>
                <w:tab w:val="left" w:pos="5670"/>
              </w:tabs>
              <w:overflowPunct w:val="0"/>
              <w:autoSpaceDE w:val="0"/>
              <w:autoSpaceDN w:val="0"/>
              <w:adjustRightInd w:val="0"/>
              <w:jc w:val="center"/>
              <w:rPr>
                <w:rFonts w:ascii="Arial" w:hAnsi="Arial" w:cs="Arial"/>
                <w:noProof/>
                <w:sz w:val="20"/>
                <w:szCs w:val="20"/>
              </w:rPr>
            </w:pPr>
          </w:p>
          <w:p w14:paraId="681C4025" w14:textId="63F8F8D8" w:rsidR="00283127" w:rsidRPr="00232143" w:rsidRDefault="00283127" w:rsidP="00320F26">
            <w:pPr>
              <w:tabs>
                <w:tab w:val="left" w:pos="5670"/>
              </w:tabs>
              <w:overflowPunct w:val="0"/>
              <w:autoSpaceDE w:val="0"/>
              <w:autoSpaceDN w:val="0"/>
              <w:adjustRightInd w:val="0"/>
              <w:jc w:val="center"/>
              <w:rPr>
                <w:rFonts w:ascii="Arial" w:hAnsi="Arial" w:cs="Arial"/>
                <w:noProof/>
                <w:sz w:val="20"/>
                <w:szCs w:val="20"/>
              </w:rPr>
            </w:pPr>
            <w:r w:rsidRPr="00232143">
              <w:rPr>
                <w:rFonts w:ascii="Arial" w:hAnsi="Arial" w:cs="Arial"/>
                <w:noProof/>
                <w:sz w:val="20"/>
                <w:szCs w:val="20"/>
              </w:rPr>
              <w:t>................................................</w:t>
            </w:r>
          </w:p>
          <w:p w14:paraId="1ED5C1AE" w14:textId="77777777" w:rsidR="00283127" w:rsidRPr="00232143" w:rsidRDefault="00283127" w:rsidP="00320F26">
            <w:pPr>
              <w:tabs>
                <w:tab w:val="left" w:pos="5940"/>
              </w:tabs>
              <w:overflowPunct w:val="0"/>
              <w:autoSpaceDE w:val="0"/>
              <w:autoSpaceDN w:val="0"/>
              <w:adjustRightInd w:val="0"/>
              <w:ind w:left="1154"/>
              <w:rPr>
                <w:rFonts w:ascii="Arial" w:hAnsi="Arial" w:cs="Arial"/>
                <w:noProof/>
                <w:sz w:val="16"/>
                <w:szCs w:val="16"/>
              </w:rPr>
            </w:pPr>
            <w:r w:rsidRPr="00232143">
              <w:rPr>
                <w:rFonts w:ascii="Arial" w:hAnsi="Arial" w:cs="Arial"/>
                <w:noProof/>
                <w:sz w:val="16"/>
                <w:szCs w:val="16"/>
              </w:rPr>
              <w:t>meno a priezvisko, funkcia</w:t>
            </w:r>
          </w:p>
          <w:p w14:paraId="0973FBD1" w14:textId="77777777" w:rsidR="00283127" w:rsidRPr="00232143" w:rsidRDefault="00283127" w:rsidP="00320F26">
            <w:pPr>
              <w:overflowPunct w:val="0"/>
              <w:autoSpaceDE w:val="0"/>
              <w:autoSpaceDN w:val="0"/>
              <w:adjustRightInd w:val="0"/>
              <w:jc w:val="center"/>
              <w:rPr>
                <w:rFonts w:ascii="Arial" w:hAnsi="Arial" w:cs="Arial"/>
                <w:noProof/>
                <w:sz w:val="16"/>
                <w:szCs w:val="16"/>
              </w:rPr>
            </w:pPr>
            <w:r w:rsidRPr="00232143">
              <w:rPr>
                <w:rFonts w:ascii="Arial" w:hAnsi="Arial" w:cs="Arial"/>
                <w:noProof/>
                <w:sz w:val="16"/>
                <w:szCs w:val="16"/>
              </w:rPr>
              <w:t>podpis</w:t>
            </w:r>
            <w:r w:rsidRPr="00232143">
              <w:rPr>
                <w:rStyle w:val="Odkaznapoznmkupodiarou"/>
                <w:rFonts w:ascii="Arial" w:hAnsi="Arial" w:cs="Arial"/>
                <w:noProof/>
                <w:sz w:val="16"/>
                <w:szCs w:val="16"/>
              </w:rPr>
              <w:footnoteReference w:customMarkFollows="1" w:id="4"/>
              <w:t>1</w:t>
            </w:r>
          </w:p>
          <w:p w14:paraId="45C65110" w14:textId="77777777" w:rsidR="00283127" w:rsidRPr="00232143" w:rsidRDefault="00283127" w:rsidP="00487A6D">
            <w:pPr>
              <w:overflowPunct w:val="0"/>
              <w:autoSpaceDE w:val="0"/>
              <w:autoSpaceDN w:val="0"/>
              <w:adjustRightInd w:val="0"/>
              <w:ind w:firstLine="6300"/>
              <w:rPr>
                <w:rFonts w:ascii="Arial" w:hAnsi="Arial" w:cs="Arial"/>
                <w:sz w:val="20"/>
                <w:szCs w:val="20"/>
              </w:rPr>
            </w:pPr>
          </w:p>
        </w:tc>
      </w:tr>
      <w:tr w:rsidR="00763D2E" w:rsidRPr="00232143" w14:paraId="423460A7" w14:textId="77777777" w:rsidTr="00763D2E">
        <w:trPr>
          <w:trHeight w:val="2174"/>
        </w:trPr>
        <w:tc>
          <w:tcPr>
            <w:tcW w:w="4606" w:type="dxa"/>
          </w:tcPr>
          <w:p w14:paraId="56F65889" w14:textId="77777777" w:rsidR="00763D2E" w:rsidRPr="00232143" w:rsidRDefault="00763D2E" w:rsidP="00487A6D">
            <w:pPr>
              <w:overflowPunct w:val="0"/>
              <w:autoSpaceDE w:val="0"/>
              <w:autoSpaceDN w:val="0"/>
              <w:adjustRightInd w:val="0"/>
              <w:rPr>
                <w:rFonts w:ascii="Arial" w:hAnsi="Arial" w:cs="Arial"/>
                <w:bCs/>
                <w:i/>
                <w:sz w:val="20"/>
                <w:szCs w:val="20"/>
              </w:rPr>
            </w:pPr>
          </w:p>
          <w:p w14:paraId="0C57903B" w14:textId="77777777" w:rsidR="00C3759E" w:rsidRPr="00232143" w:rsidRDefault="00C3759E" w:rsidP="00C3759E">
            <w:pPr>
              <w:overflowPunct w:val="0"/>
              <w:autoSpaceDE w:val="0"/>
              <w:autoSpaceDN w:val="0"/>
              <w:adjustRightInd w:val="0"/>
              <w:spacing w:line="360" w:lineRule="auto"/>
              <w:ind w:left="540"/>
              <w:rPr>
                <w:rFonts w:ascii="Arial" w:hAnsi="Arial" w:cs="Arial"/>
                <w:bCs/>
                <w:i/>
                <w:sz w:val="20"/>
                <w:szCs w:val="20"/>
              </w:rPr>
            </w:pPr>
          </w:p>
          <w:p w14:paraId="43AF557D" w14:textId="1644E062" w:rsidR="00763D2E" w:rsidRPr="00232143" w:rsidRDefault="00763D2E" w:rsidP="00152DD5">
            <w:pPr>
              <w:overflowPunct w:val="0"/>
              <w:autoSpaceDE w:val="0"/>
              <w:autoSpaceDN w:val="0"/>
              <w:adjustRightInd w:val="0"/>
              <w:spacing w:line="360" w:lineRule="auto"/>
              <w:ind w:left="567"/>
              <w:rPr>
                <w:rFonts w:ascii="Arial" w:hAnsi="Arial" w:cs="Arial"/>
                <w:bCs/>
                <w:i/>
                <w:sz w:val="20"/>
                <w:szCs w:val="20"/>
              </w:rPr>
            </w:pPr>
            <w:r w:rsidRPr="00232143">
              <w:rPr>
                <w:rFonts w:ascii="Arial" w:hAnsi="Arial" w:cs="Arial"/>
                <w:bCs/>
                <w:i/>
                <w:sz w:val="20"/>
                <w:szCs w:val="20"/>
              </w:rPr>
              <w:t>Obchodné meno</w:t>
            </w:r>
          </w:p>
          <w:p w14:paraId="386F6E75" w14:textId="77777777" w:rsidR="00763D2E" w:rsidRPr="00232143" w:rsidRDefault="00763D2E" w:rsidP="00152DD5">
            <w:pPr>
              <w:overflowPunct w:val="0"/>
              <w:autoSpaceDE w:val="0"/>
              <w:autoSpaceDN w:val="0"/>
              <w:adjustRightInd w:val="0"/>
              <w:spacing w:line="360" w:lineRule="auto"/>
              <w:ind w:left="567"/>
              <w:rPr>
                <w:rFonts w:ascii="Arial" w:hAnsi="Arial" w:cs="Arial"/>
                <w:bCs/>
                <w:i/>
                <w:sz w:val="20"/>
                <w:szCs w:val="20"/>
              </w:rPr>
            </w:pPr>
            <w:r w:rsidRPr="00232143">
              <w:rPr>
                <w:rFonts w:ascii="Arial" w:hAnsi="Arial" w:cs="Arial"/>
                <w:bCs/>
                <w:i/>
                <w:sz w:val="20"/>
                <w:szCs w:val="20"/>
              </w:rPr>
              <w:t>Sídlo/miesto podnikania</w:t>
            </w:r>
          </w:p>
          <w:p w14:paraId="25ED5460" w14:textId="77777777" w:rsidR="00763D2E" w:rsidRPr="00232143" w:rsidRDefault="00763D2E" w:rsidP="00152DD5">
            <w:pPr>
              <w:overflowPunct w:val="0"/>
              <w:autoSpaceDE w:val="0"/>
              <w:autoSpaceDN w:val="0"/>
              <w:adjustRightInd w:val="0"/>
              <w:spacing w:line="360" w:lineRule="auto"/>
              <w:ind w:left="567"/>
              <w:rPr>
                <w:rFonts w:ascii="Arial" w:hAnsi="Arial" w:cs="Arial"/>
                <w:sz w:val="20"/>
                <w:szCs w:val="20"/>
              </w:rPr>
            </w:pPr>
            <w:r w:rsidRPr="00232143">
              <w:rPr>
                <w:rFonts w:ascii="Arial" w:hAnsi="Arial" w:cs="Arial"/>
                <w:i/>
                <w:sz w:val="20"/>
                <w:szCs w:val="20"/>
              </w:rPr>
              <w:t>IČO:</w:t>
            </w:r>
            <w:r w:rsidRPr="00232143">
              <w:rPr>
                <w:rFonts w:ascii="Arial" w:hAnsi="Arial" w:cs="Arial"/>
                <w:sz w:val="20"/>
                <w:szCs w:val="20"/>
              </w:rPr>
              <w:t xml:space="preserve"> </w:t>
            </w:r>
          </w:p>
        </w:tc>
        <w:tc>
          <w:tcPr>
            <w:tcW w:w="4606" w:type="dxa"/>
          </w:tcPr>
          <w:p w14:paraId="1CCAA07F" w14:textId="77777777" w:rsidR="00763D2E" w:rsidRPr="00232143" w:rsidRDefault="00763D2E" w:rsidP="00283127">
            <w:pPr>
              <w:tabs>
                <w:tab w:val="left" w:pos="5670"/>
              </w:tabs>
              <w:overflowPunct w:val="0"/>
              <w:autoSpaceDE w:val="0"/>
              <w:autoSpaceDN w:val="0"/>
              <w:adjustRightInd w:val="0"/>
              <w:rPr>
                <w:rFonts w:ascii="Arial" w:hAnsi="Arial" w:cs="Arial"/>
                <w:sz w:val="20"/>
                <w:szCs w:val="20"/>
              </w:rPr>
            </w:pPr>
          </w:p>
          <w:p w14:paraId="247BF5C4" w14:textId="77777777" w:rsidR="00763D2E" w:rsidRPr="00232143" w:rsidRDefault="00763D2E" w:rsidP="00487A6D">
            <w:pPr>
              <w:tabs>
                <w:tab w:val="left" w:pos="5670"/>
              </w:tabs>
              <w:overflowPunct w:val="0"/>
              <w:autoSpaceDE w:val="0"/>
              <w:autoSpaceDN w:val="0"/>
              <w:adjustRightInd w:val="0"/>
              <w:jc w:val="center"/>
              <w:rPr>
                <w:rFonts w:ascii="Arial" w:hAnsi="Arial" w:cs="Arial"/>
                <w:sz w:val="20"/>
                <w:szCs w:val="20"/>
              </w:rPr>
            </w:pPr>
          </w:p>
          <w:p w14:paraId="019509BC" w14:textId="77777777" w:rsidR="00C3759E" w:rsidRPr="00232143" w:rsidRDefault="00C3759E" w:rsidP="00487A6D">
            <w:pPr>
              <w:tabs>
                <w:tab w:val="left" w:pos="5670"/>
              </w:tabs>
              <w:overflowPunct w:val="0"/>
              <w:autoSpaceDE w:val="0"/>
              <w:autoSpaceDN w:val="0"/>
              <w:adjustRightInd w:val="0"/>
              <w:jc w:val="center"/>
              <w:rPr>
                <w:rFonts w:ascii="Arial" w:hAnsi="Arial" w:cs="Arial"/>
                <w:sz w:val="20"/>
                <w:szCs w:val="20"/>
              </w:rPr>
            </w:pPr>
          </w:p>
          <w:p w14:paraId="04B88946" w14:textId="77777777" w:rsidR="00C3759E" w:rsidRPr="00232143" w:rsidRDefault="00C3759E" w:rsidP="00487A6D">
            <w:pPr>
              <w:tabs>
                <w:tab w:val="left" w:pos="5670"/>
              </w:tabs>
              <w:overflowPunct w:val="0"/>
              <w:autoSpaceDE w:val="0"/>
              <w:autoSpaceDN w:val="0"/>
              <w:adjustRightInd w:val="0"/>
              <w:jc w:val="center"/>
              <w:rPr>
                <w:rFonts w:ascii="Arial" w:hAnsi="Arial" w:cs="Arial"/>
                <w:sz w:val="20"/>
                <w:szCs w:val="20"/>
              </w:rPr>
            </w:pPr>
          </w:p>
          <w:p w14:paraId="0C741A94" w14:textId="77777777" w:rsidR="00C3759E" w:rsidRPr="00232143" w:rsidRDefault="00C3759E" w:rsidP="00487A6D">
            <w:pPr>
              <w:tabs>
                <w:tab w:val="left" w:pos="5670"/>
              </w:tabs>
              <w:overflowPunct w:val="0"/>
              <w:autoSpaceDE w:val="0"/>
              <w:autoSpaceDN w:val="0"/>
              <w:adjustRightInd w:val="0"/>
              <w:jc w:val="center"/>
              <w:rPr>
                <w:rFonts w:ascii="Arial" w:hAnsi="Arial" w:cs="Arial"/>
                <w:sz w:val="20"/>
                <w:szCs w:val="20"/>
              </w:rPr>
            </w:pPr>
          </w:p>
          <w:p w14:paraId="087C8375" w14:textId="77777777" w:rsidR="00C3759E" w:rsidRPr="00232143" w:rsidRDefault="00C3759E" w:rsidP="00487A6D">
            <w:pPr>
              <w:tabs>
                <w:tab w:val="left" w:pos="5670"/>
              </w:tabs>
              <w:overflowPunct w:val="0"/>
              <w:autoSpaceDE w:val="0"/>
              <w:autoSpaceDN w:val="0"/>
              <w:adjustRightInd w:val="0"/>
              <w:jc w:val="center"/>
              <w:rPr>
                <w:rFonts w:ascii="Arial" w:hAnsi="Arial" w:cs="Arial"/>
                <w:sz w:val="20"/>
                <w:szCs w:val="20"/>
              </w:rPr>
            </w:pPr>
          </w:p>
          <w:p w14:paraId="42901A93" w14:textId="5D2C5317" w:rsidR="00763D2E" w:rsidRPr="00232143" w:rsidRDefault="00763D2E" w:rsidP="00487A6D">
            <w:pPr>
              <w:tabs>
                <w:tab w:val="left" w:pos="5670"/>
              </w:tabs>
              <w:overflowPunct w:val="0"/>
              <w:autoSpaceDE w:val="0"/>
              <w:autoSpaceDN w:val="0"/>
              <w:adjustRightInd w:val="0"/>
              <w:jc w:val="center"/>
              <w:rPr>
                <w:rFonts w:ascii="Arial" w:hAnsi="Arial" w:cs="Arial"/>
                <w:sz w:val="20"/>
                <w:szCs w:val="20"/>
              </w:rPr>
            </w:pPr>
            <w:r w:rsidRPr="00232143">
              <w:rPr>
                <w:rFonts w:ascii="Arial" w:hAnsi="Arial" w:cs="Arial"/>
                <w:sz w:val="20"/>
                <w:szCs w:val="20"/>
              </w:rPr>
              <w:t>................................................</w:t>
            </w:r>
          </w:p>
          <w:p w14:paraId="2D583FFC" w14:textId="77777777" w:rsidR="00763D2E" w:rsidRPr="00232143" w:rsidRDefault="00763D2E" w:rsidP="00487A6D">
            <w:pPr>
              <w:tabs>
                <w:tab w:val="left" w:pos="5940"/>
              </w:tabs>
              <w:overflowPunct w:val="0"/>
              <w:autoSpaceDE w:val="0"/>
              <w:autoSpaceDN w:val="0"/>
              <w:adjustRightInd w:val="0"/>
              <w:ind w:left="1154"/>
              <w:rPr>
                <w:rFonts w:ascii="Arial" w:hAnsi="Arial" w:cs="Arial"/>
                <w:sz w:val="16"/>
                <w:szCs w:val="16"/>
              </w:rPr>
            </w:pPr>
            <w:r w:rsidRPr="00232143">
              <w:rPr>
                <w:rFonts w:ascii="Arial" w:hAnsi="Arial" w:cs="Arial"/>
                <w:sz w:val="16"/>
                <w:szCs w:val="16"/>
              </w:rPr>
              <w:t>meno a priezvisko, funkcia</w:t>
            </w:r>
          </w:p>
          <w:p w14:paraId="2D9B846F" w14:textId="77777777" w:rsidR="00763D2E" w:rsidRPr="00232143" w:rsidRDefault="00763D2E" w:rsidP="00487A6D">
            <w:pPr>
              <w:overflowPunct w:val="0"/>
              <w:autoSpaceDE w:val="0"/>
              <w:autoSpaceDN w:val="0"/>
              <w:adjustRightInd w:val="0"/>
              <w:jc w:val="center"/>
              <w:rPr>
                <w:rFonts w:ascii="Arial" w:hAnsi="Arial" w:cs="Arial"/>
                <w:sz w:val="16"/>
                <w:szCs w:val="16"/>
              </w:rPr>
            </w:pPr>
            <w:r w:rsidRPr="00232143">
              <w:rPr>
                <w:rFonts w:ascii="Arial" w:hAnsi="Arial" w:cs="Arial"/>
                <w:sz w:val="16"/>
                <w:szCs w:val="16"/>
              </w:rPr>
              <w:t>podpis</w:t>
            </w:r>
          </w:p>
        </w:tc>
      </w:tr>
    </w:tbl>
    <w:p w14:paraId="3ACE3D71" w14:textId="5BBE6DBB" w:rsidR="00FF2B20" w:rsidRPr="00232143" w:rsidRDefault="00FF2B20" w:rsidP="00C3759E">
      <w:pPr>
        <w:spacing w:after="200" w:line="276" w:lineRule="auto"/>
        <w:rPr>
          <w:rFonts w:ascii="Arial" w:hAnsi="Arial" w:cs="Arial"/>
        </w:rPr>
      </w:pPr>
      <w:bookmarkStart w:id="54" w:name="_Toc380478472"/>
      <w:bookmarkStart w:id="55" w:name="_Toc474149367"/>
    </w:p>
    <w:p w14:paraId="3384892F" w14:textId="4E407C75" w:rsidR="00A41F33" w:rsidRPr="00232143" w:rsidRDefault="00A41F33" w:rsidP="00C66AD1">
      <w:pPr>
        <w:spacing w:after="200" w:line="276" w:lineRule="auto"/>
        <w:jc w:val="center"/>
        <w:rPr>
          <w:rFonts w:ascii="Arial" w:hAnsi="Arial" w:cs="Arial"/>
          <w:b/>
        </w:rPr>
      </w:pPr>
      <w:r w:rsidRPr="00232143">
        <w:rPr>
          <w:rFonts w:ascii="Arial" w:hAnsi="Arial" w:cs="Arial"/>
          <w:b/>
        </w:rPr>
        <w:lastRenderedPageBreak/>
        <w:t xml:space="preserve">Plná moc pre jedného z členov skupiny </w:t>
      </w:r>
      <w:r w:rsidR="006651EF" w:rsidRPr="00232143">
        <w:rPr>
          <w:rFonts w:ascii="Arial" w:hAnsi="Arial" w:cs="Arial"/>
          <w:b/>
        </w:rPr>
        <w:t>navrhovateľov</w:t>
      </w:r>
    </w:p>
    <w:p w14:paraId="57A7D0D1" w14:textId="1FBACD56" w:rsidR="00A41F33" w:rsidRPr="00232143" w:rsidRDefault="00A41F33">
      <w:pPr>
        <w:spacing w:after="200" w:line="276" w:lineRule="auto"/>
        <w:rPr>
          <w:rFonts w:ascii="Arial" w:hAnsi="Arial" w:cs="Arial"/>
        </w:rPr>
      </w:pPr>
    </w:p>
    <w:p w14:paraId="5C64199B" w14:textId="6F04B21E" w:rsidR="00A41F33" w:rsidRPr="00232143" w:rsidRDefault="00A41F33">
      <w:pPr>
        <w:spacing w:after="200" w:line="276" w:lineRule="auto"/>
        <w:rPr>
          <w:rFonts w:ascii="Arial" w:hAnsi="Arial" w:cs="Arial"/>
          <w:b/>
          <w:bCs/>
        </w:rPr>
      </w:pPr>
      <w:r w:rsidRPr="00232143">
        <w:rPr>
          <w:rFonts w:ascii="Arial" w:hAnsi="Arial" w:cs="Arial"/>
          <w:b/>
          <w:bCs/>
        </w:rPr>
        <w:t>Splnomocniteľ</w:t>
      </w:r>
    </w:p>
    <w:tbl>
      <w:tblPr>
        <w:tblW w:w="0" w:type="auto"/>
        <w:tblLook w:val="01E0" w:firstRow="1" w:lastRow="1" w:firstColumn="1" w:lastColumn="1" w:noHBand="0" w:noVBand="0"/>
      </w:tblPr>
      <w:tblGrid>
        <w:gridCol w:w="4606"/>
        <w:gridCol w:w="4606"/>
      </w:tblGrid>
      <w:tr w:rsidR="00B91CBC" w:rsidRPr="00232143" w14:paraId="5B899E88" w14:textId="77777777" w:rsidTr="0079157B">
        <w:tc>
          <w:tcPr>
            <w:tcW w:w="4606" w:type="dxa"/>
          </w:tcPr>
          <w:p w14:paraId="773B93FA" w14:textId="2E0DFB73" w:rsidR="00C66AD1" w:rsidRPr="00232143" w:rsidRDefault="00B91CBC" w:rsidP="0079157B">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Obchodné meno</w:t>
            </w:r>
            <w:r w:rsidR="00152DD5" w:rsidRPr="00232143">
              <w:rPr>
                <w:rFonts w:ascii="Arial" w:hAnsi="Arial" w:cs="Arial"/>
                <w:bCs/>
                <w:i/>
                <w:noProof/>
                <w:sz w:val="20"/>
                <w:szCs w:val="20"/>
              </w:rPr>
              <w:t xml:space="preserve"> </w:t>
            </w:r>
            <w:r w:rsidR="00C66AD1" w:rsidRPr="00232143">
              <w:rPr>
                <w:rFonts w:ascii="Arial" w:hAnsi="Arial" w:cs="Arial"/>
                <w:i/>
                <w:noProof/>
                <w:sz w:val="20"/>
                <w:szCs w:val="20"/>
              </w:rPr>
              <w:t>Vyplní navrhovateľ</w:t>
            </w:r>
          </w:p>
          <w:p w14:paraId="333DFD81" w14:textId="46489AB8" w:rsidR="00B91CBC" w:rsidRPr="00232143" w:rsidRDefault="00B91CBC"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Sídlo/miesto podnikania</w:t>
            </w:r>
            <w:r w:rsidR="00C66AD1" w:rsidRPr="00232143">
              <w:rPr>
                <w:rFonts w:ascii="Arial" w:hAnsi="Arial" w:cs="Arial"/>
                <w:bCs/>
                <w:i/>
                <w:noProof/>
                <w:sz w:val="20"/>
                <w:szCs w:val="20"/>
              </w:rPr>
              <w:t xml:space="preserve"> </w:t>
            </w:r>
            <w:r w:rsidR="00C66AD1" w:rsidRPr="00232143">
              <w:rPr>
                <w:rFonts w:ascii="Arial" w:hAnsi="Arial" w:cs="Arial"/>
                <w:i/>
                <w:noProof/>
                <w:sz w:val="20"/>
                <w:szCs w:val="20"/>
              </w:rPr>
              <w:t>Vyplní navrhovateľ</w:t>
            </w:r>
          </w:p>
          <w:p w14:paraId="2C9688EB" w14:textId="295FFC6D"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Zastúpený </w:t>
            </w:r>
            <w:r w:rsidRPr="00232143">
              <w:rPr>
                <w:rFonts w:ascii="Arial" w:hAnsi="Arial" w:cs="Arial"/>
                <w:i/>
                <w:noProof/>
                <w:sz w:val="20"/>
                <w:szCs w:val="20"/>
              </w:rPr>
              <w:t>Vyplní navrhovateľ</w:t>
            </w:r>
          </w:p>
          <w:p w14:paraId="440772D3" w14:textId="3503A277" w:rsidR="00B91CBC" w:rsidRPr="00232143" w:rsidRDefault="00B91CBC"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IČO:</w:t>
            </w:r>
            <w:r w:rsidR="00152DD5" w:rsidRPr="00232143">
              <w:rPr>
                <w:rFonts w:ascii="Arial" w:hAnsi="Arial" w:cs="Arial"/>
                <w:sz w:val="20"/>
                <w:szCs w:val="20"/>
              </w:rPr>
              <w:t xml:space="preserve"> </w:t>
            </w:r>
            <w:r w:rsidR="00C66AD1" w:rsidRPr="00232143">
              <w:rPr>
                <w:rFonts w:ascii="Arial" w:hAnsi="Arial" w:cs="Arial"/>
                <w:i/>
                <w:noProof/>
                <w:sz w:val="20"/>
                <w:szCs w:val="20"/>
              </w:rPr>
              <w:t>Vyplní navrhovateľ</w:t>
            </w:r>
          </w:p>
          <w:p w14:paraId="64CB1D79" w14:textId="641234F4"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DIČ: </w:t>
            </w:r>
            <w:r w:rsidRPr="00232143">
              <w:rPr>
                <w:rFonts w:ascii="Arial" w:hAnsi="Arial" w:cs="Arial"/>
                <w:i/>
                <w:noProof/>
                <w:sz w:val="20"/>
                <w:szCs w:val="20"/>
              </w:rPr>
              <w:t>Vyplní navrhovateľ</w:t>
            </w:r>
          </w:p>
          <w:p w14:paraId="6C32FD40" w14:textId="20BFB362" w:rsidR="00C66AD1" w:rsidRPr="00232143" w:rsidRDefault="00C66AD1" w:rsidP="00C66AD1">
            <w:pPr>
              <w:overflowPunct w:val="0"/>
              <w:autoSpaceDE w:val="0"/>
              <w:autoSpaceDN w:val="0"/>
              <w:adjustRightInd w:val="0"/>
              <w:spacing w:line="360" w:lineRule="auto"/>
              <w:rPr>
                <w:rFonts w:ascii="Arial" w:hAnsi="Arial" w:cs="Arial"/>
                <w:sz w:val="20"/>
                <w:szCs w:val="20"/>
              </w:rPr>
            </w:pPr>
            <w:r w:rsidRPr="00232143">
              <w:rPr>
                <w:rFonts w:ascii="Arial" w:hAnsi="Arial" w:cs="Arial"/>
                <w:bCs/>
                <w:i/>
                <w:noProof/>
                <w:sz w:val="20"/>
                <w:szCs w:val="20"/>
              </w:rPr>
              <w:t xml:space="preserve">Zápis: </w:t>
            </w:r>
            <w:r w:rsidRPr="00232143">
              <w:rPr>
                <w:rFonts w:ascii="Arial" w:hAnsi="Arial" w:cs="Arial"/>
                <w:i/>
                <w:noProof/>
                <w:sz w:val="20"/>
                <w:szCs w:val="20"/>
              </w:rPr>
              <w:t>Vyplní navrhovateľ</w:t>
            </w:r>
          </w:p>
        </w:tc>
        <w:tc>
          <w:tcPr>
            <w:tcW w:w="4606" w:type="dxa"/>
          </w:tcPr>
          <w:p w14:paraId="7B2A73B6" w14:textId="77777777" w:rsidR="00B91CBC" w:rsidRPr="00232143" w:rsidRDefault="00B91CBC" w:rsidP="0079157B">
            <w:pPr>
              <w:tabs>
                <w:tab w:val="left" w:pos="5670"/>
              </w:tabs>
              <w:overflowPunct w:val="0"/>
              <w:autoSpaceDE w:val="0"/>
              <w:autoSpaceDN w:val="0"/>
              <w:adjustRightInd w:val="0"/>
              <w:jc w:val="center"/>
              <w:rPr>
                <w:rFonts w:ascii="Arial" w:hAnsi="Arial" w:cs="Arial"/>
                <w:noProof/>
                <w:sz w:val="20"/>
                <w:szCs w:val="20"/>
              </w:rPr>
            </w:pPr>
          </w:p>
          <w:p w14:paraId="7F946527" w14:textId="77777777" w:rsidR="00B91CBC" w:rsidRPr="00232143" w:rsidRDefault="00B91CBC" w:rsidP="00B91CBC">
            <w:pPr>
              <w:tabs>
                <w:tab w:val="left" w:pos="5670"/>
              </w:tabs>
              <w:overflowPunct w:val="0"/>
              <w:autoSpaceDE w:val="0"/>
              <w:autoSpaceDN w:val="0"/>
              <w:adjustRightInd w:val="0"/>
              <w:rPr>
                <w:rFonts w:ascii="Arial" w:hAnsi="Arial" w:cs="Arial"/>
                <w:noProof/>
                <w:sz w:val="20"/>
                <w:szCs w:val="20"/>
              </w:rPr>
            </w:pPr>
          </w:p>
          <w:p w14:paraId="7AF98EC3" w14:textId="77777777" w:rsidR="00B91CBC" w:rsidRPr="00232143" w:rsidRDefault="00B91CBC" w:rsidP="0079157B">
            <w:pPr>
              <w:tabs>
                <w:tab w:val="left" w:pos="5670"/>
              </w:tabs>
              <w:overflowPunct w:val="0"/>
              <w:autoSpaceDE w:val="0"/>
              <w:autoSpaceDN w:val="0"/>
              <w:adjustRightInd w:val="0"/>
              <w:jc w:val="center"/>
              <w:rPr>
                <w:rFonts w:ascii="Arial" w:hAnsi="Arial" w:cs="Arial"/>
                <w:noProof/>
                <w:sz w:val="20"/>
                <w:szCs w:val="20"/>
              </w:rPr>
            </w:pPr>
          </w:p>
          <w:p w14:paraId="7E81FB10" w14:textId="77777777" w:rsidR="00B91CBC" w:rsidRPr="00232143" w:rsidRDefault="00B91CBC" w:rsidP="00B91CBC">
            <w:pPr>
              <w:overflowPunct w:val="0"/>
              <w:autoSpaceDE w:val="0"/>
              <w:autoSpaceDN w:val="0"/>
              <w:adjustRightInd w:val="0"/>
              <w:jc w:val="center"/>
              <w:rPr>
                <w:rFonts w:ascii="Arial" w:hAnsi="Arial" w:cs="Arial"/>
                <w:sz w:val="20"/>
                <w:szCs w:val="20"/>
              </w:rPr>
            </w:pPr>
          </w:p>
        </w:tc>
      </w:tr>
    </w:tbl>
    <w:p w14:paraId="7C1D324A" w14:textId="0B0A13C9" w:rsidR="00A41F33" w:rsidRPr="00232143" w:rsidRDefault="00A41F33" w:rsidP="006651EF">
      <w:pPr>
        <w:spacing w:after="200" w:line="276" w:lineRule="auto"/>
        <w:rPr>
          <w:rFonts w:ascii="Arial" w:hAnsi="Arial" w:cs="Arial"/>
          <w:noProof/>
          <w:sz w:val="20"/>
          <w:szCs w:val="20"/>
        </w:rPr>
      </w:pPr>
      <w:r w:rsidRPr="00232143">
        <w:rPr>
          <w:rFonts w:ascii="Arial" w:hAnsi="Arial" w:cs="Arial"/>
          <w:noProof/>
          <w:sz w:val="20"/>
          <w:szCs w:val="20"/>
        </w:rPr>
        <w:t xml:space="preserve">(ďalej aj ako: Splnomocniteľ) ako člen skupiny </w:t>
      </w:r>
      <w:r w:rsidR="006651EF" w:rsidRPr="00232143">
        <w:rPr>
          <w:rFonts w:ascii="Arial" w:hAnsi="Arial" w:cs="Arial"/>
          <w:noProof/>
          <w:sz w:val="20"/>
          <w:szCs w:val="20"/>
        </w:rPr>
        <w:t>navrhovateľov</w:t>
      </w:r>
    </w:p>
    <w:p w14:paraId="3D8F9D1B" w14:textId="77777777" w:rsidR="00A41F33" w:rsidRPr="00232143" w:rsidRDefault="00A41F33" w:rsidP="00A41F33">
      <w:pPr>
        <w:spacing w:after="200" w:line="276" w:lineRule="auto"/>
        <w:rPr>
          <w:rFonts w:ascii="Arial" w:hAnsi="Arial" w:cs="Arial"/>
          <w:b/>
          <w:bCs/>
          <w:noProof/>
          <w:sz w:val="20"/>
          <w:szCs w:val="20"/>
        </w:rPr>
      </w:pPr>
    </w:p>
    <w:p w14:paraId="09778B28" w14:textId="7E6902C8" w:rsidR="00A41F33" w:rsidRPr="00232143" w:rsidRDefault="00A41F33" w:rsidP="00A41F33">
      <w:pPr>
        <w:spacing w:after="200" w:line="276" w:lineRule="auto"/>
        <w:rPr>
          <w:rFonts w:ascii="Arial" w:hAnsi="Arial" w:cs="Arial"/>
          <w:b/>
          <w:bCs/>
        </w:rPr>
      </w:pPr>
      <w:r w:rsidRPr="00232143">
        <w:rPr>
          <w:rFonts w:ascii="Arial" w:hAnsi="Arial" w:cs="Arial"/>
          <w:b/>
          <w:bCs/>
        </w:rPr>
        <w:t>Splnomocnencovi:</w:t>
      </w:r>
    </w:p>
    <w:p w14:paraId="54017D34" w14:textId="525910AA"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Obchodné meno </w:t>
      </w:r>
      <w:r w:rsidRPr="00232143">
        <w:rPr>
          <w:rFonts w:ascii="Arial" w:hAnsi="Arial" w:cs="Arial"/>
          <w:i/>
          <w:noProof/>
          <w:sz w:val="20"/>
          <w:szCs w:val="20"/>
        </w:rPr>
        <w:t>Vyplní navrhovateľ</w:t>
      </w:r>
    </w:p>
    <w:p w14:paraId="582D1BF7" w14:textId="0421D399"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Sídlo/miesto podnikania </w:t>
      </w:r>
      <w:r w:rsidRPr="00232143">
        <w:rPr>
          <w:rFonts w:ascii="Arial" w:hAnsi="Arial" w:cs="Arial"/>
          <w:i/>
          <w:noProof/>
          <w:sz w:val="20"/>
          <w:szCs w:val="20"/>
        </w:rPr>
        <w:t>Vyplní navrhovateľ</w:t>
      </w:r>
    </w:p>
    <w:p w14:paraId="5596C37F" w14:textId="66616BEE"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Zastúpený </w:t>
      </w:r>
      <w:r w:rsidRPr="00232143">
        <w:rPr>
          <w:rFonts w:ascii="Arial" w:hAnsi="Arial" w:cs="Arial"/>
          <w:i/>
          <w:noProof/>
          <w:sz w:val="20"/>
          <w:szCs w:val="20"/>
        </w:rPr>
        <w:t>Vyplní navrhovateľ</w:t>
      </w:r>
    </w:p>
    <w:p w14:paraId="13D6C724" w14:textId="33C20341"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IČO:</w:t>
      </w:r>
      <w:r w:rsidR="00152DD5" w:rsidRPr="00232143">
        <w:rPr>
          <w:rFonts w:ascii="Arial" w:hAnsi="Arial" w:cs="Arial"/>
          <w:sz w:val="20"/>
          <w:szCs w:val="20"/>
        </w:rPr>
        <w:t xml:space="preserve"> </w:t>
      </w:r>
      <w:r w:rsidRPr="00232143">
        <w:rPr>
          <w:rFonts w:ascii="Arial" w:hAnsi="Arial" w:cs="Arial"/>
          <w:i/>
          <w:noProof/>
          <w:sz w:val="20"/>
          <w:szCs w:val="20"/>
        </w:rPr>
        <w:t>Vyplní navrhovateľ</w:t>
      </w:r>
    </w:p>
    <w:p w14:paraId="31A2680D" w14:textId="494D5759" w:rsidR="00C66AD1" w:rsidRPr="00232143" w:rsidRDefault="00C66AD1" w:rsidP="00C66AD1">
      <w:pPr>
        <w:overflowPunct w:val="0"/>
        <w:autoSpaceDE w:val="0"/>
        <w:autoSpaceDN w:val="0"/>
        <w:adjustRightInd w:val="0"/>
        <w:spacing w:line="360" w:lineRule="auto"/>
        <w:rPr>
          <w:rFonts w:ascii="Arial" w:hAnsi="Arial" w:cs="Arial"/>
          <w:bCs/>
          <w:i/>
          <w:noProof/>
          <w:sz w:val="20"/>
          <w:szCs w:val="20"/>
        </w:rPr>
      </w:pPr>
      <w:r w:rsidRPr="00232143">
        <w:rPr>
          <w:rFonts w:ascii="Arial" w:hAnsi="Arial" w:cs="Arial"/>
          <w:bCs/>
          <w:i/>
          <w:noProof/>
          <w:sz w:val="20"/>
          <w:szCs w:val="20"/>
        </w:rPr>
        <w:t xml:space="preserve">DIČ: </w:t>
      </w:r>
      <w:r w:rsidRPr="00232143">
        <w:rPr>
          <w:rFonts w:ascii="Arial" w:hAnsi="Arial" w:cs="Arial"/>
          <w:i/>
          <w:noProof/>
          <w:sz w:val="20"/>
          <w:szCs w:val="20"/>
        </w:rPr>
        <w:t>Vyplní navrhovateľ</w:t>
      </w:r>
    </w:p>
    <w:p w14:paraId="45D8893C" w14:textId="1FBBD012" w:rsidR="006651EF" w:rsidRPr="00232143" w:rsidRDefault="00C66AD1" w:rsidP="00C66AD1">
      <w:pPr>
        <w:overflowPunct w:val="0"/>
        <w:autoSpaceDE w:val="0"/>
        <w:autoSpaceDN w:val="0"/>
        <w:adjustRightInd w:val="0"/>
        <w:spacing w:line="360" w:lineRule="auto"/>
        <w:rPr>
          <w:rFonts w:ascii="Arial" w:hAnsi="Arial" w:cs="Arial"/>
          <w:noProof/>
          <w:sz w:val="20"/>
          <w:szCs w:val="20"/>
        </w:rPr>
      </w:pPr>
      <w:r w:rsidRPr="00232143">
        <w:rPr>
          <w:rFonts w:ascii="Arial" w:hAnsi="Arial" w:cs="Arial"/>
          <w:bCs/>
          <w:i/>
          <w:noProof/>
          <w:sz w:val="20"/>
          <w:szCs w:val="20"/>
        </w:rPr>
        <w:t>Zápis:</w:t>
      </w:r>
      <w:r w:rsidRPr="00232143">
        <w:rPr>
          <w:rFonts w:ascii="Arial" w:hAnsi="Arial" w:cs="Arial"/>
          <w:noProof/>
          <w:sz w:val="20"/>
          <w:szCs w:val="20"/>
        </w:rPr>
        <w:t xml:space="preserve"> </w:t>
      </w:r>
      <w:r w:rsidR="006651EF" w:rsidRPr="00232143">
        <w:rPr>
          <w:rFonts w:ascii="Arial" w:hAnsi="Arial" w:cs="Arial"/>
          <w:i/>
          <w:noProof/>
          <w:sz w:val="20"/>
          <w:szCs w:val="20"/>
        </w:rPr>
        <w:t>Vyplní navrhovateľ</w:t>
      </w:r>
    </w:p>
    <w:p w14:paraId="1D9CB8DB" w14:textId="7A4ECD45" w:rsidR="00A41F33" w:rsidRPr="00232143" w:rsidRDefault="00A41F33" w:rsidP="00C66AD1">
      <w:pPr>
        <w:overflowPunct w:val="0"/>
        <w:autoSpaceDE w:val="0"/>
        <w:autoSpaceDN w:val="0"/>
        <w:adjustRightInd w:val="0"/>
        <w:spacing w:line="360" w:lineRule="auto"/>
        <w:rPr>
          <w:rFonts w:ascii="Arial" w:hAnsi="Arial" w:cs="Arial"/>
          <w:noProof/>
          <w:sz w:val="20"/>
          <w:szCs w:val="20"/>
        </w:rPr>
      </w:pPr>
      <w:r w:rsidRPr="00232143">
        <w:rPr>
          <w:rFonts w:ascii="Arial" w:hAnsi="Arial" w:cs="Arial"/>
          <w:noProof/>
          <w:sz w:val="20"/>
          <w:szCs w:val="20"/>
        </w:rPr>
        <w:t xml:space="preserve">(ďalej ako „Splnomocnenec“) člen skupiny </w:t>
      </w:r>
      <w:r w:rsidR="006651EF" w:rsidRPr="00232143">
        <w:rPr>
          <w:rFonts w:ascii="Arial" w:hAnsi="Arial" w:cs="Arial"/>
          <w:noProof/>
          <w:sz w:val="20"/>
          <w:szCs w:val="20"/>
        </w:rPr>
        <w:t>navrhovateľov</w:t>
      </w:r>
      <w:r w:rsidRPr="00232143">
        <w:rPr>
          <w:rFonts w:ascii="Arial" w:hAnsi="Arial" w:cs="Arial"/>
          <w:noProof/>
          <w:sz w:val="20"/>
          <w:szCs w:val="20"/>
        </w:rPr>
        <w:t>,</w:t>
      </w:r>
    </w:p>
    <w:p w14:paraId="19855C71" w14:textId="17699D5A" w:rsidR="00A41F33" w:rsidRPr="00232143" w:rsidRDefault="00A41F33" w:rsidP="00A41F33">
      <w:pPr>
        <w:spacing w:after="200" w:line="276" w:lineRule="auto"/>
        <w:rPr>
          <w:rFonts w:ascii="Arial" w:hAnsi="Arial" w:cs="Arial"/>
          <w:noProof/>
          <w:sz w:val="20"/>
          <w:szCs w:val="20"/>
        </w:rPr>
      </w:pPr>
    </w:p>
    <w:p w14:paraId="2D8A8D9A" w14:textId="56886983" w:rsidR="008D193E" w:rsidRPr="00232143" w:rsidRDefault="008D193E" w:rsidP="00843316">
      <w:pPr>
        <w:spacing w:after="200" w:line="276" w:lineRule="auto"/>
        <w:jc w:val="both"/>
        <w:rPr>
          <w:rFonts w:ascii="Arial" w:hAnsi="Arial" w:cs="Arial"/>
          <w:bCs/>
          <w:sz w:val="20"/>
          <w:szCs w:val="20"/>
        </w:rPr>
      </w:pPr>
      <w:r w:rsidRPr="00232143">
        <w:rPr>
          <w:rFonts w:ascii="Arial" w:hAnsi="Arial" w:cs="Arial"/>
          <w:noProof/>
          <w:sz w:val="20"/>
          <w:szCs w:val="20"/>
        </w:rPr>
        <w:t xml:space="preserve">Aby Splnomocnenec zastupoval Splnomocniteľov v celom rozsahu a vykonával v ich mene všetky právne úkony a to v rámci súťaže na obstaranie zákazky </w:t>
      </w:r>
      <w:r w:rsidR="00843316" w:rsidRPr="00232143">
        <w:rPr>
          <w:rFonts w:ascii="Arial" w:hAnsi="Arial" w:cs="Arial"/>
          <w:b/>
          <w:sz w:val="20"/>
          <w:szCs w:val="20"/>
        </w:rPr>
        <w:t>„</w:t>
      </w:r>
      <w:r w:rsidR="00843316" w:rsidRPr="00232143">
        <w:rPr>
          <w:rFonts w:ascii="Arial" w:hAnsi="Arial" w:cs="Arial"/>
          <w:b/>
          <w:bCs/>
          <w:noProof/>
          <w:sz w:val="20"/>
          <w:szCs w:val="20"/>
          <w:lang w:eastAsia="cs-CZ"/>
        </w:rPr>
        <w:t>1 kus zariadenie na hodnotenie kvality rádiofarmaceutík (ATSM, PSMA, DOTA-TOC a DOTA-TATE značené s </w:t>
      </w:r>
      <w:r w:rsidR="00843316" w:rsidRPr="00232143">
        <w:rPr>
          <w:rFonts w:ascii="Arial" w:hAnsi="Arial" w:cs="Arial"/>
          <w:b/>
          <w:bCs/>
          <w:noProof/>
          <w:sz w:val="20"/>
          <w:szCs w:val="20"/>
          <w:vertAlign w:val="superscript"/>
          <w:lang w:eastAsia="cs-CZ"/>
        </w:rPr>
        <w:t>64</w:t>
      </w:r>
      <w:r w:rsidR="00843316" w:rsidRPr="00232143">
        <w:rPr>
          <w:rFonts w:ascii="Arial" w:hAnsi="Arial" w:cs="Arial"/>
          <w:b/>
          <w:bCs/>
          <w:noProof/>
          <w:sz w:val="20"/>
          <w:szCs w:val="20"/>
          <w:lang w:eastAsia="cs-CZ"/>
        </w:rPr>
        <w:t>CuCl</w:t>
      </w:r>
      <w:r w:rsidR="00843316" w:rsidRPr="00232143">
        <w:rPr>
          <w:rFonts w:ascii="Arial" w:hAnsi="Arial" w:cs="Arial"/>
          <w:b/>
          <w:bCs/>
          <w:noProof/>
          <w:sz w:val="20"/>
          <w:szCs w:val="20"/>
          <w:vertAlign w:val="subscript"/>
          <w:lang w:eastAsia="cs-CZ"/>
        </w:rPr>
        <w:t>2</w:t>
      </w:r>
      <w:r w:rsidR="00843316" w:rsidRPr="00232143">
        <w:rPr>
          <w:rFonts w:ascii="Arial" w:hAnsi="Arial" w:cs="Arial"/>
          <w:b/>
          <w:bCs/>
          <w:noProof/>
          <w:sz w:val="20"/>
          <w:szCs w:val="20"/>
          <w:lang w:eastAsia="cs-CZ"/>
        </w:rPr>
        <w:t xml:space="preserve">) s pomocou širokospektrálnej UV-VIS a rádiochemickej detekcie; 1 kus zariadenie pre hodnotenie kvality rádiofarmaceutík </w:t>
      </w:r>
      <w:r w:rsidR="00843316" w:rsidRPr="00232143">
        <w:rPr>
          <w:rFonts w:ascii="Arial" w:hAnsi="Arial" w:cs="Arial"/>
          <w:b/>
          <w:bCs/>
          <w:noProof/>
          <w:sz w:val="20"/>
          <w:szCs w:val="20"/>
          <w:vertAlign w:val="superscript"/>
          <w:lang w:eastAsia="cs-CZ"/>
        </w:rPr>
        <w:t>18</w:t>
      </w:r>
      <w:r w:rsidR="00843316" w:rsidRPr="00232143">
        <w:rPr>
          <w:rFonts w:ascii="Arial" w:hAnsi="Arial" w:cs="Arial"/>
          <w:b/>
          <w:bCs/>
          <w:noProof/>
          <w:sz w:val="20"/>
          <w:szCs w:val="20"/>
          <w:lang w:eastAsia="cs-CZ"/>
        </w:rPr>
        <w:t xml:space="preserve">F-FDG pomocou elektrochemickej a rádiochemickej detekcie (HPLC) </w:t>
      </w:r>
      <w:r w:rsidR="00843316" w:rsidRPr="00232143">
        <w:rPr>
          <w:rFonts w:ascii="Arial" w:hAnsi="Arial" w:cs="Arial"/>
          <w:b/>
          <w:bCs/>
          <w:noProof/>
          <w:sz w:val="20"/>
          <w:szCs w:val="20"/>
        </w:rPr>
        <w:t xml:space="preserve">a 1 kus zariadenie na hodnotenie kvality Radelumínu (18F-PSMA) pomocou širokospektrálnej UV-VIS (DAD) </w:t>
      </w:r>
      <w:r w:rsidR="001A2E91" w:rsidRPr="00232143">
        <w:rPr>
          <w:rFonts w:ascii="Arial" w:hAnsi="Arial" w:cs="Arial"/>
          <w:b/>
          <w:bCs/>
          <w:noProof/>
          <w:sz w:val="20"/>
          <w:szCs w:val="20"/>
        </w:rPr>
        <w:t>rádiometrickej</w:t>
      </w:r>
      <w:r w:rsidR="00843316" w:rsidRPr="00232143">
        <w:rPr>
          <w:rFonts w:ascii="Arial" w:hAnsi="Arial" w:cs="Arial"/>
          <w:b/>
          <w:bCs/>
          <w:noProof/>
          <w:sz w:val="20"/>
          <w:szCs w:val="20"/>
        </w:rPr>
        <w:t xml:space="preserve"> detekcie (RAD),</w:t>
      </w:r>
      <w:r w:rsidR="00843316" w:rsidRPr="00232143">
        <w:rPr>
          <w:rFonts w:ascii="Arial" w:hAnsi="Arial" w:cs="Arial"/>
          <w:b/>
          <w:bCs/>
          <w:sz w:val="20"/>
          <w:szCs w:val="20"/>
        </w:rPr>
        <w:t>“</w:t>
      </w:r>
      <w:r w:rsidR="00843316" w:rsidRPr="00232143">
        <w:rPr>
          <w:rFonts w:ascii="Arial" w:hAnsi="Arial" w:cs="Arial"/>
          <w:sz w:val="20"/>
          <w:szCs w:val="20"/>
        </w:rPr>
        <w:t xml:space="preserve"> </w:t>
      </w:r>
      <w:r w:rsidRPr="00232143">
        <w:rPr>
          <w:rFonts w:ascii="Arial" w:hAnsi="Arial" w:cs="Arial"/>
          <w:noProof/>
          <w:sz w:val="20"/>
          <w:szCs w:val="20"/>
        </w:rPr>
        <w:t xml:space="preserve">vyhlásenej vyhlasovateľom BIONT a.s. </w:t>
      </w:r>
      <w:r w:rsidRPr="00232143">
        <w:rPr>
          <w:rFonts w:ascii="Arial" w:hAnsi="Arial" w:cs="Arial"/>
          <w:bCs/>
          <w:sz w:val="20"/>
          <w:szCs w:val="20"/>
        </w:rPr>
        <w:t>Karloveská 63, 842 29 Bratislava, zaslaním Výzvy na predloženie ponúk,</w:t>
      </w:r>
    </w:p>
    <w:p w14:paraId="49DAC966" w14:textId="57F2D6A7" w:rsidR="00B91CBC" w:rsidRPr="00232143" w:rsidRDefault="00B91CBC" w:rsidP="00A41F33">
      <w:pPr>
        <w:spacing w:after="200" w:line="276" w:lineRule="auto"/>
        <w:rPr>
          <w:rFonts w:ascii="Arial" w:hAnsi="Arial" w:cs="Arial"/>
          <w:bCs/>
          <w:sz w:val="20"/>
          <w:szCs w:val="20"/>
        </w:rPr>
      </w:pPr>
      <w:r w:rsidRPr="00232143">
        <w:rPr>
          <w:rFonts w:ascii="Arial" w:hAnsi="Arial" w:cs="Arial"/>
          <w:bCs/>
          <w:sz w:val="20"/>
          <w:szCs w:val="20"/>
        </w:rPr>
        <w:t xml:space="preserve">vrátane: </w:t>
      </w:r>
    </w:p>
    <w:p w14:paraId="63FDFE37" w14:textId="3C25BAD7"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 xml:space="preserve">Prijímania pokynov za všetkých členov skupiny </w:t>
      </w:r>
      <w:bookmarkStart w:id="56" w:name="_Hlk146014376"/>
      <w:r w:rsidR="006651EF" w:rsidRPr="00232143">
        <w:rPr>
          <w:rFonts w:ascii="Arial" w:hAnsi="Arial" w:cs="Arial"/>
          <w:bCs/>
          <w:sz w:val="20"/>
          <w:szCs w:val="20"/>
        </w:rPr>
        <w:t>navrhovateľov</w:t>
      </w:r>
      <w:bookmarkEnd w:id="56"/>
      <w:r w:rsidRPr="00232143">
        <w:rPr>
          <w:rFonts w:ascii="Arial" w:hAnsi="Arial" w:cs="Arial"/>
          <w:bCs/>
          <w:sz w:val="20"/>
          <w:szCs w:val="20"/>
        </w:rPr>
        <w:t>,</w:t>
      </w:r>
    </w:p>
    <w:p w14:paraId="3ACC0F4F" w14:textId="43611E37"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 xml:space="preserve">Konania v mene všetkých členov skupiny </w:t>
      </w:r>
      <w:r w:rsidR="006651EF" w:rsidRPr="00232143">
        <w:rPr>
          <w:rFonts w:ascii="Arial" w:hAnsi="Arial" w:cs="Arial"/>
          <w:bCs/>
          <w:sz w:val="20"/>
          <w:szCs w:val="20"/>
        </w:rPr>
        <w:t>navrhovateľov</w:t>
      </w:r>
      <w:r w:rsidRPr="00232143">
        <w:rPr>
          <w:rFonts w:ascii="Arial" w:hAnsi="Arial" w:cs="Arial"/>
          <w:bCs/>
          <w:sz w:val="20"/>
          <w:szCs w:val="20"/>
        </w:rPr>
        <w:t>,</w:t>
      </w:r>
    </w:p>
    <w:p w14:paraId="5C75FE30" w14:textId="7FD0EA8F"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 xml:space="preserve">Zastupovania Splnomocniteľov voči Vyhlasovateľovi v ústnom a písomnom styku, vrátane doručovania a prijímania všetkých písomností v mene členov skupiny </w:t>
      </w:r>
      <w:r w:rsidR="006651EF" w:rsidRPr="00232143">
        <w:rPr>
          <w:rFonts w:ascii="Arial" w:hAnsi="Arial" w:cs="Arial"/>
          <w:bCs/>
          <w:sz w:val="20"/>
          <w:szCs w:val="20"/>
        </w:rPr>
        <w:t>navrhovateľov</w:t>
      </w:r>
      <w:r w:rsidRPr="00232143">
        <w:rPr>
          <w:rFonts w:ascii="Arial" w:hAnsi="Arial" w:cs="Arial"/>
          <w:bCs/>
          <w:sz w:val="20"/>
          <w:szCs w:val="20"/>
        </w:rPr>
        <w:t>,</w:t>
      </w:r>
    </w:p>
    <w:p w14:paraId="599CE25F" w14:textId="414D92EE"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Podpísania a podania spoločn</w:t>
      </w:r>
      <w:r w:rsidR="00740D23" w:rsidRPr="00232143">
        <w:rPr>
          <w:rFonts w:ascii="Arial" w:hAnsi="Arial" w:cs="Arial"/>
          <w:bCs/>
          <w:sz w:val="20"/>
          <w:szCs w:val="20"/>
        </w:rPr>
        <w:t xml:space="preserve">ého návrhu </w:t>
      </w:r>
      <w:r w:rsidRPr="00232143">
        <w:rPr>
          <w:rFonts w:ascii="Arial" w:hAnsi="Arial" w:cs="Arial"/>
          <w:bCs/>
          <w:sz w:val="20"/>
          <w:szCs w:val="20"/>
        </w:rPr>
        <w:t>do súťaže, vrátane vykonania všetký</w:t>
      </w:r>
      <w:r w:rsidR="00EB6AC7" w:rsidRPr="00232143">
        <w:rPr>
          <w:rFonts w:ascii="Arial" w:hAnsi="Arial" w:cs="Arial"/>
          <w:bCs/>
          <w:sz w:val="20"/>
          <w:szCs w:val="20"/>
        </w:rPr>
        <w:t>c</w:t>
      </w:r>
      <w:r w:rsidRPr="00232143">
        <w:rPr>
          <w:rFonts w:ascii="Arial" w:hAnsi="Arial" w:cs="Arial"/>
          <w:bCs/>
          <w:sz w:val="20"/>
          <w:szCs w:val="20"/>
        </w:rPr>
        <w:t>h nutných a po</w:t>
      </w:r>
      <w:r w:rsidR="00EB6AC7" w:rsidRPr="00232143">
        <w:rPr>
          <w:rFonts w:ascii="Arial" w:hAnsi="Arial" w:cs="Arial"/>
          <w:bCs/>
          <w:sz w:val="20"/>
          <w:szCs w:val="20"/>
        </w:rPr>
        <w:t>t</w:t>
      </w:r>
      <w:r w:rsidRPr="00232143">
        <w:rPr>
          <w:rFonts w:ascii="Arial" w:hAnsi="Arial" w:cs="Arial"/>
          <w:bCs/>
          <w:sz w:val="20"/>
          <w:szCs w:val="20"/>
        </w:rPr>
        <w:t xml:space="preserve">rebných úkonov, ktoré súvisia s prípravou, spracovaním a podaním </w:t>
      </w:r>
      <w:r w:rsidR="00740D23" w:rsidRPr="00232143">
        <w:rPr>
          <w:rFonts w:ascii="Arial" w:hAnsi="Arial" w:cs="Arial"/>
          <w:bCs/>
          <w:sz w:val="20"/>
          <w:szCs w:val="20"/>
        </w:rPr>
        <w:t xml:space="preserve">návrhu </w:t>
      </w:r>
      <w:r w:rsidRPr="00232143">
        <w:rPr>
          <w:rFonts w:ascii="Arial" w:hAnsi="Arial" w:cs="Arial"/>
          <w:bCs/>
          <w:sz w:val="20"/>
          <w:szCs w:val="20"/>
        </w:rPr>
        <w:t>do súťaže,</w:t>
      </w:r>
    </w:p>
    <w:p w14:paraId="04C64893" w14:textId="72F50F91"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Zastupovania v právnych úkonoch týkajúcich sa uzatvorenia zmluvy s </w:t>
      </w:r>
      <w:r w:rsidR="00740D23" w:rsidRPr="00232143">
        <w:rPr>
          <w:rFonts w:ascii="Arial" w:hAnsi="Arial" w:cs="Arial"/>
          <w:bCs/>
          <w:sz w:val="20"/>
          <w:szCs w:val="20"/>
        </w:rPr>
        <w:t xml:space="preserve">vyhlasovateľom </w:t>
      </w:r>
      <w:r w:rsidRPr="00232143">
        <w:rPr>
          <w:rFonts w:ascii="Arial" w:hAnsi="Arial" w:cs="Arial"/>
          <w:bCs/>
          <w:sz w:val="20"/>
          <w:szCs w:val="20"/>
        </w:rPr>
        <w:t>a jej podpisu, plnenia zmluvy s </w:t>
      </w:r>
      <w:r w:rsidR="00740D23" w:rsidRPr="00232143">
        <w:rPr>
          <w:rFonts w:ascii="Arial" w:hAnsi="Arial" w:cs="Arial"/>
          <w:bCs/>
          <w:sz w:val="20"/>
          <w:szCs w:val="20"/>
        </w:rPr>
        <w:t xml:space="preserve">vyhlasovateľom </w:t>
      </w:r>
      <w:r w:rsidRPr="00232143">
        <w:rPr>
          <w:rFonts w:ascii="Arial" w:hAnsi="Arial" w:cs="Arial"/>
          <w:bCs/>
          <w:sz w:val="20"/>
          <w:szCs w:val="20"/>
        </w:rPr>
        <w:t>a z tejto zmluvy vyplývajúcich právnych vzťahov,</w:t>
      </w:r>
    </w:p>
    <w:p w14:paraId="5F5395D8" w14:textId="49A2B4BF" w:rsidR="00B91CBC" w:rsidRPr="00232143" w:rsidRDefault="00B91CBC" w:rsidP="00B91CBC">
      <w:pPr>
        <w:pStyle w:val="Odsekzoznamu"/>
        <w:numPr>
          <w:ilvl w:val="0"/>
          <w:numId w:val="41"/>
        </w:numPr>
        <w:spacing w:after="200" w:line="276" w:lineRule="auto"/>
        <w:rPr>
          <w:rFonts w:ascii="Arial" w:hAnsi="Arial" w:cs="Arial"/>
          <w:bCs/>
          <w:sz w:val="20"/>
          <w:szCs w:val="20"/>
        </w:rPr>
      </w:pPr>
      <w:r w:rsidRPr="00232143">
        <w:rPr>
          <w:rFonts w:ascii="Arial" w:hAnsi="Arial" w:cs="Arial"/>
          <w:bCs/>
          <w:sz w:val="20"/>
          <w:szCs w:val="20"/>
        </w:rPr>
        <w:t>A všetky ďalšie právne úkony súvisiace s účasťou v súťaži.</w:t>
      </w:r>
    </w:p>
    <w:p w14:paraId="08C61721" w14:textId="327200C4" w:rsidR="00B91CBC" w:rsidRPr="00232143" w:rsidRDefault="00B91CBC" w:rsidP="00A41F33">
      <w:pPr>
        <w:spacing w:after="200" w:line="276" w:lineRule="auto"/>
        <w:rPr>
          <w:rFonts w:ascii="Arial" w:hAnsi="Arial" w:cs="Arial"/>
          <w:bCs/>
          <w:sz w:val="20"/>
          <w:szCs w:val="20"/>
        </w:rPr>
      </w:pPr>
    </w:p>
    <w:p w14:paraId="5A942662" w14:textId="6E7CFADC" w:rsidR="00B91CBC" w:rsidRPr="00232143" w:rsidRDefault="00B91CBC" w:rsidP="00A41F33">
      <w:pPr>
        <w:spacing w:after="200" w:line="276" w:lineRule="auto"/>
        <w:rPr>
          <w:rFonts w:ascii="Arial" w:hAnsi="Arial" w:cs="Arial"/>
          <w:bCs/>
          <w:sz w:val="20"/>
          <w:szCs w:val="20"/>
        </w:rPr>
      </w:pPr>
      <w:r w:rsidRPr="00232143">
        <w:rPr>
          <w:rFonts w:ascii="Arial" w:hAnsi="Arial" w:cs="Arial"/>
          <w:bCs/>
          <w:sz w:val="20"/>
          <w:szCs w:val="20"/>
        </w:rPr>
        <w:lastRenderedPageBreak/>
        <w:t xml:space="preserve">Úkony splnomocnenca za skupinu </w:t>
      </w:r>
      <w:r w:rsidR="006651EF" w:rsidRPr="00232143">
        <w:rPr>
          <w:rFonts w:ascii="Arial" w:hAnsi="Arial" w:cs="Arial"/>
          <w:bCs/>
          <w:sz w:val="20"/>
          <w:szCs w:val="20"/>
        </w:rPr>
        <w:t>navrhovateľov</w:t>
      </w:r>
      <w:r w:rsidRPr="00232143">
        <w:rPr>
          <w:rFonts w:ascii="Arial" w:hAnsi="Arial" w:cs="Arial"/>
          <w:bCs/>
          <w:sz w:val="20"/>
          <w:szCs w:val="20"/>
        </w:rPr>
        <w:t xml:space="preserve"> budú voči Vyhlasovateľovi záväzné.</w:t>
      </w:r>
    </w:p>
    <w:p w14:paraId="03D256AB" w14:textId="77777777" w:rsidR="00B91CBC" w:rsidRPr="00232143" w:rsidRDefault="00B91CBC" w:rsidP="00A41F33">
      <w:pPr>
        <w:spacing w:after="200" w:line="276" w:lineRule="auto"/>
        <w:rPr>
          <w:rFonts w:ascii="Arial" w:hAnsi="Arial" w:cs="Arial"/>
          <w:bCs/>
          <w:sz w:val="20"/>
          <w:szCs w:val="20"/>
        </w:rPr>
      </w:pPr>
    </w:p>
    <w:p w14:paraId="575946C6" w14:textId="3935B208" w:rsidR="00B91CBC" w:rsidRPr="00232143" w:rsidRDefault="00B91CBC" w:rsidP="00A41F33">
      <w:pPr>
        <w:spacing w:after="200" w:line="276" w:lineRule="auto"/>
        <w:rPr>
          <w:rFonts w:ascii="Arial" w:hAnsi="Arial" w:cs="Arial"/>
          <w:bCs/>
          <w:sz w:val="20"/>
          <w:szCs w:val="20"/>
        </w:rPr>
      </w:pPr>
      <w:r w:rsidRPr="00232143">
        <w:rPr>
          <w:rFonts w:ascii="Arial" w:hAnsi="Arial" w:cs="Arial"/>
          <w:bCs/>
          <w:sz w:val="20"/>
          <w:szCs w:val="20"/>
        </w:rPr>
        <w:t>V ......................, dňa</w:t>
      </w:r>
      <w:r w:rsidR="00C66AD1" w:rsidRPr="00232143">
        <w:rPr>
          <w:rFonts w:ascii="Arial" w:hAnsi="Arial" w:cs="Arial"/>
          <w:bCs/>
          <w:sz w:val="20"/>
          <w:szCs w:val="20"/>
        </w:rPr>
        <w:t>............</w:t>
      </w:r>
      <w:r w:rsidRPr="00232143">
        <w:rPr>
          <w:rFonts w:ascii="Arial" w:hAnsi="Arial" w:cs="Arial"/>
          <w:bCs/>
          <w:sz w:val="20"/>
          <w:szCs w:val="20"/>
        </w:rPr>
        <w:tab/>
      </w:r>
      <w:r w:rsidRPr="00232143">
        <w:rPr>
          <w:rFonts w:ascii="Arial" w:hAnsi="Arial" w:cs="Arial"/>
          <w:bCs/>
          <w:sz w:val="20"/>
          <w:szCs w:val="20"/>
        </w:rPr>
        <w:tab/>
      </w:r>
      <w:r w:rsidRPr="00232143">
        <w:rPr>
          <w:rFonts w:ascii="Arial" w:hAnsi="Arial" w:cs="Arial"/>
          <w:bCs/>
          <w:sz w:val="20"/>
          <w:szCs w:val="20"/>
        </w:rPr>
        <w:tab/>
      </w:r>
      <w:r w:rsidRPr="00232143">
        <w:rPr>
          <w:rFonts w:ascii="Arial" w:hAnsi="Arial" w:cs="Arial"/>
          <w:bCs/>
          <w:sz w:val="20"/>
          <w:szCs w:val="20"/>
        </w:rPr>
        <w:tab/>
      </w:r>
      <w:r w:rsidRPr="00232143">
        <w:rPr>
          <w:rFonts w:ascii="Arial" w:hAnsi="Arial" w:cs="Arial"/>
          <w:bCs/>
          <w:sz w:val="20"/>
          <w:szCs w:val="20"/>
        </w:rPr>
        <w:tab/>
      </w:r>
    </w:p>
    <w:p w14:paraId="31CFBB09" w14:textId="3C99EAA6" w:rsidR="00B91CBC" w:rsidRPr="00232143" w:rsidRDefault="00B91CBC" w:rsidP="00A41F33">
      <w:pPr>
        <w:spacing w:after="200" w:line="276" w:lineRule="auto"/>
        <w:rPr>
          <w:rFonts w:ascii="Arial" w:hAnsi="Arial" w:cs="Arial"/>
          <w:b/>
          <w:sz w:val="20"/>
          <w:szCs w:val="20"/>
        </w:rPr>
      </w:pPr>
      <w:r w:rsidRPr="00232143">
        <w:rPr>
          <w:rFonts w:ascii="Arial" w:hAnsi="Arial" w:cs="Arial"/>
          <w:b/>
          <w:sz w:val="20"/>
          <w:szCs w:val="20"/>
        </w:rPr>
        <w:t>Plnomocenstvo udeľuje:</w:t>
      </w:r>
      <w:r w:rsidRPr="00232143">
        <w:rPr>
          <w:rFonts w:ascii="Arial" w:hAnsi="Arial" w:cs="Arial"/>
          <w:b/>
          <w:sz w:val="20"/>
          <w:szCs w:val="20"/>
        </w:rPr>
        <w:tab/>
      </w:r>
      <w:r w:rsidRPr="00232143">
        <w:rPr>
          <w:rFonts w:ascii="Arial" w:hAnsi="Arial" w:cs="Arial"/>
          <w:b/>
          <w:sz w:val="20"/>
          <w:szCs w:val="20"/>
        </w:rPr>
        <w:tab/>
      </w:r>
      <w:r w:rsidRPr="00232143">
        <w:rPr>
          <w:rFonts w:ascii="Arial" w:hAnsi="Arial" w:cs="Arial"/>
          <w:b/>
          <w:sz w:val="20"/>
          <w:szCs w:val="20"/>
        </w:rPr>
        <w:tab/>
      </w:r>
      <w:r w:rsidRPr="00232143">
        <w:rPr>
          <w:rFonts w:ascii="Arial" w:hAnsi="Arial" w:cs="Arial"/>
          <w:b/>
          <w:sz w:val="20"/>
          <w:szCs w:val="20"/>
        </w:rPr>
        <w:tab/>
      </w:r>
    </w:p>
    <w:p w14:paraId="091C9C09" w14:textId="77777777" w:rsidR="00B91CBC" w:rsidRPr="00232143" w:rsidRDefault="00B91CBC" w:rsidP="00A41F33">
      <w:pPr>
        <w:spacing w:after="200" w:line="276" w:lineRule="auto"/>
        <w:rPr>
          <w:rFonts w:ascii="Arial" w:hAnsi="Arial" w:cs="Arial"/>
          <w:noProof/>
          <w:sz w:val="20"/>
          <w:szCs w:val="20"/>
        </w:rPr>
      </w:pPr>
    </w:p>
    <w:p w14:paraId="1CC2BFB3" w14:textId="4E2FDF95" w:rsidR="00B91CBC" w:rsidRPr="00232143" w:rsidRDefault="00B91CBC" w:rsidP="00B91CBC">
      <w:pPr>
        <w:tabs>
          <w:tab w:val="left" w:pos="5670"/>
        </w:tabs>
        <w:overflowPunct w:val="0"/>
        <w:autoSpaceDE w:val="0"/>
        <w:autoSpaceDN w:val="0"/>
        <w:adjustRightInd w:val="0"/>
        <w:rPr>
          <w:rFonts w:ascii="Arial" w:hAnsi="Arial" w:cs="Arial"/>
          <w:sz w:val="16"/>
          <w:szCs w:val="16"/>
        </w:rPr>
      </w:pPr>
      <w:r w:rsidRPr="00232143">
        <w:rPr>
          <w:rFonts w:ascii="Arial" w:hAnsi="Arial" w:cs="Arial"/>
          <w:sz w:val="20"/>
          <w:szCs w:val="20"/>
        </w:rPr>
        <w:tab/>
      </w:r>
      <w:r w:rsidRPr="00232143">
        <w:rPr>
          <w:rFonts w:ascii="Arial" w:hAnsi="Arial" w:cs="Arial"/>
          <w:sz w:val="20"/>
          <w:szCs w:val="20"/>
        </w:rPr>
        <w:tab/>
      </w:r>
      <w:r w:rsidRPr="00232143">
        <w:rPr>
          <w:rFonts w:ascii="Arial" w:hAnsi="Arial" w:cs="Arial"/>
          <w:sz w:val="20"/>
          <w:szCs w:val="20"/>
        </w:rPr>
        <w:tab/>
      </w:r>
    </w:p>
    <w:p w14:paraId="07E68F5B" w14:textId="77777777" w:rsidR="00B91CBC" w:rsidRPr="00232143" w:rsidRDefault="00B91CBC" w:rsidP="00B91CBC">
      <w:pPr>
        <w:tabs>
          <w:tab w:val="left" w:pos="5670"/>
        </w:tabs>
        <w:overflowPunct w:val="0"/>
        <w:autoSpaceDE w:val="0"/>
        <w:autoSpaceDN w:val="0"/>
        <w:adjustRightInd w:val="0"/>
        <w:rPr>
          <w:rFonts w:ascii="Arial" w:hAnsi="Arial" w:cs="Arial"/>
          <w:noProof/>
          <w:sz w:val="20"/>
          <w:szCs w:val="20"/>
        </w:rPr>
      </w:pPr>
      <w:r w:rsidRPr="00232143">
        <w:rPr>
          <w:rFonts w:ascii="Arial" w:hAnsi="Arial" w:cs="Arial"/>
          <w:noProof/>
          <w:sz w:val="20"/>
          <w:szCs w:val="20"/>
        </w:rPr>
        <w:t>................................................</w:t>
      </w:r>
    </w:p>
    <w:p w14:paraId="67035D25" w14:textId="6974236C" w:rsidR="00B91CBC" w:rsidRPr="00232143" w:rsidRDefault="00B91CBC" w:rsidP="00B91CBC">
      <w:pPr>
        <w:tabs>
          <w:tab w:val="left" w:pos="5940"/>
        </w:tabs>
        <w:overflowPunct w:val="0"/>
        <w:autoSpaceDE w:val="0"/>
        <w:autoSpaceDN w:val="0"/>
        <w:adjustRightInd w:val="0"/>
        <w:rPr>
          <w:rFonts w:ascii="Arial" w:hAnsi="Arial" w:cs="Arial"/>
          <w:noProof/>
          <w:sz w:val="16"/>
          <w:szCs w:val="16"/>
        </w:rPr>
      </w:pPr>
      <w:r w:rsidRPr="00232143">
        <w:rPr>
          <w:rFonts w:ascii="Arial" w:hAnsi="Arial" w:cs="Arial"/>
          <w:noProof/>
          <w:sz w:val="16"/>
          <w:szCs w:val="16"/>
        </w:rPr>
        <w:t>meno a priezvisko, funkcia</w:t>
      </w:r>
    </w:p>
    <w:p w14:paraId="77667194" w14:textId="6CCFD55D" w:rsidR="00B91CBC" w:rsidRPr="00232143" w:rsidRDefault="00B91CBC" w:rsidP="00B91CBC">
      <w:pPr>
        <w:tabs>
          <w:tab w:val="left" w:pos="5940"/>
        </w:tabs>
        <w:overflowPunct w:val="0"/>
        <w:autoSpaceDE w:val="0"/>
        <w:autoSpaceDN w:val="0"/>
        <w:adjustRightInd w:val="0"/>
        <w:rPr>
          <w:rFonts w:ascii="Arial" w:hAnsi="Arial" w:cs="Arial"/>
          <w:noProof/>
          <w:sz w:val="16"/>
          <w:szCs w:val="16"/>
        </w:rPr>
      </w:pPr>
      <w:r w:rsidRPr="00232143">
        <w:rPr>
          <w:rFonts w:ascii="Arial" w:hAnsi="Arial" w:cs="Arial"/>
          <w:noProof/>
          <w:sz w:val="16"/>
          <w:szCs w:val="16"/>
        </w:rPr>
        <w:t>podpis</w:t>
      </w:r>
      <w:r w:rsidRPr="00232143">
        <w:rPr>
          <w:rStyle w:val="Odkaznapoznmkupodiarou"/>
          <w:rFonts w:ascii="Arial" w:hAnsi="Arial" w:cs="Arial"/>
          <w:noProof/>
          <w:sz w:val="16"/>
          <w:szCs w:val="16"/>
        </w:rPr>
        <w:footnoteReference w:customMarkFollows="1" w:id="5"/>
        <w:t>1</w:t>
      </w:r>
    </w:p>
    <w:p w14:paraId="33592AE4" w14:textId="77777777" w:rsidR="00B91CBC" w:rsidRPr="00232143" w:rsidRDefault="00B91CBC" w:rsidP="00B91CBC">
      <w:pPr>
        <w:spacing w:after="200" w:line="276" w:lineRule="auto"/>
        <w:rPr>
          <w:rFonts w:ascii="Arial" w:hAnsi="Arial" w:cs="Arial"/>
          <w:sz w:val="16"/>
          <w:szCs w:val="16"/>
        </w:rPr>
      </w:pPr>
    </w:p>
    <w:p w14:paraId="20AED336" w14:textId="77777777" w:rsidR="00B91CBC" w:rsidRPr="00232143" w:rsidRDefault="00B91CBC" w:rsidP="00B91CBC">
      <w:pPr>
        <w:spacing w:after="200" w:line="276" w:lineRule="auto"/>
        <w:rPr>
          <w:rFonts w:ascii="Arial" w:hAnsi="Arial" w:cs="Arial"/>
          <w:sz w:val="16"/>
          <w:szCs w:val="16"/>
        </w:rPr>
      </w:pPr>
    </w:p>
    <w:p w14:paraId="30774CA2" w14:textId="77777777" w:rsidR="00B91CBC" w:rsidRPr="00232143" w:rsidRDefault="00B91CBC" w:rsidP="00B91CBC">
      <w:pPr>
        <w:spacing w:after="200" w:line="276" w:lineRule="auto"/>
        <w:rPr>
          <w:rFonts w:ascii="Arial" w:hAnsi="Arial" w:cs="Arial"/>
          <w:sz w:val="16"/>
          <w:szCs w:val="16"/>
        </w:rPr>
      </w:pPr>
    </w:p>
    <w:p w14:paraId="1EBD61F9" w14:textId="26B99184" w:rsidR="00B91CBC" w:rsidRPr="00232143" w:rsidRDefault="00B91CBC" w:rsidP="00B91CBC">
      <w:pPr>
        <w:spacing w:after="200" w:line="276" w:lineRule="auto"/>
        <w:rPr>
          <w:rFonts w:ascii="Arial" w:hAnsi="Arial" w:cs="Arial"/>
        </w:rPr>
      </w:pPr>
      <w:r w:rsidRPr="00232143">
        <w:rPr>
          <w:rFonts w:ascii="Arial" w:hAnsi="Arial" w:cs="Arial"/>
          <w:bCs/>
          <w:sz w:val="20"/>
          <w:szCs w:val="20"/>
        </w:rPr>
        <w:t>V ......................, dňa</w:t>
      </w:r>
      <w:r w:rsidRPr="00232143">
        <w:rPr>
          <w:rFonts w:ascii="Arial" w:hAnsi="Arial" w:cs="Arial"/>
          <w:b/>
          <w:bCs/>
        </w:rPr>
        <w:t xml:space="preserve"> </w:t>
      </w:r>
      <w:r w:rsidR="00C66AD1" w:rsidRPr="00232143">
        <w:rPr>
          <w:rFonts w:ascii="Arial" w:hAnsi="Arial" w:cs="Arial"/>
        </w:rPr>
        <w:t>............</w:t>
      </w:r>
    </w:p>
    <w:p w14:paraId="62645A8E" w14:textId="32C18276" w:rsidR="00B91CBC" w:rsidRPr="00232143" w:rsidRDefault="00B91CBC" w:rsidP="00B91CBC">
      <w:pPr>
        <w:spacing w:after="200" w:line="276" w:lineRule="auto"/>
        <w:rPr>
          <w:rFonts w:ascii="Arial" w:hAnsi="Arial" w:cs="Arial"/>
          <w:b/>
          <w:sz w:val="20"/>
          <w:szCs w:val="20"/>
        </w:rPr>
      </w:pPr>
      <w:r w:rsidRPr="00232143">
        <w:rPr>
          <w:rFonts w:ascii="Arial" w:hAnsi="Arial" w:cs="Arial"/>
          <w:b/>
          <w:sz w:val="20"/>
          <w:szCs w:val="20"/>
        </w:rPr>
        <w:t>Plnomocenstvo prijíma:</w:t>
      </w:r>
    </w:p>
    <w:p w14:paraId="6E74EBEC" w14:textId="412782AD" w:rsidR="00B91CBC" w:rsidRPr="00232143" w:rsidRDefault="00B91CBC" w:rsidP="00B91CBC">
      <w:pPr>
        <w:spacing w:after="200" w:line="276" w:lineRule="auto"/>
        <w:rPr>
          <w:rFonts w:ascii="Arial" w:hAnsi="Arial" w:cs="Arial"/>
          <w:b/>
          <w:bCs/>
        </w:rPr>
      </w:pPr>
    </w:p>
    <w:p w14:paraId="23CCED82" w14:textId="77777777" w:rsidR="00B91CBC" w:rsidRPr="00232143" w:rsidRDefault="00B91CBC" w:rsidP="00B91CBC">
      <w:pPr>
        <w:spacing w:after="200" w:line="276" w:lineRule="auto"/>
        <w:rPr>
          <w:rFonts w:ascii="Arial" w:hAnsi="Arial" w:cs="Arial"/>
          <w:b/>
          <w:bCs/>
        </w:rPr>
      </w:pPr>
    </w:p>
    <w:p w14:paraId="5C8040A0" w14:textId="77777777" w:rsidR="00B91CBC" w:rsidRPr="00232143" w:rsidRDefault="00B91CBC" w:rsidP="00B91CBC">
      <w:pPr>
        <w:tabs>
          <w:tab w:val="left" w:pos="5670"/>
        </w:tabs>
        <w:overflowPunct w:val="0"/>
        <w:autoSpaceDE w:val="0"/>
        <w:autoSpaceDN w:val="0"/>
        <w:adjustRightInd w:val="0"/>
        <w:rPr>
          <w:rFonts w:ascii="Arial" w:hAnsi="Arial" w:cs="Arial"/>
          <w:noProof/>
          <w:sz w:val="20"/>
          <w:szCs w:val="20"/>
        </w:rPr>
      </w:pPr>
      <w:r w:rsidRPr="00232143">
        <w:rPr>
          <w:rFonts w:ascii="Arial" w:hAnsi="Arial" w:cs="Arial"/>
          <w:noProof/>
          <w:sz w:val="20"/>
          <w:szCs w:val="20"/>
        </w:rPr>
        <w:t>................................................</w:t>
      </w:r>
    </w:p>
    <w:p w14:paraId="3F3C1F94" w14:textId="7C3938DB" w:rsidR="00B91CBC" w:rsidRPr="00232143" w:rsidRDefault="00B91CBC" w:rsidP="00B91CBC">
      <w:pPr>
        <w:tabs>
          <w:tab w:val="left" w:pos="5940"/>
        </w:tabs>
        <w:overflowPunct w:val="0"/>
        <w:autoSpaceDE w:val="0"/>
        <w:autoSpaceDN w:val="0"/>
        <w:adjustRightInd w:val="0"/>
        <w:rPr>
          <w:rFonts w:ascii="Arial" w:hAnsi="Arial" w:cs="Arial"/>
          <w:noProof/>
          <w:sz w:val="16"/>
          <w:szCs w:val="16"/>
        </w:rPr>
      </w:pPr>
      <w:r w:rsidRPr="00232143">
        <w:rPr>
          <w:rFonts w:ascii="Arial" w:hAnsi="Arial" w:cs="Arial"/>
          <w:noProof/>
          <w:sz w:val="16"/>
          <w:szCs w:val="16"/>
        </w:rPr>
        <w:t>meno a priezvisko, funkcia</w:t>
      </w:r>
    </w:p>
    <w:p w14:paraId="0094485C" w14:textId="3A47354D" w:rsidR="00B91CBC" w:rsidRPr="00232143" w:rsidRDefault="00B91CBC" w:rsidP="00B91CBC">
      <w:pPr>
        <w:tabs>
          <w:tab w:val="left" w:pos="5940"/>
        </w:tabs>
        <w:overflowPunct w:val="0"/>
        <w:autoSpaceDE w:val="0"/>
        <w:autoSpaceDN w:val="0"/>
        <w:adjustRightInd w:val="0"/>
        <w:rPr>
          <w:rFonts w:ascii="Arial" w:hAnsi="Arial" w:cs="Arial"/>
          <w:noProof/>
          <w:sz w:val="16"/>
          <w:szCs w:val="16"/>
        </w:rPr>
      </w:pPr>
      <w:r w:rsidRPr="00232143">
        <w:rPr>
          <w:rFonts w:ascii="Arial" w:hAnsi="Arial" w:cs="Arial"/>
          <w:noProof/>
          <w:sz w:val="16"/>
          <w:szCs w:val="16"/>
        </w:rPr>
        <w:t>podpis</w:t>
      </w:r>
      <w:r w:rsidRPr="00232143">
        <w:rPr>
          <w:rStyle w:val="Odkaznapoznmkupodiarou"/>
          <w:rFonts w:ascii="Arial" w:hAnsi="Arial" w:cs="Arial"/>
          <w:noProof/>
          <w:sz w:val="16"/>
          <w:szCs w:val="16"/>
        </w:rPr>
        <w:footnoteReference w:customMarkFollows="1" w:id="6"/>
        <w:t>1</w:t>
      </w:r>
    </w:p>
    <w:p w14:paraId="27CB5B2D" w14:textId="0051CECD" w:rsidR="007235E5" w:rsidRPr="00232143" w:rsidRDefault="00986F51" w:rsidP="00FF2B20">
      <w:pPr>
        <w:spacing w:after="200" w:line="276" w:lineRule="auto"/>
        <w:rPr>
          <w:rFonts w:ascii="Arial" w:hAnsi="Arial" w:cs="Arial"/>
          <w:b/>
          <w:bCs/>
        </w:rPr>
      </w:pPr>
      <w:r w:rsidRPr="00232143">
        <w:rPr>
          <w:rFonts w:ascii="Arial" w:hAnsi="Arial" w:cs="Arial"/>
        </w:rPr>
        <w:br w:type="page"/>
      </w:r>
    </w:p>
    <w:p w14:paraId="752F6D37" w14:textId="77777777" w:rsidR="00986F51" w:rsidRPr="00232143" w:rsidRDefault="00986F51" w:rsidP="00FF2B20">
      <w:pPr>
        <w:spacing w:after="200" w:line="276" w:lineRule="auto"/>
        <w:rPr>
          <w:rFonts w:ascii="Arial" w:hAnsi="Arial" w:cs="Arial"/>
        </w:rPr>
        <w:sectPr w:rsidR="00986F51" w:rsidRPr="00232143" w:rsidSect="00E27596">
          <w:pgSz w:w="11906" w:h="16838"/>
          <w:pgMar w:top="1283" w:right="991" w:bottom="1230" w:left="1134" w:header="301" w:footer="204" w:gutter="0"/>
          <w:pgNumType w:start="1"/>
          <w:cols w:space="708"/>
          <w:titlePg/>
          <w:docGrid w:linePitch="360"/>
        </w:sectPr>
      </w:pPr>
    </w:p>
    <w:p w14:paraId="35876EA0" w14:textId="4C1CC1A6" w:rsidR="007E2F22" w:rsidRPr="00232143" w:rsidRDefault="00763D2E" w:rsidP="00070532">
      <w:pPr>
        <w:pStyle w:val="tltlNadpis2Arial14ptNiejeTunVetkypsmenvek"/>
        <w:numPr>
          <w:ilvl w:val="0"/>
          <w:numId w:val="0"/>
        </w:numPr>
        <w:jc w:val="center"/>
        <w:rPr>
          <w:rFonts w:cs="Arial"/>
          <w:b w:val="0"/>
          <w:noProof/>
          <w:u w:val="single"/>
        </w:rPr>
      </w:pPr>
      <w:r w:rsidRPr="00232143">
        <w:rPr>
          <w:rFonts w:cs="Arial"/>
        </w:rPr>
        <w:lastRenderedPageBreak/>
        <w:t xml:space="preserve">Príloha 4 </w:t>
      </w:r>
      <w:bookmarkEnd w:id="54"/>
      <w:bookmarkEnd w:id="55"/>
      <w:r w:rsidR="00DE26A2" w:rsidRPr="00232143">
        <w:rPr>
          <w:rFonts w:cs="Arial"/>
        </w:rPr>
        <w:t>Návrh na plnenie kritérií</w:t>
      </w:r>
    </w:p>
    <w:p w14:paraId="34F78C51" w14:textId="77777777" w:rsidR="007E2F22" w:rsidRPr="00232143" w:rsidRDefault="007E2F22" w:rsidP="007235E5">
      <w:pPr>
        <w:tabs>
          <w:tab w:val="left" w:pos="2241"/>
        </w:tabs>
        <w:rPr>
          <w:rFonts w:ascii="Arial" w:hAnsi="Arial" w:cs="Arial"/>
          <w:b/>
          <w:noProof/>
          <w:u w:val="single"/>
        </w:rPr>
      </w:pPr>
    </w:p>
    <w:p w14:paraId="147CC5AA" w14:textId="77777777" w:rsidR="00C3759E" w:rsidRPr="00232143" w:rsidRDefault="00C3759E" w:rsidP="00CD4070">
      <w:pPr>
        <w:jc w:val="both"/>
        <w:rPr>
          <w:rFonts w:ascii="Arial" w:hAnsi="Arial" w:cs="Arial"/>
          <w:i/>
          <w:noProof/>
          <w:sz w:val="20"/>
          <w:szCs w:val="20"/>
        </w:rPr>
      </w:pPr>
    </w:p>
    <w:p w14:paraId="61956E26" w14:textId="2CB5DEFE" w:rsidR="008606A4" w:rsidRPr="00232143" w:rsidRDefault="00694200" w:rsidP="00CD4070">
      <w:pPr>
        <w:jc w:val="both"/>
        <w:rPr>
          <w:rFonts w:ascii="Arial" w:hAnsi="Arial" w:cs="Arial"/>
          <w:i/>
          <w:noProof/>
          <w:sz w:val="20"/>
          <w:szCs w:val="20"/>
        </w:rPr>
      </w:pPr>
      <w:r w:rsidRPr="00232143">
        <w:rPr>
          <w:rFonts w:ascii="Arial" w:hAnsi="Arial" w:cs="Arial"/>
          <w:i/>
          <w:noProof/>
          <w:sz w:val="20"/>
          <w:szCs w:val="20"/>
        </w:rPr>
        <w:t xml:space="preserve">Vyplní </w:t>
      </w:r>
      <w:r w:rsidR="005534E0" w:rsidRPr="00232143">
        <w:rPr>
          <w:rFonts w:ascii="Arial" w:hAnsi="Arial" w:cs="Arial"/>
          <w:i/>
          <w:noProof/>
          <w:sz w:val="20"/>
          <w:szCs w:val="20"/>
        </w:rPr>
        <w:t>navrhovateľ</w:t>
      </w:r>
    </w:p>
    <w:p w14:paraId="363C37F3" w14:textId="77777777" w:rsidR="0075543E" w:rsidRPr="00232143" w:rsidRDefault="0075543E" w:rsidP="00CD4070">
      <w:pPr>
        <w:jc w:val="both"/>
        <w:rPr>
          <w:rFonts w:ascii="Arial" w:hAnsi="Arial" w:cs="Arial"/>
          <w:i/>
          <w:noProof/>
          <w:sz w:val="20"/>
          <w:szCs w:val="20"/>
        </w:rPr>
      </w:pPr>
    </w:p>
    <w:tbl>
      <w:tblPr>
        <w:tblStyle w:val="Mriekatabuky"/>
        <w:tblW w:w="0" w:type="auto"/>
        <w:tblLook w:val="04A0" w:firstRow="1" w:lastRow="0" w:firstColumn="1" w:lastColumn="0" w:noHBand="0" w:noVBand="1"/>
      </w:tblPr>
      <w:tblGrid>
        <w:gridCol w:w="4885"/>
        <w:gridCol w:w="4886"/>
      </w:tblGrid>
      <w:tr w:rsidR="008606A4" w:rsidRPr="00232143" w14:paraId="4D50D4E9" w14:textId="77777777" w:rsidTr="007235E5">
        <w:tc>
          <w:tcPr>
            <w:tcW w:w="4885" w:type="dxa"/>
            <w:tcBorders>
              <w:right w:val="single" w:sz="4" w:space="0" w:color="auto"/>
            </w:tcBorders>
            <w:shd w:val="clear" w:color="auto" w:fill="D9D9D9" w:themeFill="background1" w:themeFillShade="D9"/>
          </w:tcPr>
          <w:p w14:paraId="3CAF8CBC" w14:textId="28E525D8" w:rsidR="008606A4" w:rsidRPr="00232143" w:rsidRDefault="008606A4" w:rsidP="00CD4070">
            <w:pPr>
              <w:jc w:val="both"/>
              <w:rPr>
                <w:rFonts w:ascii="Arial" w:hAnsi="Arial" w:cs="Arial"/>
                <w:noProof/>
                <w:sz w:val="20"/>
                <w:szCs w:val="20"/>
              </w:rPr>
            </w:pPr>
            <w:r w:rsidRPr="00232143">
              <w:rPr>
                <w:rFonts w:ascii="Arial" w:hAnsi="Arial" w:cs="Arial"/>
                <w:noProof/>
                <w:sz w:val="20"/>
                <w:szCs w:val="20"/>
              </w:rPr>
              <w:t xml:space="preserve">Obchodné meno </w:t>
            </w:r>
            <w:r w:rsidR="005534E0" w:rsidRPr="00232143">
              <w:rPr>
                <w:rFonts w:ascii="Arial" w:hAnsi="Arial" w:cs="Arial"/>
                <w:noProof/>
                <w:sz w:val="20"/>
                <w:szCs w:val="20"/>
              </w:rPr>
              <w:t>navrhovateľa</w:t>
            </w:r>
            <w:r w:rsidRPr="00232143">
              <w:rPr>
                <w:rFonts w:ascii="Arial" w:hAnsi="Arial" w:cs="Arial"/>
                <w:noProof/>
                <w:sz w:val="20"/>
                <w:szCs w:val="20"/>
              </w:rPr>
              <w:t>:</w:t>
            </w:r>
          </w:p>
          <w:p w14:paraId="35B6D579" w14:textId="77777777" w:rsidR="008606A4" w:rsidRPr="00232143" w:rsidRDefault="008606A4" w:rsidP="00CD4070">
            <w:pPr>
              <w:jc w:val="both"/>
              <w:rPr>
                <w:rFonts w:ascii="Arial" w:hAnsi="Arial" w:cs="Arial"/>
                <w:noProof/>
                <w:sz w:val="20"/>
                <w:szCs w:val="20"/>
              </w:rPr>
            </w:pPr>
          </w:p>
          <w:p w14:paraId="4228603E" w14:textId="77777777" w:rsidR="008606A4" w:rsidRPr="00232143" w:rsidRDefault="008606A4" w:rsidP="00CD4070">
            <w:pPr>
              <w:jc w:val="both"/>
              <w:rPr>
                <w:rFonts w:ascii="Arial" w:hAnsi="Arial" w:cs="Arial"/>
                <w:noProof/>
                <w:sz w:val="20"/>
                <w:szCs w:val="20"/>
              </w:rPr>
            </w:pPr>
          </w:p>
        </w:tc>
        <w:tc>
          <w:tcPr>
            <w:tcW w:w="4886" w:type="dxa"/>
            <w:tcBorders>
              <w:top w:val="single" w:sz="4" w:space="0" w:color="auto"/>
              <w:left w:val="single" w:sz="4" w:space="0" w:color="auto"/>
              <w:bottom w:val="nil"/>
              <w:right w:val="single" w:sz="4" w:space="0" w:color="auto"/>
            </w:tcBorders>
            <w:shd w:val="clear" w:color="auto" w:fill="D9D9D9" w:themeFill="background1" w:themeFillShade="D9"/>
          </w:tcPr>
          <w:p w14:paraId="220109D6" w14:textId="042601E3" w:rsidR="008606A4" w:rsidRPr="00232143" w:rsidRDefault="008606A4" w:rsidP="00CD4070">
            <w:pPr>
              <w:jc w:val="both"/>
              <w:rPr>
                <w:rFonts w:ascii="Arial" w:hAnsi="Arial" w:cs="Arial"/>
                <w:noProof/>
                <w:sz w:val="20"/>
                <w:szCs w:val="20"/>
              </w:rPr>
            </w:pPr>
            <w:r w:rsidRPr="00232143">
              <w:rPr>
                <w:rFonts w:ascii="Arial" w:hAnsi="Arial" w:cs="Arial"/>
                <w:noProof/>
                <w:sz w:val="20"/>
                <w:szCs w:val="20"/>
              </w:rPr>
              <w:t xml:space="preserve">Kontaktná osoba </w:t>
            </w:r>
            <w:r w:rsidR="005534E0" w:rsidRPr="00232143">
              <w:rPr>
                <w:rFonts w:ascii="Arial" w:hAnsi="Arial" w:cs="Arial"/>
                <w:noProof/>
                <w:sz w:val="20"/>
                <w:szCs w:val="20"/>
              </w:rPr>
              <w:t>navrhovateľa</w:t>
            </w:r>
            <w:r w:rsidRPr="00232143">
              <w:rPr>
                <w:rFonts w:ascii="Arial" w:hAnsi="Arial" w:cs="Arial"/>
                <w:noProof/>
                <w:sz w:val="20"/>
                <w:szCs w:val="20"/>
              </w:rPr>
              <w:t>:</w:t>
            </w:r>
          </w:p>
          <w:p w14:paraId="1CE30C05" w14:textId="77777777" w:rsidR="008606A4" w:rsidRPr="00232143" w:rsidRDefault="008606A4" w:rsidP="00CD4070">
            <w:pPr>
              <w:jc w:val="both"/>
              <w:rPr>
                <w:rFonts w:ascii="Arial" w:hAnsi="Arial" w:cs="Arial"/>
                <w:noProof/>
                <w:sz w:val="20"/>
                <w:szCs w:val="20"/>
              </w:rPr>
            </w:pPr>
          </w:p>
        </w:tc>
      </w:tr>
      <w:tr w:rsidR="00933685" w:rsidRPr="00232143" w14:paraId="6F568B6B" w14:textId="77777777" w:rsidTr="0079157B">
        <w:tc>
          <w:tcPr>
            <w:tcW w:w="4885" w:type="dxa"/>
            <w:tcBorders>
              <w:right w:val="single" w:sz="4" w:space="0" w:color="auto"/>
            </w:tcBorders>
            <w:shd w:val="clear" w:color="auto" w:fill="D9D9D9" w:themeFill="background1" w:themeFillShade="D9"/>
          </w:tcPr>
          <w:p w14:paraId="3104D838" w14:textId="77777777" w:rsidR="00933685" w:rsidRPr="00232143" w:rsidRDefault="00933685" w:rsidP="00CD4070">
            <w:pPr>
              <w:jc w:val="both"/>
              <w:rPr>
                <w:rFonts w:ascii="Arial" w:hAnsi="Arial" w:cs="Arial"/>
                <w:noProof/>
                <w:sz w:val="20"/>
                <w:szCs w:val="20"/>
              </w:rPr>
            </w:pPr>
            <w:r w:rsidRPr="00232143">
              <w:rPr>
                <w:rFonts w:ascii="Arial" w:hAnsi="Arial" w:cs="Arial"/>
                <w:noProof/>
                <w:sz w:val="20"/>
                <w:szCs w:val="20"/>
              </w:rPr>
              <w:t>Sídlo a miesto podnikania:</w:t>
            </w:r>
          </w:p>
          <w:p w14:paraId="21E7B390" w14:textId="77777777" w:rsidR="00933685" w:rsidRPr="00232143" w:rsidRDefault="00933685" w:rsidP="00CD4070">
            <w:pPr>
              <w:jc w:val="both"/>
              <w:rPr>
                <w:rFonts w:ascii="Arial" w:hAnsi="Arial" w:cs="Arial"/>
                <w:noProof/>
                <w:sz w:val="20"/>
                <w:szCs w:val="20"/>
              </w:rPr>
            </w:pPr>
          </w:p>
        </w:tc>
        <w:tc>
          <w:tcPr>
            <w:tcW w:w="4886" w:type="dxa"/>
            <w:vMerge w:val="restart"/>
            <w:tcBorders>
              <w:top w:val="nil"/>
              <w:left w:val="single" w:sz="4" w:space="0" w:color="auto"/>
              <w:right w:val="single" w:sz="4" w:space="0" w:color="auto"/>
            </w:tcBorders>
            <w:shd w:val="clear" w:color="auto" w:fill="D9D9D9" w:themeFill="background1" w:themeFillShade="D9"/>
          </w:tcPr>
          <w:p w14:paraId="50E05F46" w14:textId="4EDB7CCA" w:rsidR="00933685" w:rsidRPr="00232143" w:rsidRDefault="00933685" w:rsidP="00CD4070">
            <w:pPr>
              <w:jc w:val="both"/>
              <w:rPr>
                <w:rFonts w:ascii="Arial" w:hAnsi="Arial" w:cs="Arial"/>
                <w:noProof/>
                <w:sz w:val="20"/>
                <w:szCs w:val="20"/>
              </w:rPr>
            </w:pPr>
            <w:r w:rsidRPr="00232143">
              <w:rPr>
                <w:rFonts w:ascii="Arial" w:hAnsi="Arial" w:cs="Arial"/>
                <w:noProof/>
                <w:sz w:val="20"/>
                <w:szCs w:val="20"/>
              </w:rPr>
              <w:t>Meno:</w:t>
            </w:r>
          </w:p>
          <w:p w14:paraId="554F22E7" w14:textId="77777777" w:rsidR="00933685" w:rsidRPr="00232143" w:rsidRDefault="00933685" w:rsidP="00CD4070">
            <w:pPr>
              <w:jc w:val="both"/>
              <w:rPr>
                <w:rFonts w:ascii="Arial" w:hAnsi="Arial" w:cs="Arial"/>
                <w:noProof/>
                <w:sz w:val="20"/>
                <w:szCs w:val="20"/>
              </w:rPr>
            </w:pPr>
          </w:p>
          <w:p w14:paraId="4AB3D09A" w14:textId="77777777" w:rsidR="00933685" w:rsidRPr="00232143" w:rsidRDefault="00933685" w:rsidP="008606A4">
            <w:pPr>
              <w:jc w:val="both"/>
              <w:rPr>
                <w:rFonts w:ascii="Arial" w:hAnsi="Arial" w:cs="Arial"/>
                <w:noProof/>
                <w:sz w:val="20"/>
                <w:szCs w:val="20"/>
              </w:rPr>
            </w:pPr>
            <w:r w:rsidRPr="00232143">
              <w:rPr>
                <w:rFonts w:ascii="Arial" w:hAnsi="Arial" w:cs="Arial"/>
                <w:noProof/>
                <w:sz w:val="20"/>
                <w:szCs w:val="20"/>
              </w:rPr>
              <w:t>Tel. č.:</w:t>
            </w:r>
          </w:p>
        </w:tc>
      </w:tr>
      <w:tr w:rsidR="00933685" w:rsidRPr="00232143" w14:paraId="7E85FBF3" w14:textId="77777777" w:rsidTr="0079157B">
        <w:tc>
          <w:tcPr>
            <w:tcW w:w="4885" w:type="dxa"/>
            <w:tcBorders>
              <w:right w:val="single" w:sz="4" w:space="0" w:color="auto"/>
            </w:tcBorders>
            <w:shd w:val="clear" w:color="auto" w:fill="D9D9D9" w:themeFill="background1" w:themeFillShade="D9"/>
          </w:tcPr>
          <w:p w14:paraId="662F8227" w14:textId="77777777" w:rsidR="00933685" w:rsidRPr="00232143" w:rsidRDefault="00933685" w:rsidP="00CD4070">
            <w:pPr>
              <w:jc w:val="both"/>
              <w:rPr>
                <w:rFonts w:ascii="Arial" w:hAnsi="Arial" w:cs="Arial"/>
                <w:noProof/>
                <w:sz w:val="20"/>
                <w:szCs w:val="20"/>
              </w:rPr>
            </w:pPr>
            <w:r w:rsidRPr="00232143">
              <w:rPr>
                <w:rFonts w:ascii="Arial" w:hAnsi="Arial" w:cs="Arial"/>
                <w:noProof/>
                <w:sz w:val="20"/>
                <w:szCs w:val="20"/>
              </w:rPr>
              <w:t>IČO:</w:t>
            </w:r>
          </w:p>
          <w:p w14:paraId="47A0FCCA" w14:textId="77777777" w:rsidR="00933685" w:rsidRPr="00232143" w:rsidRDefault="00933685" w:rsidP="00CD4070">
            <w:pPr>
              <w:jc w:val="both"/>
              <w:rPr>
                <w:rFonts w:ascii="Arial" w:hAnsi="Arial" w:cs="Arial"/>
                <w:noProof/>
                <w:sz w:val="20"/>
                <w:szCs w:val="20"/>
              </w:rPr>
            </w:pPr>
          </w:p>
        </w:tc>
        <w:tc>
          <w:tcPr>
            <w:tcW w:w="4886" w:type="dxa"/>
            <w:vMerge/>
            <w:tcBorders>
              <w:left w:val="single" w:sz="4" w:space="0" w:color="auto"/>
              <w:right w:val="single" w:sz="4" w:space="0" w:color="auto"/>
            </w:tcBorders>
            <w:shd w:val="clear" w:color="auto" w:fill="D9D9D9" w:themeFill="background1" w:themeFillShade="D9"/>
          </w:tcPr>
          <w:p w14:paraId="060EBD6F" w14:textId="3A5CD69B" w:rsidR="00933685" w:rsidRPr="00232143" w:rsidRDefault="00933685" w:rsidP="00CD4070">
            <w:pPr>
              <w:jc w:val="both"/>
              <w:rPr>
                <w:rFonts w:ascii="Arial" w:hAnsi="Arial" w:cs="Arial"/>
                <w:noProof/>
                <w:sz w:val="20"/>
                <w:szCs w:val="20"/>
              </w:rPr>
            </w:pPr>
          </w:p>
        </w:tc>
      </w:tr>
      <w:tr w:rsidR="00933685" w:rsidRPr="00232143" w14:paraId="5180B6E9" w14:textId="77777777" w:rsidTr="0079157B">
        <w:tc>
          <w:tcPr>
            <w:tcW w:w="4885" w:type="dxa"/>
            <w:tcBorders>
              <w:right w:val="single" w:sz="4" w:space="0" w:color="auto"/>
            </w:tcBorders>
            <w:shd w:val="clear" w:color="auto" w:fill="D9D9D9" w:themeFill="background1" w:themeFillShade="D9"/>
          </w:tcPr>
          <w:p w14:paraId="751F950E" w14:textId="77777777" w:rsidR="00933685" w:rsidRPr="00232143" w:rsidRDefault="00933685" w:rsidP="00CD4070">
            <w:pPr>
              <w:jc w:val="both"/>
              <w:rPr>
                <w:rFonts w:ascii="Arial" w:hAnsi="Arial" w:cs="Arial"/>
                <w:noProof/>
                <w:sz w:val="20"/>
                <w:szCs w:val="20"/>
              </w:rPr>
            </w:pPr>
            <w:r w:rsidRPr="00232143">
              <w:rPr>
                <w:rFonts w:ascii="Arial" w:hAnsi="Arial" w:cs="Arial"/>
                <w:noProof/>
                <w:sz w:val="20"/>
                <w:szCs w:val="20"/>
              </w:rPr>
              <w:t>IČ DPH:</w:t>
            </w:r>
          </w:p>
          <w:p w14:paraId="57A63CFC" w14:textId="77777777" w:rsidR="00933685" w:rsidRPr="00232143" w:rsidRDefault="00933685" w:rsidP="00CD4070">
            <w:pPr>
              <w:jc w:val="both"/>
              <w:rPr>
                <w:rFonts w:ascii="Arial" w:hAnsi="Arial" w:cs="Arial"/>
                <w:noProof/>
                <w:sz w:val="20"/>
                <w:szCs w:val="20"/>
              </w:rPr>
            </w:pPr>
          </w:p>
        </w:tc>
        <w:tc>
          <w:tcPr>
            <w:tcW w:w="4886" w:type="dxa"/>
            <w:vMerge/>
            <w:tcBorders>
              <w:left w:val="single" w:sz="4" w:space="0" w:color="auto"/>
              <w:bottom w:val="single" w:sz="4" w:space="0" w:color="auto"/>
              <w:right w:val="single" w:sz="4" w:space="0" w:color="auto"/>
            </w:tcBorders>
            <w:shd w:val="clear" w:color="auto" w:fill="D9D9D9" w:themeFill="background1" w:themeFillShade="D9"/>
          </w:tcPr>
          <w:p w14:paraId="1F7E75FA" w14:textId="77777777" w:rsidR="00933685" w:rsidRPr="00232143" w:rsidRDefault="00933685" w:rsidP="00CD4070">
            <w:pPr>
              <w:jc w:val="both"/>
              <w:rPr>
                <w:rFonts w:ascii="Arial" w:hAnsi="Arial" w:cs="Arial"/>
                <w:noProof/>
                <w:sz w:val="20"/>
                <w:szCs w:val="20"/>
              </w:rPr>
            </w:pPr>
          </w:p>
        </w:tc>
      </w:tr>
      <w:tr w:rsidR="00986F51" w:rsidRPr="00232143" w14:paraId="222E21F1" w14:textId="77777777" w:rsidTr="009D5A0B">
        <w:trPr>
          <w:trHeight w:val="1088"/>
        </w:trPr>
        <w:tc>
          <w:tcPr>
            <w:tcW w:w="9771" w:type="dxa"/>
            <w:gridSpan w:val="2"/>
            <w:tcBorders>
              <w:right w:val="single" w:sz="4" w:space="0" w:color="auto"/>
            </w:tcBorders>
            <w:shd w:val="clear" w:color="auto" w:fill="D9D9D9" w:themeFill="background1" w:themeFillShade="D9"/>
          </w:tcPr>
          <w:p w14:paraId="544A96BD" w14:textId="77777777" w:rsidR="00986F51" w:rsidRPr="00232143" w:rsidRDefault="00986F51" w:rsidP="00CD4070">
            <w:pPr>
              <w:jc w:val="both"/>
              <w:rPr>
                <w:rFonts w:ascii="Arial" w:hAnsi="Arial" w:cs="Arial"/>
                <w:noProof/>
                <w:sz w:val="20"/>
                <w:szCs w:val="20"/>
              </w:rPr>
            </w:pPr>
            <w:r w:rsidRPr="00232143">
              <w:rPr>
                <w:rFonts w:ascii="Arial" w:hAnsi="Arial" w:cs="Arial"/>
                <w:noProof/>
                <w:sz w:val="20"/>
                <w:szCs w:val="20"/>
              </w:rPr>
              <w:t>IBAN:</w:t>
            </w:r>
          </w:p>
          <w:p w14:paraId="4BFE6FBB" w14:textId="77777777" w:rsidR="00986F51" w:rsidRPr="00232143" w:rsidRDefault="00986F51" w:rsidP="00CD4070">
            <w:pPr>
              <w:jc w:val="both"/>
              <w:rPr>
                <w:rFonts w:ascii="Arial" w:hAnsi="Arial" w:cs="Arial"/>
                <w:noProof/>
                <w:sz w:val="20"/>
                <w:szCs w:val="20"/>
              </w:rPr>
            </w:pPr>
          </w:p>
          <w:p w14:paraId="4C85B630" w14:textId="77777777" w:rsidR="00986F51" w:rsidRPr="00232143" w:rsidRDefault="00986F51" w:rsidP="00CD4070">
            <w:pPr>
              <w:jc w:val="both"/>
              <w:rPr>
                <w:rFonts w:ascii="Arial" w:hAnsi="Arial" w:cs="Arial"/>
                <w:noProof/>
                <w:sz w:val="20"/>
                <w:szCs w:val="20"/>
              </w:rPr>
            </w:pPr>
            <w:r w:rsidRPr="00232143">
              <w:rPr>
                <w:rFonts w:ascii="Arial" w:hAnsi="Arial" w:cs="Arial"/>
                <w:noProof/>
                <w:sz w:val="20"/>
                <w:szCs w:val="20"/>
              </w:rPr>
              <w:t>Platca DPH:</w:t>
            </w:r>
          </w:p>
          <w:p w14:paraId="325C8384" w14:textId="4C639653" w:rsidR="00986F51" w:rsidRPr="00232143" w:rsidRDefault="00986F51" w:rsidP="00CD4070">
            <w:pPr>
              <w:jc w:val="both"/>
              <w:rPr>
                <w:rFonts w:ascii="Arial" w:hAnsi="Arial" w:cs="Arial"/>
                <w:noProof/>
                <w:sz w:val="20"/>
                <w:szCs w:val="20"/>
              </w:rPr>
            </w:pPr>
            <w:r w:rsidRPr="00232143">
              <w:rPr>
                <w:rFonts w:ascii="Arial" w:hAnsi="Arial" w:cs="Arial"/>
                <w:noProof/>
                <w:sz w:val="20"/>
                <w:szCs w:val="20"/>
              </w:rPr>
              <w:t xml:space="preserve">ÁNO </w:t>
            </w:r>
            <w:r w:rsidR="00152DD5" w:rsidRPr="00232143">
              <w:rPr>
                <w:rFonts w:ascii="Arial" w:hAnsi="Arial" w:cs="Arial"/>
                <w:noProof/>
                <w:sz w:val="20"/>
                <w:szCs w:val="20"/>
              </w:rPr>
              <w:t>-</w:t>
            </w:r>
            <w:r w:rsidRPr="00232143">
              <w:rPr>
                <w:rFonts w:ascii="Arial" w:hAnsi="Arial" w:cs="Arial"/>
                <w:noProof/>
                <w:sz w:val="20"/>
                <w:szCs w:val="20"/>
              </w:rPr>
              <w:t xml:space="preserve"> NIE </w:t>
            </w:r>
            <w:r w:rsidRPr="00232143">
              <w:rPr>
                <w:rFonts w:ascii="Arial" w:hAnsi="Arial" w:cs="Arial"/>
                <w:i/>
                <w:noProof/>
                <w:sz w:val="18"/>
                <w:szCs w:val="20"/>
              </w:rPr>
              <w:t>(nehodiace sa preškrtnúť)</w:t>
            </w:r>
          </w:p>
        </w:tc>
      </w:tr>
    </w:tbl>
    <w:p w14:paraId="4CEDC3F3" w14:textId="77777777" w:rsidR="007235E5" w:rsidRPr="00232143" w:rsidRDefault="007235E5" w:rsidP="007235E5">
      <w:pPr>
        <w:jc w:val="both"/>
        <w:rPr>
          <w:rFonts w:ascii="Arial" w:hAnsi="Arial" w:cs="Arial"/>
          <w:sz w:val="22"/>
          <w:szCs w:val="22"/>
        </w:rPr>
      </w:pPr>
    </w:p>
    <w:p w14:paraId="00DF13FA" w14:textId="77777777" w:rsidR="008D193E" w:rsidRPr="00232143" w:rsidRDefault="008D193E" w:rsidP="008D193E">
      <w:pPr>
        <w:jc w:val="both"/>
        <w:rPr>
          <w:rFonts w:ascii="Arial" w:hAnsi="Arial"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8D193E" w:rsidRPr="00232143" w14:paraId="7C2A7D3C" w14:textId="77777777" w:rsidTr="004D36B4">
        <w:trPr>
          <w:trHeight w:val="418"/>
        </w:trPr>
        <w:tc>
          <w:tcPr>
            <w:tcW w:w="9634" w:type="dxa"/>
            <w:shd w:val="clear" w:color="auto" w:fill="D9D9D9"/>
            <w:vAlign w:val="center"/>
          </w:tcPr>
          <w:p w14:paraId="090E1439" w14:textId="77777777" w:rsidR="008D193E" w:rsidRPr="00232143" w:rsidRDefault="008D193E" w:rsidP="004D36B4">
            <w:pPr>
              <w:jc w:val="center"/>
              <w:rPr>
                <w:rFonts w:ascii="Arial" w:hAnsi="Arial" w:cs="Arial"/>
                <w:b/>
                <w:color w:val="000000"/>
                <w:sz w:val="21"/>
                <w:szCs w:val="21"/>
              </w:rPr>
            </w:pPr>
            <w:r w:rsidRPr="00232143">
              <w:rPr>
                <w:rFonts w:ascii="Arial" w:hAnsi="Arial" w:cs="Arial"/>
                <w:b/>
                <w:bCs/>
                <w:sz w:val="21"/>
                <w:szCs w:val="21"/>
              </w:rPr>
              <w:t>Kritérium na vyhodnotenie návrhov</w:t>
            </w:r>
          </w:p>
        </w:tc>
      </w:tr>
      <w:tr w:rsidR="008D193E" w:rsidRPr="00232143" w14:paraId="54F4662D" w14:textId="77777777" w:rsidTr="004D36B4">
        <w:trPr>
          <w:trHeight w:val="409"/>
        </w:trPr>
        <w:tc>
          <w:tcPr>
            <w:tcW w:w="9634" w:type="dxa"/>
            <w:vAlign w:val="center"/>
          </w:tcPr>
          <w:p w14:paraId="05136AC9" w14:textId="77777777" w:rsidR="008D193E" w:rsidRPr="00232143" w:rsidRDefault="008D193E" w:rsidP="004D36B4">
            <w:pPr>
              <w:jc w:val="center"/>
              <w:rPr>
                <w:rFonts w:ascii="Arial" w:hAnsi="Arial" w:cs="Arial"/>
              </w:rPr>
            </w:pPr>
            <w:r w:rsidRPr="00232143">
              <w:rPr>
                <w:rFonts w:ascii="Arial" w:hAnsi="Arial" w:cs="Arial"/>
                <w:sz w:val="22"/>
                <w:szCs w:val="22"/>
              </w:rPr>
              <w:t>Cena spolu za predmet zákazky v EUR bez DPH</w:t>
            </w:r>
          </w:p>
        </w:tc>
      </w:tr>
    </w:tbl>
    <w:p w14:paraId="3F00BF4A" w14:textId="77777777" w:rsidR="008D193E" w:rsidRPr="00232143" w:rsidRDefault="008D193E" w:rsidP="008D193E">
      <w:pPr>
        <w:jc w:val="both"/>
        <w:rPr>
          <w:rFonts w:ascii="Arial" w:hAnsi="Arial" w:cs="Arial"/>
          <w:sz w:val="22"/>
          <w:szCs w:val="22"/>
        </w:rPr>
      </w:pPr>
    </w:p>
    <w:p w14:paraId="1AB745CA" w14:textId="77777777" w:rsidR="008D193E" w:rsidRPr="00232143" w:rsidRDefault="008D193E" w:rsidP="008D193E">
      <w:pPr>
        <w:jc w:val="both"/>
        <w:rPr>
          <w:rFonts w:ascii="Arial" w:hAnsi="Arial" w:cs="Arial"/>
          <w:sz w:val="22"/>
          <w:szCs w:val="22"/>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1559"/>
        <w:gridCol w:w="2806"/>
      </w:tblGrid>
      <w:tr w:rsidR="008D193E" w:rsidRPr="00232143" w14:paraId="39C9E895" w14:textId="77777777" w:rsidTr="004D36B4">
        <w:trPr>
          <w:trHeight w:val="922"/>
        </w:trPr>
        <w:tc>
          <w:tcPr>
            <w:tcW w:w="5240" w:type="dxa"/>
            <w:shd w:val="clear" w:color="auto" w:fill="D9D9D9"/>
            <w:vAlign w:val="center"/>
          </w:tcPr>
          <w:p w14:paraId="03FD09F0" w14:textId="77777777" w:rsidR="008D193E" w:rsidRPr="00232143" w:rsidRDefault="008D193E" w:rsidP="004D36B4">
            <w:pPr>
              <w:jc w:val="center"/>
              <w:rPr>
                <w:rFonts w:ascii="Arial" w:hAnsi="Arial" w:cs="Arial"/>
                <w:sz w:val="21"/>
                <w:szCs w:val="21"/>
              </w:rPr>
            </w:pPr>
            <w:r w:rsidRPr="00232143">
              <w:rPr>
                <w:rFonts w:ascii="Arial" w:hAnsi="Arial" w:cs="Arial"/>
                <w:b/>
                <w:bCs/>
                <w:sz w:val="21"/>
                <w:szCs w:val="21"/>
              </w:rPr>
              <w:t xml:space="preserve">Názov položky </w:t>
            </w:r>
          </w:p>
        </w:tc>
        <w:tc>
          <w:tcPr>
            <w:tcW w:w="1559" w:type="dxa"/>
            <w:shd w:val="clear" w:color="auto" w:fill="D9D9D9"/>
          </w:tcPr>
          <w:p w14:paraId="1D72EE78" w14:textId="77777777" w:rsidR="008D193E" w:rsidRPr="00232143" w:rsidRDefault="008D193E" w:rsidP="004D36B4">
            <w:pPr>
              <w:jc w:val="center"/>
              <w:rPr>
                <w:rFonts w:ascii="Arial" w:hAnsi="Arial" w:cs="Arial"/>
                <w:b/>
                <w:color w:val="000000"/>
                <w:sz w:val="21"/>
                <w:szCs w:val="21"/>
              </w:rPr>
            </w:pPr>
          </w:p>
          <w:p w14:paraId="5D33207F" w14:textId="77777777" w:rsidR="008D193E" w:rsidRPr="00232143" w:rsidRDefault="008D193E" w:rsidP="004D36B4">
            <w:pPr>
              <w:jc w:val="center"/>
              <w:rPr>
                <w:rFonts w:ascii="Arial" w:hAnsi="Arial" w:cs="Arial"/>
                <w:b/>
                <w:color w:val="000000"/>
                <w:sz w:val="21"/>
                <w:szCs w:val="21"/>
              </w:rPr>
            </w:pPr>
            <w:r w:rsidRPr="00232143">
              <w:rPr>
                <w:rFonts w:ascii="Arial" w:hAnsi="Arial" w:cs="Arial"/>
                <w:b/>
                <w:color w:val="000000"/>
                <w:sz w:val="21"/>
                <w:szCs w:val="21"/>
              </w:rPr>
              <w:t>Množstvo</w:t>
            </w:r>
          </w:p>
          <w:p w14:paraId="0D729D1A" w14:textId="77777777" w:rsidR="008D193E" w:rsidRPr="00232143" w:rsidRDefault="008D193E" w:rsidP="004D36B4">
            <w:pPr>
              <w:jc w:val="center"/>
              <w:rPr>
                <w:rFonts w:ascii="Arial" w:hAnsi="Arial" w:cs="Arial"/>
                <w:b/>
                <w:color w:val="000000"/>
                <w:sz w:val="21"/>
                <w:szCs w:val="21"/>
              </w:rPr>
            </w:pPr>
            <w:r w:rsidRPr="00232143">
              <w:rPr>
                <w:rFonts w:ascii="Arial" w:hAnsi="Arial" w:cs="Arial"/>
                <w:b/>
                <w:color w:val="000000"/>
                <w:sz w:val="21"/>
                <w:szCs w:val="21"/>
              </w:rPr>
              <w:t>(MJ)</w:t>
            </w:r>
          </w:p>
        </w:tc>
        <w:tc>
          <w:tcPr>
            <w:tcW w:w="2806" w:type="dxa"/>
            <w:shd w:val="clear" w:color="auto" w:fill="D9D9D9"/>
            <w:vAlign w:val="center"/>
          </w:tcPr>
          <w:p w14:paraId="0101B6AE" w14:textId="77777777" w:rsidR="008D193E" w:rsidRPr="00232143" w:rsidRDefault="008D193E" w:rsidP="004D36B4">
            <w:pPr>
              <w:jc w:val="center"/>
              <w:rPr>
                <w:rFonts w:ascii="Arial" w:hAnsi="Arial" w:cs="Arial"/>
                <w:b/>
                <w:color w:val="000000"/>
                <w:sz w:val="21"/>
                <w:szCs w:val="21"/>
              </w:rPr>
            </w:pPr>
            <w:r w:rsidRPr="00232143">
              <w:rPr>
                <w:rFonts w:ascii="Arial" w:hAnsi="Arial" w:cs="Arial"/>
                <w:b/>
                <w:color w:val="000000"/>
                <w:sz w:val="21"/>
                <w:szCs w:val="21"/>
              </w:rPr>
              <w:t>Cena za zariadenie v EUR bez DPH</w:t>
            </w:r>
            <w:r w:rsidRPr="00232143">
              <w:rPr>
                <w:rStyle w:val="Odkaznapoznmkupodiarou"/>
                <w:rFonts w:ascii="Arial" w:hAnsi="Arial"/>
                <w:b/>
                <w:color w:val="000000"/>
                <w:sz w:val="21"/>
                <w:szCs w:val="21"/>
              </w:rPr>
              <w:footnoteReference w:id="7"/>
            </w:r>
          </w:p>
        </w:tc>
      </w:tr>
      <w:tr w:rsidR="008D193E" w:rsidRPr="00232143" w14:paraId="6E377219" w14:textId="77777777" w:rsidTr="004D36B4">
        <w:trPr>
          <w:trHeight w:val="964"/>
        </w:trPr>
        <w:tc>
          <w:tcPr>
            <w:tcW w:w="5240" w:type="dxa"/>
            <w:vAlign w:val="center"/>
          </w:tcPr>
          <w:p w14:paraId="11EC7EE4" w14:textId="77777777" w:rsidR="008D193E" w:rsidRPr="00232143" w:rsidRDefault="008D193E" w:rsidP="004D36B4">
            <w:pPr>
              <w:rPr>
                <w:rFonts w:ascii="Arial" w:hAnsi="Arial" w:cs="Arial"/>
                <w:i/>
                <w:iCs/>
                <w:sz w:val="21"/>
                <w:szCs w:val="21"/>
              </w:rPr>
            </w:pPr>
            <w:r w:rsidRPr="00232143">
              <w:rPr>
                <w:rFonts w:ascii="Arial" w:hAnsi="Arial" w:cs="Arial"/>
                <w:b/>
                <w:bCs/>
                <w:sz w:val="21"/>
                <w:szCs w:val="21"/>
              </w:rPr>
              <w:t>Zariadenie č. 1</w:t>
            </w:r>
            <w:r w:rsidRPr="00232143">
              <w:rPr>
                <w:rFonts w:ascii="Arial" w:hAnsi="Arial" w:cs="Arial"/>
                <w:i/>
                <w:iCs/>
                <w:sz w:val="21"/>
                <w:szCs w:val="21"/>
              </w:rPr>
              <w:t xml:space="preserve"> </w:t>
            </w:r>
          </w:p>
          <w:p w14:paraId="38CC98D7" w14:textId="77777777" w:rsidR="008D193E" w:rsidRPr="00232143" w:rsidRDefault="008D193E" w:rsidP="004D36B4">
            <w:pPr>
              <w:rPr>
                <w:rFonts w:ascii="Arial" w:hAnsi="Arial" w:cs="Arial"/>
                <w:i/>
                <w:iCs/>
                <w:sz w:val="21"/>
                <w:szCs w:val="21"/>
              </w:rPr>
            </w:pPr>
            <w:r w:rsidRPr="00232143">
              <w:rPr>
                <w:rFonts w:ascii="Arial" w:hAnsi="Arial" w:cs="Arial"/>
                <w:i/>
                <w:iCs/>
                <w:sz w:val="21"/>
                <w:szCs w:val="21"/>
              </w:rPr>
              <w:t>(Uviesť typové označenie ponúkaného zariadenia a názov výrobcu)</w:t>
            </w:r>
          </w:p>
        </w:tc>
        <w:tc>
          <w:tcPr>
            <w:tcW w:w="1559" w:type="dxa"/>
            <w:vAlign w:val="center"/>
          </w:tcPr>
          <w:p w14:paraId="1C1049CC" w14:textId="77777777" w:rsidR="008D193E" w:rsidRPr="00232143" w:rsidRDefault="008D193E" w:rsidP="004D36B4">
            <w:pPr>
              <w:jc w:val="center"/>
              <w:rPr>
                <w:rFonts w:ascii="Arial" w:hAnsi="Arial" w:cs="Arial"/>
                <w:sz w:val="21"/>
                <w:szCs w:val="21"/>
              </w:rPr>
            </w:pPr>
            <w:r w:rsidRPr="00232143">
              <w:rPr>
                <w:rFonts w:ascii="Arial" w:hAnsi="Arial" w:cs="Arial"/>
                <w:sz w:val="21"/>
                <w:szCs w:val="21"/>
              </w:rPr>
              <w:t>1 ks</w:t>
            </w:r>
          </w:p>
        </w:tc>
        <w:tc>
          <w:tcPr>
            <w:tcW w:w="2806" w:type="dxa"/>
            <w:vAlign w:val="center"/>
          </w:tcPr>
          <w:p w14:paraId="37EBDAD8" w14:textId="77777777" w:rsidR="008D193E" w:rsidRPr="00232143" w:rsidRDefault="008D193E" w:rsidP="004D36B4">
            <w:pPr>
              <w:jc w:val="center"/>
              <w:rPr>
                <w:rFonts w:ascii="Arial" w:hAnsi="Arial" w:cs="Arial"/>
                <w:sz w:val="21"/>
                <w:szCs w:val="21"/>
              </w:rPr>
            </w:pPr>
          </w:p>
        </w:tc>
      </w:tr>
      <w:tr w:rsidR="008D193E" w:rsidRPr="00232143" w14:paraId="52F8927C" w14:textId="77777777" w:rsidTr="004D36B4">
        <w:trPr>
          <w:trHeight w:val="964"/>
        </w:trPr>
        <w:tc>
          <w:tcPr>
            <w:tcW w:w="5240" w:type="dxa"/>
            <w:vAlign w:val="center"/>
          </w:tcPr>
          <w:p w14:paraId="60211CEB" w14:textId="77777777" w:rsidR="008D193E" w:rsidRPr="00232143" w:rsidRDefault="008D193E" w:rsidP="004D36B4">
            <w:pPr>
              <w:rPr>
                <w:rFonts w:ascii="Arial" w:hAnsi="Arial" w:cs="Arial"/>
                <w:i/>
                <w:iCs/>
                <w:sz w:val="21"/>
                <w:szCs w:val="21"/>
              </w:rPr>
            </w:pPr>
            <w:r w:rsidRPr="00232143">
              <w:rPr>
                <w:rFonts w:ascii="Arial" w:hAnsi="Arial" w:cs="Arial"/>
                <w:b/>
                <w:bCs/>
                <w:sz w:val="21"/>
                <w:szCs w:val="21"/>
              </w:rPr>
              <w:t>Zariadenie č. 2</w:t>
            </w:r>
            <w:r w:rsidRPr="00232143">
              <w:rPr>
                <w:rFonts w:ascii="Arial" w:hAnsi="Arial" w:cs="Arial"/>
                <w:i/>
                <w:iCs/>
                <w:sz w:val="21"/>
                <w:szCs w:val="21"/>
              </w:rPr>
              <w:t xml:space="preserve"> </w:t>
            </w:r>
          </w:p>
          <w:p w14:paraId="715F5C87" w14:textId="77777777" w:rsidR="008D193E" w:rsidRPr="00232143" w:rsidRDefault="008D193E" w:rsidP="004D36B4">
            <w:pPr>
              <w:rPr>
                <w:rFonts w:ascii="Arial" w:hAnsi="Arial" w:cs="Arial"/>
                <w:i/>
                <w:iCs/>
                <w:sz w:val="21"/>
                <w:szCs w:val="21"/>
              </w:rPr>
            </w:pPr>
            <w:r w:rsidRPr="00232143">
              <w:rPr>
                <w:rFonts w:ascii="Arial" w:hAnsi="Arial" w:cs="Arial"/>
                <w:i/>
                <w:iCs/>
                <w:sz w:val="21"/>
                <w:szCs w:val="21"/>
              </w:rPr>
              <w:t>(Uviesť typové označenie ponúkaného zariadenia a názov výrobcu)</w:t>
            </w:r>
          </w:p>
        </w:tc>
        <w:tc>
          <w:tcPr>
            <w:tcW w:w="1559" w:type="dxa"/>
            <w:vAlign w:val="center"/>
          </w:tcPr>
          <w:p w14:paraId="726D9C3A" w14:textId="77777777" w:rsidR="008D193E" w:rsidRPr="00232143" w:rsidRDefault="008D193E" w:rsidP="004D36B4">
            <w:pPr>
              <w:jc w:val="center"/>
              <w:rPr>
                <w:rFonts w:ascii="Arial" w:hAnsi="Arial" w:cs="Arial"/>
                <w:sz w:val="21"/>
                <w:szCs w:val="21"/>
              </w:rPr>
            </w:pPr>
            <w:r w:rsidRPr="00232143">
              <w:rPr>
                <w:rFonts w:ascii="Arial" w:hAnsi="Arial" w:cs="Arial"/>
                <w:sz w:val="21"/>
                <w:szCs w:val="21"/>
              </w:rPr>
              <w:t>1 ks</w:t>
            </w:r>
          </w:p>
        </w:tc>
        <w:tc>
          <w:tcPr>
            <w:tcW w:w="2806" w:type="dxa"/>
            <w:vAlign w:val="center"/>
          </w:tcPr>
          <w:p w14:paraId="720F6091" w14:textId="77777777" w:rsidR="008D193E" w:rsidRPr="00232143" w:rsidRDefault="008D193E" w:rsidP="004D36B4">
            <w:pPr>
              <w:jc w:val="center"/>
              <w:rPr>
                <w:rFonts w:ascii="Arial" w:hAnsi="Arial" w:cs="Arial"/>
                <w:sz w:val="21"/>
                <w:szCs w:val="21"/>
              </w:rPr>
            </w:pPr>
          </w:p>
        </w:tc>
      </w:tr>
      <w:tr w:rsidR="008D193E" w:rsidRPr="00232143" w14:paraId="7F122526" w14:textId="77777777" w:rsidTr="004D36B4">
        <w:trPr>
          <w:trHeight w:val="964"/>
        </w:trPr>
        <w:tc>
          <w:tcPr>
            <w:tcW w:w="5240" w:type="dxa"/>
            <w:vAlign w:val="center"/>
          </w:tcPr>
          <w:p w14:paraId="251889F9" w14:textId="77777777" w:rsidR="008D193E" w:rsidRPr="00232143" w:rsidRDefault="008D193E" w:rsidP="004D36B4">
            <w:pPr>
              <w:rPr>
                <w:rFonts w:ascii="Arial" w:hAnsi="Arial" w:cs="Arial"/>
                <w:i/>
                <w:iCs/>
                <w:sz w:val="21"/>
                <w:szCs w:val="21"/>
              </w:rPr>
            </w:pPr>
            <w:r w:rsidRPr="00232143">
              <w:rPr>
                <w:rFonts w:ascii="Arial" w:hAnsi="Arial" w:cs="Arial"/>
                <w:b/>
                <w:bCs/>
                <w:sz w:val="21"/>
                <w:szCs w:val="21"/>
              </w:rPr>
              <w:t>Zariadenie č. 3</w:t>
            </w:r>
            <w:r w:rsidRPr="00232143">
              <w:rPr>
                <w:rFonts w:ascii="Arial" w:hAnsi="Arial" w:cs="Arial"/>
                <w:i/>
                <w:iCs/>
                <w:sz w:val="21"/>
                <w:szCs w:val="21"/>
              </w:rPr>
              <w:t xml:space="preserve"> </w:t>
            </w:r>
          </w:p>
          <w:p w14:paraId="3971D0A7" w14:textId="77777777" w:rsidR="008D193E" w:rsidRPr="00232143" w:rsidRDefault="008D193E" w:rsidP="004D36B4">
            <w:pPr>
              <w:rPr>
                <w:rFonts w:ascii="Arial" w:hAnsi="Arial" w:cs="Arial"/>
                <w:b/>
                <w:bCs/>
                <w:sz w:val="21"/>
                <w:szCs w:val="21"/>
              </w:rPr>
            </w:pPr>
            <w:r w:rsidRPr="00232143">
              <w:rPr>
                <w:rFonts w:ascii="Arial" w:hAnsi="Arial" w:cs="Arial"/>
                <w:i/>
                <w:iCs/>
                <w:sz w:val="21"/>
                <w:szCs w:val="21"/>
              </w:rPr>
              <w:t>(Uviesť typové označenie ponúkaného zariadenia a názov výrobcu)</w:t>
            </w:r>
          </w:p>
        </w:tc>
        <w:tc>
          <w:tcPr>
            <w:tcW w:w="1559" w:type="dxa"/>
            <w:vAlign w:val="center"/>
          </w:tcPr>
          <w:p w14:paraId="5E5E5D2D" w14:textId="77777777" w:rsidR="008D193E" w:rsidRPr="00232143" w:rsidRDefault="008D193E" w:rsidP="004D36B4">
            <w:pPr>
              <w:jc w:val="center"/>
              <w:rPr>
                <w:rFonts w:ascii="Arial" w:hAnsi="Arial" w:cs="Arial"/>
                <w:sz w:val="21"/>
                <w:szCs w:val="21"/>
              </w:rPr>
            </w:pPr>
            <w:r w:rsidRPr="00232143">
              <w:rPr>
                <w:rFonts w:ascii="Arial" w:hAnsi="Arial" w:cs="Arial"/>
                <w:sz w:val="21"/>
                <w:szCs w:val="21"/>
              </w:rPr>
              <w:t>1 ks</w:t>
            </w:r>
          </w:p>
        </w:tc>
        <w:tc>
          <w:tcPr>
            <w:tcW w:w="2806" w:type="dxa"/>
            <w:vAlign w:val="center"/>
          </w:tcPr>
          <w:p w14:paraId="65295E43" w14:textId="77777777" w:rsidR="008D193E" w:rsidRPr="00232143" w:rsidRDefault="008D193E" w:rsidP="004D36B4">
            <w:pPr>
              <w:jc w:val="center"/>
              <w:rPr>
                <w:rFonts w:ascii="Arial" w:hAnsi="Arial" w:cs="Arial"/>
                <w:sz w:val="21"/>
                <w:szCs w:val="21"/>
              </w:rPr>
            </w:pPr>
          </w:p>
        </w:tc>
      </w:tr>
      <w:tr w:rsidR="008D193E" w:rsidRPr="00232143" w14:paraId="18B62792" w14:textId="77777777" w:rsidTr="004D36B4">
        <w:trPr>
          <w:trHeight w:val="964"/>
        </w:trPr>
        <w:tc>
          <w:tcPr>
            <w:tcW w:w="6799" w:type="dxa"/>
            <w:gridSpan w:val="2"/>
            <w:shd w:val="clear" w:color="auto" w:fill="D9D9D9"/>
            <w:vAlign w:val="center"/>
          </w:tcPr>
          <w:p w14:paraId="762829D3" w14:textId="77777777" w:rsidR="008D193E" w:rsidRPr="00232143" w:rsidRDefault="008D193E" w:rsidP="004D36B4">
            <w:pPr>
              <w:rPr>
                <w:rFonts w:ascii="Arial" w:hAnsi="Arial" w:cs="Arial"/>
                <w:sz w:val="21"/>
                <w:szCs w:val="21"/>
              </w:rPr>
            </w:pPr>
            <w:r w:rsidRPr="00232143">
              <w:rPr>
                <w:rFonts w:ascii="Arial" w:hAnsi="Arial" w:cs="Arial"/>
                <w:b/>
                <w:bCs/>
                <w:sz w:val="21"/>
                <w:szCs w:val="21"/>
              </w:rPr>
              <w:t>Cena spolu za predmet zákazky v EUR bez DPH</w:t>
            </w:r>
            <w:r w:rsidRPr="00232143">
              <w:rPr>
                <w:rFonts w:ascii="Arial" w:hAnsi="Arial" w:cs="Arial"/>
                <w:i/>
                <w:iCs/>
                <w:sz w:val="21"/>
                <w:szCs w:val="21"/>
              </w:rPr>
              <w:t xml:space="preserve"> (súčet cien za zariadenie č. 1;  zariadenie č. 2 a zariadenie č. 3)</w:t>
            </w:r>
          </w:p>
        </w:tc>
        <w:tc>
          <w:tcPr>
            <w:tcW w:w="2806" w:type="dxa"/>
            <w:shd w:val="clear" w:color="auto" w:fill="D9D9D9"/>
            <w:vAlign w:val="center"/>
          </w:tcPr>
          <w:p w14:paraId="7DD969A0" w14:textId="77777777" w:rsidR="008D193E" w:rsidRPr="00232143" w:rsidRDefault="008D193E" w:rsidP="004D36B4">
            <w:pPr>
              <w:jc w:val="center"/>
              <w:rPr>
                <w:rFonts w:ascii="Arial" w:hAnsi="Arial" w:cs="Arial"/>
                <w:sz w:val="21"/>
                <w:szCs w:val="21"/>
              </w:rPr>
            </w:pPr>
          </w:p>
        </w:tc>
      </w:tr>
    </w:tbl>
    <w:p w14:paraId="1F18DD0A" w14:textId="77777777" w:rsidR="008D193E" w:rsidRPr="00232143" w:rsidRDefault="008D193E" w:rsidP="008D193E">
      <w:pPr>
        <w:jc w:val="both"/>
        <w:rPr>
          <w:rFonts w:ascii="Arial" w:hAnsi="Arial" w:cs="Arial"/>
          <w:i/>
          <w:noProof/>
          <w:sz w:val="20"/>
          <w:szCs w:val="20"/>
        </w:rPr>
      </w:pPr>
    </w:p>
    <w:p w14:paraId="17E489AC" w14:textId="77777777" w:rsidR="008D193E" w:rsidRPr="00232143" w:rsidRDefault="008D193E" w:rsidP="008D193E">
      <w:pPr>
        <w:jc w:val="both"/>
        <w:rPr>
          <w:rFonts w:ascii="Arial" w:hAnsi="Arial" w:cs="Arial"/>
          <w:i/>
          <w:noProof/>
          <w:sz w:val="20"/>
          <w:szCs w:val="20"/>
        </w:rPr>
      </w:pPr>
    </w:p>
    <w:p w14:paraId="5BEB2501" w14:textId="77777777" w:rsidR="00BD4C00" w:rsidRPr="00232143" w:rsidRDefault="00BD4C00" w:rsidP="00BD4C00">
      <w:pPr>
        <w:jc w:val="both"/>
        <w:rPr>
          <w:rFonts w:ascii="Arial" w:hAnsi="Arial" w:cs="Arial"/>
          <w:i/>
          <w:noProof/>
          <w:sz w:val="20"/>
          <w:szCs w:val="20"/>
        </w:rPr>
      </w:pPr>
    </w:p>
    <w:p w14:paraId="66F77BD7" w14:textId="77777777" w:rsidR="00BD4C00" w:rsidRPr="00232143" w:rsidRDefault="00BD4C00" w:rsidP="00BD4C00">
      <w:pPr>
        <w:jc w:val="both"/>
        <w:rPr>
          <w:rFonts w:ascii="Arial" w:hAnsi="Arial" w:cs="Arial"/>
          <w:i/>
          <w:noProof/>
          <w:sz w:val="20"/>
          <w:szCs w:val="20"/>
        </w:rPr>
      </w:pPr>
    </w:p>
    <w:p w14:paraId="3F56D733" w14:textId="77777777" w:rsidR="00BD4C00" w:rsidRPr="00232143" w:rsidRDefault="00BD4C00" w:rsidP="00BD4C00">
      <w:pPr>
        <w:jc w:val="both"/>
        <w:rPr>
          <w:rFonts w:ascii="Arial" w:hAnsi="Arial" w:cs="Arial"/>
          <w:noProof/>
        </w:rPr>
      </w:pPr>
      <w:r w:rsidRPr="00232143">
        <w:rPr>
          <w:rFonts w:ascii="Arial" w:hAnsi="Arial" w:cs="Arial"/>
          <w:i/>
          <w:noProof/>
          <w:sz w:val="20"/>
          <w:szCs w:val="20"/>
        </w:rPr>
        <w:t>Vyplní navrhovateľ</w:t>
      </w:r>
    </w:p>
    <w:p w14:paraId="018A8F2E" w14:textId="77777777" w:rsidR="00BD4C00" w:rsidRPr="00232143" w:rsidRDefault="00BD4C00" w:rsidP="00BD4C00">
      <w:pPr>
        <w:jc w:val="both"/>
        <w:rPr>
          <w:rFonts w:ascii="Arial" w:hAnsi="Arial" w:cs="Arial"/>
          <w:i/>
          <w:noProof/>
          <w:sz w:val="20"/>
          <w:szCs w:val="20"/>
        </w:rPr>
      </w:pPr>
    </w:p>
    <w:p w14:paraId="3BA38E69" w14:textId="77777777" w:rsidR="00BD4C00" w:rsidRPr="00232143" w:rsidRDefault="00BD4C00" w:rsidP="00BD4C00">
      <w:pPr>
        <w:jc w:val="both"/>
        <w:rPr>
          <w:rFonts w:ascii="Arial" w:hAnsi="Arial" w:cs="Arial"/>
          <w:i/>
          <w:noProof/>
          <w:sz w:val="20"/>
          <w:szCs w:val="20"/>
        </w:rPr>
      </w:pPr>
    </w:p>
    <w:p w14:paraId="0C9B1C8E" w14:textId="77777777" w:rsidR="00BD4C00" w:rsidRPr="00232143" w:rsidRDefault="00BD4C00" w:rsidP="00BD4C00">
      <w:pPr>
        <w:jc w:val="both"/>
        <w:rPr>
          <w:rFonts w:ascii="Arial" w:hAnsi="Arial" w:cs="Arial"/>
          <w:i/>
          <w:noProof/>
          <w:sz w:val="20"/>
          <w:szCs w:val="20"/>
        </w:rPr>
      </w:pPr>
    </w:p>
    <w:p w14:paraId="35A31A53" w14:textId="77777777" w:rsidR="00BD4C00" w:rsidRPr="00232143" w:rsidRDefault="00BD4C00" w:rsidP="00BD4C00">
      <w:pPr>
        <w:jc w:val="both"/>
        <w:rPr>
          <w:rFonts w:ascii="Arial" w:hAnsi="Arial" w:cs="Arial"/>
          <w:i/>
          <w:noProof/>
          <w:sz w:val="20"/>
          <w:szCs w:val="20"/>
        </w:rPr>
      </w:pPr>
      <w:r w:rsidRPr="00232143">
        <w:rPr>
          <w:rFonts w:ascii="Arial" w:hAnsi="Arial" w:cs="Arial"/>
          <w:i/>
          <w:noProof/>
          <w:sz w:val="20"/>
          <w:szCs w:val="20"/>
        </w:rPr>
        <w:t>V ................................. dňa ................................</w:t>
      </w:r>
    </w:p>
    <w:p w14:paraId="4D35B878" w14:textId="77777777" w:rsidR="00BD4C00" w:rsidRPr="00232143" w:rsidRDefault="00BD4C00" w:rsidP="00BD4C00">
      <w:pPr>
        <w:tabs>
          <w:tab w:val="left" w:pos="5923"/>
        </w:tabs>
        <w:jc w:val="right"/>
        <w:rPr>
          <w:rFonts w:ascii="Arial" w:hAnsi="Arial" w:cs="Arial"/>
          <w:b/>
          <w:i/>
          <w:noProof/>
          <w:sz w:val="16"/>
          <w:szCs w:val="16"/>
        </w:rPr>
      </w:pPr>
      <w:r w:rsidRPr="00232143">
        <w:rPr>
          <w:rFonts w:ascii="Arial" w:hAnsi="Arial" w:cs="Arial"/>
          <w:b/>
          <w:i/>
          <w:noProof/>
          <w:sz w:val="16"/>
          <w:szCs w:val="16"/>
        </w:rPr>
        <w:t>.......................................................................</w:t>
      </w:r>
    </w:p>
    <w:p w14:paraId="20F2B707" w14:textId="77777777" w:rsidR="00BD4C00" w:rsidRPr="00232143" w:rsidRDefault="00BD4C00" w:rsidP="00BD4C00">
      <w:pPr>
        <w:tabs>
          <w:tab w:val="left" w:pos="5812"/>
        </w:tabs>
        <w:overflowPunct w:val="0"/>
        <w:autoSpaceDE w:val="0"/>
        <w:autoSpaceDN w:val="0"/>
        <w:adjustRightInd w:val="0"/>
        <w:ind w:left="1154"/>
        <w:rPr>
          <w:rFonts w:ascii="Arial" w:hAnsi="Arial" w:cs="Arial"/>
          <w:noProof/>
          <w:sz w:val="16"/>
          <w:szCs w:val="16"/>
        </w:rPr>
      </w:pPr>
      <w:r w:rsidRPr="00232143">
        <w:rPr>
          <w:rFonts w:ascii="Arial" w:hAnsi="Arial" w:cs="Arial"/>
          <w:noProof/>
          <w:sz w:val="16"/>
          <w:szCs w:val="16"/>
        </w:rPr>
        <w:tab/>
      </w:r>
      <w:r w:rsidRPr="00232143">
        <w:rPr>
          <w:rFonts w:ascii="Arial" w:hAnsi="Arial" w:cs="Arial"/>
          <w:noProof/>
          <w:sz w:val="16"/>
          <w:szCs w:val="16"/>
        </w:rPr>
        <w:tab/>
        <w:t>meno a priezvisko, funkcia</w:t>
      </w:r>
    </w:p>
    <w:p w14:paraId="1A643C72" w14:textId="77777777" w:rsidR="00BD4C00" w:rsidRPr="00232143" w:rsidRDefault="00BD4C00" w:rsidP="00BD4C00">
      <w:pPr>
        <w:overflowPunct w:val="0"/>
        <w:autoSpaceDE w:val="0"/>
        <w:autoSpaceDN w:val="0"/>
        <w:adjustRightInd w:val="0"/>
        <w:ind w:left="5664" w:firstLine="708"/>
        <w:rPr>
          <w:rFonts w:ascii="Arial" w:hAnsi="Arial" w:cs="Arial"/>
          <w:noProof/>
          <w:sz w:val="16"/>
          <w:szCs w:val="16"/>
        </w:rPr>
      </w:pPr>
      <w:r w:rsidRPr="00232143">
        <w:rPr>
          <w:rFonts w:ascii="Arial" w:hAnsi="Arial" w:cs="Arial"/>
          <w:noProof/>
          <w:sz w:val="16"/>
          <w:szCs w:val="16"/>
        </w:rPr>
        <w:t xml:space="preserve">                 podpis</w:t>
      </w:r>
      <w:r w:rsidRPr="00232143">
        <w:rPr>
          <w:rStyle w:val="Odkaznapoznmkupodiarou"/>
          <w:noProof/>
          <w:sz w:val="16"/>
          <w:szCs w:val="16"/>
        </w:rPr>
        <w:footnoteReference w:id="8"/>
      </w:r>
      <w:r w:rsidRPr="00232143">
        <w:rPr>
          <w:rFonts w:ascii="Arial" w:hAnsi="Arial" w:cs="Arial"/>
          <w:noProof/>
          <w:sz w:val="16"/>
          <w:szCs w:val="16"/>
        </w:rPr>
        <w:t xml:space="preserve"> </w:t>
      </w:r>
    </w:p>
    <w:p w14:paraId="1CF084C2" w14:textId="77777777" w:rsidR="00070532" w:rsidRPr="00232143" w:rsidRDefault="00BD4C00">
      <w:pPr>
        <w:spacing w:after="200" w:line="276" w:lineRule="auto"/>
        <w:rPr>
          <w:rFonts w:ascii="Arial" w:hAnsi="Arial" w:cs="Arial"/>
          <w:sz w:val="22"/>
          <w:szCs w:val="22"/>
        </w:rPr>
        <w:sectPr w:rsidR="00070532" w:rsidRPr="00232143" w:rsidSect="008D25DD">
          <w:pgSz w:w="11906" w:h="16838"/>
          <w:pgMar w:top="1417" w:right="991" w:bottom="858" w:left="1134" w:header="708" w:footer="204" w:gutter="0"/>
          <w:pgNumType w:start="1"/>
          <w:cols w:space="708"/>
          <w:titlePg/>
          <w:docGrid w:linePitch="360"/>
        </w:sectPr>
      </w:pPr>
      <w:r w:rsidRPr="00232143">
        <w:rPr>
          <w:rFonts w:ascii="Arial" w:hAnsi="Arial" w:cs="Arial"/>
          <w:sz w:val="22"/>
          <w:szCs w:val="22"/>
        </w:rPr>
        <w:br w:type="page"/>
      </w:r>
    </w:p>
    <w:p w14:paraId="7280DE91" w14:textId="77777777" w:rsidR="00070532" w:rsidRPr="00232143" w:rsidRDefault="00070532" w:rsidP="00070532">
      <w:pPr>
        <w:pStyle w:val="tltlNadpis2Arial14ptNiejeTunVetkypsmenvek"/>
        <w:numPr>
          <w:ilvl w:val="0"/>
          <w:numId w:val="0"/>
        </w:numPr>
        <w:jc w:val="center"/>
        <w:rPr>
          <w:rFonts w:cs="Arial"/>
        </w:rPr>
      </w:pPr>
      <w:r w:rsidRPr="00232143">
        <w:rPr>
          <w:rFonts w:cs="Arial"/>
        </w:rPr>
        <w:lastRenderedPageBreak/>
        <w:t>PRÍLOHA 4A TECHNICKÁ ŠPECIFIKÁCIA ZARIADENIA Č. 1</w:t>
      </w:r>
    </w:p>
    <w:p w14:paraId="54E75231" w14:textId="77777777" w:rsidR="00070532" w:rsidRPr="00232143" w:rsidRDefault="00070532" w:rsidP="00070532">
      <w:pPr>
        <w:pStyle w:val="tltlNadpis2Arial14ptNiejeTunVetkypsmenvek"/>
        <w:numPr>
          <w:ilvl w:val="0"/>
          <w:numId w:val="0"/>
        </w:numPr>
        <w:rPr>
          <w:rFonts w:cs="Arial"/>
        </w:rPr>
      </w:pPr>
    </w:p>
    <w:p w14:paraId="494902D5" w14:textId="77777777" w:rsidR="00070532" w:rsidRPr="00232143" w:rsidRDefault="00070532" w:rsidP="00070532">
      <w:pPr>
        <w:spacing w:after="27"/>
        <w:ind w:left="-5" w:right="49"/>
        <w:jc w:val="both"/>
        <w:rPr>
          <w:rFonts w:ascii="Arial" w:hAnsi="Arial" w:cs="Arial"/>
          <w:b/>
          <w:bCs/>
          <w:u w:val="single"/>
        </w:rPr>
      </w:pPr>
      <w:r w:rsidRPr="00232143">
        <w:rPr>
          <w:rFonts w:ascii="Arial" w:hAnsi="Arial" w:cs="Arial"/>
          <w:b/>
          <w:bCs/>
          <w:u w:val="single"/>
        </w:rPr>
        <w:t xml:space="preserve">1)Špecifikácia zariadenia </w:t>
      </w:r>
      <w:r w:rsidRPr="00232143">
        <w:rPr>
          <w:rFonts w:ascii="Arial" w:hAnsi="Arial" w:cs="Arial"/>
          <w:b/>
          <w:bCs/>
          <w:noProof/>
          <w:u w:val="single"/>
          <w:lang w:eastAsia="cs-CZ"/>
        </w:rPr>
        <w:t>na hodnotenie kvality rádiofarmaceutík (ATSM, PSMA, DOTA-TOC a DOTA-TATE značené s </w:t>
      </w:r>
      <w:r w:rsidRPr="00232143">
        <w:rPr>
          <w:rFonts w:ascii="Arial" w:hAnsi="Arial" w:cs="Arial"/>
          <w:b/>
          <w:bCs/>
          <w:noProof/>
          <w:u w:val="single"/>
          <w:vertAlign w:val="superscript"/>
          <w:lang w:eastAsia="cs-CZ"/>
        </w:rPr>
        <w:t>64</w:t>
      </w:r>
      <w:r w:rsidRPr="00232143">
        <w:rPr>
          <w:rFonts w:ascii="Arial" w:hAnsi="Arial" w:cs="Arial"/>
          <w:b/>
          <w:bCs/>
          <w:noProof/>
          <w:u w:val="single"/>
          <w:lang w:eastAsia="cs-CZ"/>
        </w:rPr>
        <w:t>CuCl</w:t>
      </w:r>
      <w:r w:rsidRPr="00232143">
        <w:rPr>
          <w:rFonts w:ascii="Arial" w:hAnsi="Arial" w:cs="Arial"/>
          <w:b/>
          <w:bCs/>
          <w:noProof/>
          <w:u w:val="single"/>
          <w:vertAlign w:val="subscript"/>
          <w:lang w:eastAsia="cs-CZ"/>
        </w:rPr>
        <w:t>2</w:t>
      </w:r>
      <w:r w:rsidRPr="00232143">
        <w:rPr>
          <w:rFonts w:ascii="Arial" w:hAnsi="Arial" w:cs="Arial"/>
          <w:b/>
          <w:bCs/>
          <w:noProof/>
          <w:u w:val="single"/>
          <w:lang w:eastAsia="cs-CZ"/>
        </w:rPr>
        <w:t>) s pomocou širokospektrálnej UV-VIS a rádiochemickej detekcie (HPLC)</w:t>
      </w:r>
      <w:r w:rsidRPr="00232143">
        <w:rPr>
          <w:rFonts w:ascii="Arial" w:hAnsi="Arial" w:cs="Arial"/>
          <w:b/>
          <w:bCs/>
          <w:u w:val="single"/>
        </w:rPr>
        <w:t>:</w:t>
      </w:r>
    </w:p>
    <w:p w14:paraId="10FE87D6" w14:textId="77777777" w:rsidR="00070532" w:rsidRPr="00232143" w:rsidRDefault="00070532" w:rsidP="00070532">
      <w:pPr>
        <w:pStyle w:val="tltlNadpis2Arial14ptNiejeTunVetkypsmenvek"/>
        <w:numPr>
          <w:ilvl w:val="0"/>
          <w:numId w:val="0"/>
        </w:numPr>
        <w:jc w:val="both"/>
        <w:rPr>
          <w:rFonts w:cs="Arial"/>
          <w:sz w:val="20"/>
        </w:rPr>
      </w:pPr>
    </w:p>
    <w:p w14:paraId="0FADEA25" w14:textId="60F1CC6D" w:rsidR="00070532" w:rsidRPr="00232143" w:rsidRDefault="00070532" w:rsidP="00070532">
      <w:pPr>
        <w:pStyle w:val="tltlNadpis2Arial14ptNiejeTunVetkypsmenvek"/>
        <w:numPr>
          <w:ilvl w:val="0"/>
          <w:numId w:val="0"/>
        </w:numPr>
        <w:jc w:val="both"/>
        <w:rPr>
          <w:rFonts w:cs="Arial"/>
          <w:b w:val="0"/>
          <w:iCs/>
          <w:caps w:val="0"/>
          <w:noProof/>
          <w:sz w:val="20"/>
        </w:rPr>
      </w:pPr>
      <w:r w:rsidRPr="00232143">
        <w:rPr>
          <w:rFonts w:cs="Arial"/>
          <w:b w:val="0"/>
          <w:iCs/>
          <w:caps w:val="0"/>
          <w:noProof/>
          <w:sz w:val="20"/>
        </w:rPr>
        <w:t xml:space="preserve">Navrhovateľ uvedie </w:t>
      </w:r>
      <w:r w:rsidR="000762F4" w:rsidRPr="00232143">
        <w:rPr>
          <w:rFonts w:cs="Arial"/>
          <w:b w:val="0"/>
          <w:iCs/>
          <w:caps w:val="0"/>
          <w:noProof/>
          <w:sz w:val="20"/>
        </w:rPr>
        <w:t xml:space="preserve">názov výrobcu, </w:t>
      </w:r>
      <w:r w:rsidRPr="00232143">
        <w:rPr>
          <w:rFonts w:cs="Arial"/>
          <w:b w:val="0"/>
          <w:iCs/>
          <w:caps w:val="0"/>
          <w:noProof/>
          <w:sz w:val="20"/>
        </w:rPr>
        <w:t>typové označenie ponúkaného zariadenia a ku každej požiadavke uvedie konkrétny parameter ponúkaného zariadenia (áno / nie / konkrétnu ponúkanú hodnotu) ktorým preukáže splnenie minimálnych technických požiadaviek uvedených v opise predmetu súťaže.</w:t>
      </w:r>
    </w:p>
    <w:p w14:paraId="1DFC5945" w14:textId="77777777" w:rsidR="00070532" w:rsidRPr="00232143" w:rsidRDefault="00070532" w:rsidP="00070532">
      <w:pPr>
        <w:pStyle w:val="tltlNadpis2Arial14ptNiejeTunVetkypsmenvek"/>
        <w:numPr>
          <w:ilvl w:val="0"/>
          <w:numId w:val="0"/>
        </w:numPr>
        <w:jc w:val="both"/>
        <w:rPr>
          <w:rFonts w:cs="Arial"/>
          <w:bCs/>
          <w:iCs/>
          <w:caps w:val="0"/>
          <w:noProof/>
          <w:sz w:val="20"/>
        </w:rPr>
      </w:pPr>
      <w:r w:rsidRPr="00232143">
        <w:rPr>
          <w:rFonts w:cs="Arial"/>
          <w:b w:val="0"/>
          <w:iCs/>
          <w:caps w:val="0"/>
          <w:noProof/>
          <w:sz w:val="20"/>
        </w:rPr>
        <w:t xml:space="preserve">V prípade, ak je v špecifikácií zariadenia pri parametri uvedená konkrétna hodnota, vyhlasovateľ bude akceptovať aj hodnotu, ktorá sa od uvedenej hodnoty odchyľuje o najviac +- 5 %. </w:t>
      </w:r>
      <w:r w:rsidRPr="00232143">
        <w:rPr>
          <w:rFonts w:cs="Arial"/>
          <w:bCs/>
          <w:iCs/>
          <w:caps w:val="0"/>
          <w:noProof/>
          <w:sz w:val="20"/>
        </w:rPr>
        <w:t>Vyhlasovateľ zároveň uvádza, že uvedenú výnimku je možné uplatniť len pri parametroch, pri ktorých nie je uvedený dodatok „striktná hodnota.“</w:t>
      </w:r>
    </w:p>
    <w:p w14:paraId="74F97F02" w14:textId="77777777" w:rsidR="00070532" w:rsidRPr="00232143" w:rsidRDefault="00070532" w:rsidP="00070532">
      <w:pPr>
        <w:pStyle w:val="tltlNadpis2Arial14ptNiejeTunVetkypsmenvek"/>
        <w:numPr>
          <w:ilvl w:val="0"/>
          <w:numId w:val="0"/>
        </w:numPr>
        <w:rPr>
          <w:rFonts w:cs="Arial"/>
          <w:b w:val="0"/>
          <w:iCs/>
          <w:caps w:val="0"/>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1691"/>
        <w:gridCol w:w="8227"/>
        <w:gridCol w:w="4076"/>
      </w:tblGrid>
      <w:tr w:rsidR="00070532" w:rsidRPr="00232143" w14:paraId="1E75467B" w14:textId="77777777" w:rsidTr="004D36B4">
        <w:tc>
          <w:tcPr>
            <w:tcW w:w="13994" w:type="dxa"/>
            <w:gridSpan w:val="3"/>
            <w:shd w:val="clear" w:color="auto" w:fill="BFBFBF"/>
            <w:vAlign w:val="center"/>
          </w:tcPr>
          <w:p w14:paraId="228A72DA" w14:textId="77777777" w:rsidR="00070532" w:rsidRPr="00232143" w:rsidRDefault="00070532" w:rsidP="004D36B4">
            <w:pPr>
              <w:jc w:val="center"/>
              <w:rPr>
                <w:b/>
                <w:bCs/>
                <w:sz w:val="32"/>
                <w:szCs w:val="32"/>
              </w:rPr>
            </w:pPr>
            <w:r w:rsidRPr="00232143">
              <w:rPr>
                <w:b/>
                <w:bCs/>
                <w:sz w:val="32"/>
                <w:szCs w:val="32"/>
              </w:rPr>
              <w:t>Zariadenie č. 1: (uviesť typové označenie ponúkaného zariadenia a názov výrobcu)</w:t>
            </w:r>
          </w:p>
          <w:p w14:paraId="3464EA17" w14:textId="77777777" w:rsidR="00070532" w:rsidRPr="00232143" w:rsidRDefault="00070532" w:rsidP="004D36B4">
            <w:pPr>
              <w:jc w:val="center"/>
              <w:rPr>
                <w:b/>
                <w:bCs/>
              </w:rPr>
            </w:pPr>
          </w:p>
        </w:tc>
      </w:tr>
      <w:tr w:rsidR="00070532" w:rsidRPr="00232143" w14:paraId="15189C84" w14:textId="77777777" w:rsidTr="004D36B4">
        <w:tc>
          <w:tcPr>
            <w:tcW w:w="1691" w:type="dxa"/>
            <w:tcBorders>
              <w:bottom w:val="single" w:sz="18" w:space="0" w:color="auto"/>
            </w:tcBorders>
            <w:shd w:val="clear" w:color="auto" w:fill="BFBFBF"/>
            <w:vAlign w:val="center"/>
          </w:tcPr>
          <w:p w14:paraId="141D9329" w14:textId="77777777" w:rsidR="00070532" w:rsidRPr="00232143" w:rsidRDefault="00070532" w:rsidP="004D36B4">
            <w:pPr>
              <w:jc w:val="center"/>
              <w:rPr>
                <w:b/>
                <w:bCs/>
              </w:rPr>
            </w:pPr>
            <w:r w:rsidRPr="00232143">
              <w:rPr>
                <w:b/>
                <w:bCs/>
              </w:rPr>
              <w:t>Súčasť</w:t>
            </w:r>
          </w:p>
        </w:tc>
        <w:tc>
          <w:tcPr>
            <w:tcW w:w="8227" w:type="dxa"/>
            <w:tcBorders>
              <w:bottom w:val="single" w:sz="18" w:space="0" w:color="auto"/>
            </w:tcBorders>
            <w:shd w:val="clear" w:color="auto" w:fill="BFBFBF"/>
            <w:vAlign w:val="center"/>
          </w:tcPr>
          <w:p w14:paraId="4DA34165" w14:textId="77777777" w:rsidR="00070532" w:rsidRPr="00232143" w:rsidRDefault="00070532" w:rsidP="004D36B4">
            <w:pPr>
              <w:jc w:val="center"/>
              <w:rPr>
                <w:b/>
                <w:bCs/>
              </w:rPr>
            </w:pPr>
            <w:r w:rsidRPr="00232143">
              <w:rPr>
                <w:b/>
                <w:bCs/>
              </w:rPr>
              <w:t>Špecifikácia</w:t>
            </w:r>
          </w:p>
        </w:tc>
        <w:tc>
          <w:tcPr>
            <w:tcW w:w="4076" w:type="dxa"/>
            <w:tcBorders>
              <w:bottom w:val="single" w:sz="18" w:space="0" w:color="auto"/>
            </w:tcBorders>
            <w:shd w:val="clear" w:color="auto" w:fill="BFBFBF"/>
            <w:vAlign w:val="center"/>
          </w:tcPr>
          <w:p w14:paraId="0B108DB2" w14:textId="77777777" w:rsidR="00070532" w:rsidRPr="00232143" w:rsidRDefault="00070532" w:rsidP="004D36B4">
            <w:pPr>
              <w:jc w:val="center"/>
              <w:rPr>
                <w:b/>
                <w:bCs/>
              </w:rPr>
            </w:pPr>
            <w:r w:rsidRPr="00232143">
              <w:rPr>
                <w:b/>
                <w:bCs/>
              </w:rPr>
              <w:t>Technická špecifikácia ponúkaného zariadenia</w:t>
            </w:r>
          </w:p>
        </w:tc>
      </w:tr>
      <w:tr w:rsidR="00070532" w:rsidRPr="00232143" w14:paraId="43D842DC" w14:textId="77777777" w:rsidTr="004D36B4">
        <w:tc>
          <w:tcPr>
            <w:tcW w:w="1691" w:type="dxa"/>
            <w:vMerge w:val="restart"/>
            <w:tcBorders>
              <w:top w:val="single" w:sz="18" w:space="0" w:color="auto"/>
              <w:left w:val="single" w:sz="18" w:space="0" w:color="auto"/>
            </w:tcBorders>
          </w:tcPr>
          <w:p w14:paraId="6C3925EE" w14:textId="77777777" w:rsidR="00070532" w:rsidRPr="00232143" w:rsidRDefault="00070532" w:rsidP="004D36B4"/>
          <w:p w14:paraId="6770FB38" w14:textId="77777777" w:rsidR="00070532" w:rsidRPr="00232143" w:rsidRDefault="00070532" w:rsidP="004D36B4"/>
          <w:p w14:paraId="7462726D" w14:textId="77777777" w:rsidR="00070532" w:rsidRPr="00232143" w:rsidRDefault="00070532" w:rsidP="004D36B4"/>
          <w:p w14:paraId="7FCCACB1" w14:textId="77777777" w:rsidR="00070532" w:rsidRPr="00232143" w:rsidRDefault="00070532" w:rsidP="004D36B4"/>
          <w:p w14:paraId="6A09EE1F" w14:textId="77777777" w:rsidR="00070532" w:rsidRPr="00232143" w:rsidRDefault="00070532" w:rsidP="004D36B4">
            <w:r w:rsidRPr="00232143">
              <w:t>Kvartérna gradientová pumpa</w:t>
            </w:r>
          </w:p>
        </w:tc>
        <w:tc>
          <w:tcPr>
            <w:tcW w:w="8227" w:type="dxa"/>
            <w:tcBorders>
              <w:top w:val="single" w:sz="18" w:space="0" w:color="auto"/>
            </w:tcBorders>
          </w:tcPr>
          <w:p w14:paraId="1A0103CA" w14:textId="77777777" w:rsidR="00070532" w:rsidRPr="00232143" w:rsidRDefault="00070532" w:rsidP="004D36B4">
            <w:pPr>
              <w:rPr>
                <w:lang w:eastAsia="en-US"/>
              </w:rPr>
            </w:pPr>
            <w:r w:rsidRPr="00232143">
              <w:rPr>
                <w:lang w:eastAsia="en-US"/>
              </w:rPr>
              <w:t xml:space="preserve">Rozsah operačného tlaku do 600 bar </w:t>
            </w:r>
            <w:r w:rsidRPr="00232143">
              <w:rPr>
                <w:i/>
                <w:iCs/>
                <w:lang w:eastAsia="en-US"/>
              </w:rPr>
              <w:t>(striktná hodnota)</w:t>
            </w:r>
          </w:p>
        </w:tc>
        <w:tc>
          <w:tcPr>
            <w:tcW w:w="4076" w:type="dxa"/>
            <w:tcBorders>
              <w:top w:val="single" w:sz="18" w:space="0" w:color="auto"/>
              <w:right w:val="single" w:sz="18" w:space="0" w:color="auto"/>
            </w:tcBorders>
          </w:tcPr>
          <w:p w14:paraId="33FB1EC5" w14:textId="77777777" w:rsidR="00070532" w:rsidRPr="00232143" w:rsidRDefault="00070532" w:rsidP="004D36B4">
            <w:pPr>
              <w:rPr>
                <w:lang w:eastAsia="en-US"/>
              </w:rPr>
            </w:pPr>
          </w:p>
        </w:tc>
      </w:tr>
      <w:tr w:rsidR="00070532" w:rsidRPr="00232143" w14:paraId="4775360F" w14:textId="77777777" w:rsidTr="004D36B4">
        <w:tc>
          <w:tcPr>
            <w:tcW w:w="1691" w:type="dxa"/>
            <w:vMerge/>
            <w:tcBorders>
              <w:left w:val="single" w:sz="18" w:space="0" w:color="auto"/>
            </w:tcBorders>
          </w:tcPr>
          <w:p w14:paraId="5A89BCD9" w14:textId="77777777" w:rsidR="00070532" w:rsidRPr="00232143" w:rsidRDefault="00070532" w:rsidP="004D36B4"/>
        </w:tc>
        <w:tc>
          <w:tcPr>
            <w:tcW w:w="8227" w:type="dxa"/>
          </w:tcPr>
          <w:p w14:paraId="711EC33F" w14:textId="77777777" w:rsidR="00070532" w:rsidRPr="00232143" w:rsidRDefault="00070532" w:rsidP="004D36B4">
            <w:pPr>
              <w:rPr>
                <w:lang w:eastAsia="en-US"/>
              </w:rPr>
            </w:pPr>
            <w:r w:rsidRPr="00232143">
              <w:rPr>
                <w:lang w:eastAsia="en-US"/>
              </w:rPr>
              <w:t>Rozsah prietoku od 0,001 do 10 mL/min s nastaviteľným inkrementom 0,001 mL/krok</w:t>
            </w:r>
          </w:p>
        </w:tc>
        <w:tc>
          <w:tcPr>
            <w:tcW w:w="4076" w:type="dxa"/>
            <w:tcBorders>
              <w:right w:val="single" w:sz="18" w:space="0" w:color="auto"/>
            </w:tcBorders>
          </w:tcPr>
          <w:p w14:paraId="44352FBD" w14:textId="77777777" w:rsidR="00070532" w:rsidRPr="00232143" w:rsidRDefault="00070532" w:rsidP="004D36B4">
            <w:pPr>
              <w:rPr>
                <w:lang w:eastAsia="en-US"/>
              </w:rPr>
            </w:pPr>
          </w:p>
        </w:tc>
      </w:tr>
      <w:tr w:rsidR="00070532" w:rsidRPr="00232143" w14:paraId="10728594" w14:textId="77777777" w:rsidTr="004D36B4">
        <w:tc>
          <w:tcPr>
            <w:tcW w:w="1691" w:type="dxa"/>
            <w:vMerge/>
            <w:tcBorders>
              <w:left w:val="single" w:sz="18" w:space="0" w:color="auto"/>
            </w:tcBorders>
          </w:tcPr>
          <w:p w14:paraId="76A7B377" w14:textId="77777777" w:rsidR="00070532" w:rsidRPr="00232143" w:rsidRDefault="00070532" w:rsidP="004D36B4"/>
        </w:tc>
        <w:tc>
          <w:tcPr>
            <w:tcW w:w="8227" w:type="dxa"/>
          </w:tcPr>
          <w:p w14:paraId="1A9CCA27" w14:textId="77777777" w:rsidR="00070532" w:rsidRPr="00232143" w:rsidRDefault="00070532" w:rsidP="004D36B4">
            <w:pPr>
              <w:rPr>
                <w:lang w:eastAsia="en-US"/>
              </w:rPr>
            </w:pPr>
            <w:r w:rsidRPr="00232143">
              <w:rPr>
                <w:lang w:eastAsia="en-US"/>
              </w:rPr>
              <w:t>Presnosť prietoku nie horšia ako ≤ 0,07% RSD alebo 0,02 min SD</w:t>
            </w:r>
          </w:p>
        </w:tc>
        <w:tc>
          <w:tcPr>
            <w:tcW w:w="4076" w:type="dxa"/>
            <w:tcBorders>
              <w:right w:val="single" w:sz="18" w:space="0" w:color="auto"/>
            </w:tcBorders>
          </w:tcPr>
          <w:p w14:paraId="0C03FFA1" w14:textId="77777777" w:rsidR="00070532" w:rsidRPr="00232143" w:rsidRDefault="00070532" w:rsidP="004D36B4">
            <w:pPr>
              <w:rPr>
                <w:lang w:eastAsia="en-US"/>
              </w:rPr>
            </w:pPr>
          </w:p>
        </w:tc>
      </w:tr>
      <w:tr w:rsidR="00070532" w:rsidRPr="00232143" w14:paraId="2A88DC4E" w14:textId="77777777" w:rsidTr="004D36B4">
        <w:tc>
          <w:tcPr>
            <w:tcW w:w="1691" w:type="dxa"/>
            <w:vMerge/>
            <w:tcBorders>
              <w:left w:val="single" w:sz="18" w:space="0" w:color="auto"/>
            </w:tcBorders>
          </w:tcPr>
          <w:p w14:paraId="147B3A30" w14:textId="77777777" w:rsidR="00070532" w:rsidRPr="00232143" w:rsidRDefault="00070532" w:rsidP="004D36B4"/>
        </w:tc>
        <w:tc>
          <w:tcPr>
            <w:tcW w:w="8227" w:type="dxa"/>
          </w:tcPr>
          <w:p w14:paraId="5673F87C" w14:textId="77777777" w:rsidR="00070532" w:rsidRPr="00232143" w:rsidRDefault="00070532" w:rsidP="004D36B4">
            <w:pPr>
              <w:rPr>
                <w:lang w:eastAsia="en-US"/>
              </w:rPr>
            </w:pPr>
            <w:r w:rsidRPr="00232143">
              <w:rPr>
                <w:lang w:eastAsia="en-US"/>
              </w:rPr>
              <w:t>Rozsah pH: 1,0 – 12,5</w:t>
            </w:r>
          </w:p>
        </w:tc>
        <w:tc>
          <w:tcPr>
            <w:tcW w:w="4076" w:type="dxa"/>
            <w:tcBorders>
              <w:right w:val="single" w:sz="18" w:space="0" w:color="auto"/>
            </w:tcBorders>
          </w:tcPr>
          <w:p w14:paraId="3A109DF7" w14:textId="77777777" w:rsidR="00070532" w:rsidRPr="00232143" w:rsidRDefault="00070532" w:rsidP="004D36B4">
            <w:pPr>
              <w:rPr>
                <w:lang w:eastAsia="en-US"/>
              </w:rPr>
            </w:pPr>
          </w:p>
        </w:tc>
      </w:tr>
      <w:tr w:rsidR="00070532" w:rsidRPr="00232143" w14:paraId="2E0A0858" w14:textId="77777777" w:rsidTr="004D36B4">
        <w:tc>
          <w:tcPr>
            <w:tcW w:w="1691" w:type="dxa"/>
            <w:vMerge/>
            <w:tcBorders>
              <w:left w:val="single" w:sz="18" w:space="0" w:color="auto"/>
            </w:tcBorders>
          </w:tcPr>
          <w:p w14:paraId="5F78726D" w14:textId="77777777" w:rsidR="00070532" w:rsidRPr="00232143" w:rsidRDefault="00070532" w:rsidP="004D36B4"/>
        </w:tc>
        <w:tc>
          <w:tcPr>
            <w:tcW w:w="8227" w:type="dxa"/>
          </w:tcPr>
          <w:p w14:paraId="2ACAB47D" w14:textId="77777777" w:rsidR="00070532" w:rsidRPr="00232143" w:rsidRDefault="00070532" w:rsidP="004D36B4">
            <w:pPr>
              <w:rPr>
                <w:lang w:eastAsia="en-US"/>
              </w:rPr>
            </w:pPr>
            <w:r w:rsidRPr="00232143">
              <w:rPr>
                <w:lang w:eastAsia="en-US"/>
              </w:rPr>
              <w:t>Integrovaný degasér pre 4 kanály</w:t>
            </w:r>
          </w:p>
        </w:tc>
        <w:tc>
          <w:tcPr>
            <w:tcW w:w="4076" w:type="dxa"/>
            <w:tcBorders>
              <w:right w:val="single" w:sz="18" w:space="0" w:color="auto"/>
            </w:tcBorders>
          </w:tcPr>
          <w:p w14:paraId="3D7AE0AC" w14:textId="77777777" w:rsidR="00070532" w:rsidRPr="00232143" w:rsidRDefault="00070532" w:rsidP="004D36B4">
            <w:pPr>
              <w:rPr>
                <w:lang w:eastAsia="en-US"/>
              </w:rPr>
            </w:pPr>
          </w:p>
        </w:tc>
      </w:tr>
      <w:tr w:rsidR="00070532" w:rsidRPr="00232143" w14:paraId="7DB9FBF0" w14:textId="77777777" w:rsidTr="004D36B4">
        <w:tc>
          <w:tcPr>
            <w:tcW w:w="1691" w:type="dxa"/>
            <w:vMerge/>
            <w:tcBorders>
              <w:left w:val="single" w:sz="18" w:space="0" w:color="auto"/>
              <w:bottom w:val="single" w:sz="18" w:space="0" w:color="auto"/>
            </w:tcBorders>
          </w:tcPr>
          <w:p w14:paraId="51EED3FC" w14:textId="77777777" w:rsidR="00070532" w:rsidRPr="00232143" w:rsidRDefault="00070532" w:rsidP="004D36B4"/>
        </w:tc>
        <w:tc>
          <w:tcPr>
            <w:tcW w:w="8227" w:type="dxa"/>
            <w:tcBorders>
              <w:bottom w:val="single" w:sz="18" w:space="0" w:color="auto"/>
            </w:tcBorders>
          </w:tcPr>
          <w:p w14:paraId="52475758" w14:textId="77777777" w:rsidR="00070532" w:rsidRPr="00232143" w:rsidRDefault="00070532" w:rsidP="004D36B4">
            <w:pPr>
              <w:rPr>
                <w:lang w:eastAsia="en-US"/>
              </w:rPr>
            </w:pPr>
            <w:r w:rsidRPr="00232143">
              <w:rPr>
                <w:lang w:eastAsia="en-US"/>
              </w:rPr>
              <w:t>Automatické preplachovanie a ekvilibrácia signálu</w:t>
            </w:r>
          </w:p>
        </w:tc>
        <w:tc>
          <w:tcPr>
            <w:tcW w:w="4076" w:type="dxa"/>
            <w:tcBorders>
              <w:bottom w:val="single" w:sz="18" w:space="0" w:color="auto"/>
              <w:right w:val="single" w:sz="18" w:space="0" w:color="auto"/>
            </w:tcBorders>
          </w:tcPr>
          <w:p w14:paraId="15EE9AEC" w14:textId="77777777" w:rsidR="00070532" w:rsidRPr="00232143" w:rsidRDefault="00070532" w:rsidP="004D36B4">
            <w:pPr>
              <w:rPr>
                <w:lang w:eastAsia="en-US"/>
              </w:rPr>
            </w:pPr>
          </w:p>
        </w:tc>
      </w:tr>
      <w:tr w:rsidR="00070532" w:rsidRPr="00232143" w14:paraId="5A640726" w14:textId="77777777" w:rsidTr="004D36B4">
        <w:tc>
          <w:tcPr>
            <w:tcW w:w="1691" w:type="dxa"/>
            <w:vMerge w:val="restart"/>
            <w:tcBorders>
              <w:top w:val="single" w:sz="18" w:space="0" w:color="auto"/>
              <w:left w:val="single" w:sz="18" w:space="0" w:color="auto"/>
            </w:tcBorders>
          </w:tcPr>
          <w:p w14:paraId="63032CD5" w14:textId="77777777" w:rsidR="00070532" w:rsidRPr="00232143" w:rsidRDefault="00070532" w:rsidP="004D36B4">
            <w:pPr>
              <w:rPr>
                <w:lang w:eastAsia="en-US"/>
              </w:rPr>
            </w:pPr>
          </w:p>
          <w:p w14:paraId="0BDBD0F5" w14:textId="77777777" w:rsidR="00070532" w:rsidRPr="00232143" w:rsidRDefault="00070532" w:rsidP="004D36B4">
            <w:pPr>
              <w:rPr>
                <w:lang w:eastAsia="en-US"/>
              </w:rPr>
            </w:pPr>
          </w:p>
          <w:p w14:paraId="0AEBF7DC" w14:textId="77777777" w:rsidR="00070532" w:rsidRPr="00232143" w:rsidRDefault="00070532" w:rsidP="004D36B4">
            <w:pPr>
              <w:rPr>
                <w:lang w:eastAsia="en-US"/>
              </w:rPr>
            </w:pPr>
          </w:p>
          <w:p w14:paraId="199076E2" w14:textId="77777777" w:rsidR="00070532" w:rsidRPr="00232143" w:rsidRDefault="00070532" w:rsidP="004D36B4">
            <w:pPr>
              <w:rPr>
                <w:lang w:eastAsia="en-US"/>
              </w:rPr>
            </w:pPr>
          </w:p>
          <w:p w14:paraId="562D8C46" w14:textId="77777777" w:rsidR="00070532" w:rsidRPr="00232143" w:rsidRDefault="00070532" w:rsidP="004D36B4">
            <w:pPr>
              <w:rPr>
                <w:lang w:eastAsia="en-US"/>
              </w:rPr>
            </w:pPr>
            <w:r w:rsidRPr="00232143">
              <w:rPr>
                <w:lang w:eastAsia="en-US"/>
              </w:rPr>
              <w:t>Termostatovaný dávkovač</w:t>
            </w:r>
          </w:p>
        </w:tc>
        <w:tc>
          <w:tcPr>
            <w:tcW w:w="8227" w:type="dxa"/>
            <w:tcBorders>
              <w:top w:val="single" w:sz="18" w:space="0" w:color="auto"/>
            </w:tcBorders>
          </w:tcPr>
          <w:p w14:paraId="2C6B40E8" w14:textId="77777777" w:rsidR="00070532" w:rsidRPr="00232143" w:rsidRDefault="00070532" w:rsidP="004D36B4">
            <w:pPr>
              <w:rPr>
                <w:lang w:eastAsia="en-US"/>
              </w:rPr>
            </w:pPr>
            <w:r w:rsidRPr="00232143">
              <w:rPr>
                <w:lang w:eastAsia="en-US"/>
              </w:rPr>
              <w:t>Kapacita aspoň 130 vialiek s objemom 2 ml</w:t>
            </w:r>
          </w:p>
        </w:tc>
        <w:tc>
          <w:tcPr>
            <w:tcW w:w="4076" w:type="dxa"/>
            <w:tcBorders>
              <w:top w:val="single" w:sz="18" w:space="0" w:color="auto"/>
              <w:right w:val="single" w:sz="18" w:space="0" w:color="auto"/>
            </w:tcBorders>
          </w:tcPr>
          <w:p w14:paraId="29A5D834" w14:textId="77777777" w:rsidR="00070532" w:rsidRPr="00232143" w:rsidRDefault="00070532" w:rsidP="004D36B4">
            <w:pPr>
              <w:rPr>
                <w:lang w:eastAsia="en-US"/>
              </w:rPr>
            </w:pPr>
          </w:p>
        </w:tc>
      </w:tr>
      <w:tr w:rsidR="00070532" w:rsidRPr="00232143" w14:paraId="3B8CB618" w14:textId="77777777" w:rsidTr="004D36B4">
        <w:tc>
          <w:tcPr>
            <w:tcW w:w="1691" w:type="dxa"/>
            <w:vMerge/>
            <w:tcBorders>
              <w:left w:val="single" w:sz="18" w:space="0" w:color="auto"/>
            </w:tcBorders>
          </w:tcPr>
          <w:p w14:paraId="4A7328DA" w14:textId="77777777" w:rsidR="00070532" w:rsidRPr="00232143" w:rsidRDefault="00070532" w:rsidP="004D36B4">
            <w:pPr>
              <w:rPr>
                <w:lang w:eastAsia="en-US"/>
              </w:rPr>
            </w:pPr>
          </w:p>
        </w:tc>
        <w:tc>
          <w:tcPr>
            <w:tcW w:w="8227" w:type="dxa"/>
          </w:tcPr>
          <w:p w14:paraId="3EF30A30" w14:textId="77777777" w:rsidR="00070532" w:rsidRPr="00232143" w:rsidRDefault="00070532" w:rsidP="004D36B4">
            <w:pPr>
              <w:rPr>
                <w:lang w:eastAsia="en-US"/>
              </w:rPr>
            </w:pPr>
            <w:r w:rsidRPr="00232143">
              <w:rPr>
                <w:lang w:eastAsia="en-US"/>
              </w:rPr>
              <w:t>Rozsah nastrekovaného objemu: 0,1 – 100 µl, nastaviteľný s krokom 0,1 µl</w:t>
            </w:r>
          </w:p>
        </w:tc>
        <w:tc>
          <w:tcPr>
            <w:tcW w:w="4076" w:type="dxa"/>
            <w:tcBorders>
              <w:right w:val="single" w:sz="18" w:space="0" w:color="auto"/>
            </w:tcBorders>
          </w:tcPr>
          <w:p w14:paraId="0CDAA8DC" w14:textId="77777777" w:rsidR="00070532" w:rsidRPr="00232143" w:rsidRDefault="00070532" w:rsidP="004D36B4">
            <w:pPr>
              <w:rPr>
                <w:lang w:eastAsia="en-US"/>
              </w:rPr>
            </w:pPr>
          </w:p>
        </w:tc>
      </w:tr>
      <w:tr w:rsidR="00070532" w:rsidRPr="00232143" w14:paraId="78BF1841" w14:textId="77777777" w:rsidTr="004D36B4">
        <w:tc>
          <w:tcPr>
            <w:tcW w:w="1691" w:type="dxa"/>
            <w:vMerge/>
            <w:tcBorders>
              <w:left w:val="single" w:sz="18" w:space="0" w:color="auto"/>
            </w:tcBorders>
          </w:tcPr>
          <w:p w14:paraId="20329D13" w14:textId="77777777" w:rsidR="00070532" w:rsidRPr="00232143" w:rsidRDefault="00070532" w:rsidP="004D36B4">
            <w:pPr>
              <w:rPr>
                <w:lang w:eastAsia="en-US"/>
              </w:rPr>
            </w:pPr>
          </w:p>
        </w:tc>
        <w:tc>
          <w:tcPr>
            <w:tcW w:w="8227" w:type="dxa"/>
          </w:tcPr>
          <w:p w14:paraId="50C09A06" w14:textId="77777777" w:rsidR="00070532" w:rsidRPr="00232143" w:rsidRDefault="00070532" w:rsidP="004D36B4">
            <w:pPr>
              <w:rPr>
                <w:lang w:eastAsia="en-US"/>
              </w:rPr>
            </w:pPr>
            <w:r w:rsidRPr="00232143">
              <w:rPr>
                <w:lang w:eastAsia="en-US"/>
              </w:rPr>
              <w:t>Možnosť rozšíriť dávkovaný objem až na 1800 µl</w:t>
            </w:r>
          </w:p>
        </w:tc>
        <w:tc>
          <w:tcPr>
            <w:tcW w:w="4076" w:type="dxa"/>
            <w:tcBorders>
              <w:right w:val="single" w:sz="18" w:space="0" w:color="auto"/>
            </w:tcBorders>
          </w:tcPr>
          <w:p w14:paraId="07E1B3E5" w14:textId="77777777" w:rsidR="00070532" w:rsidRPr="00232143" w:rsidRDefault="00070532" w:rsidP="004D36B4">
            <w:pPr>
              <w:rPr>
                <w:lang w:eastAsia="en-US"/>
              </w:rPr>
            </w:pPr>
          </w:p>
        </w:tc>
      </w:tr>
      <w:tr w:rsidR="00070532" w:rsidRPr="00232143" w14:paraId="3E6BF84C" w14:textId="77777777" w:rsidTr="004D36B4">
        <w:tc>
          <w:tcPr>
            <w:tcW w:w="1691" w:type="dxa"/>
            <w:vMerge/>
            <w:tcBorders>
              <w:left w:val="single" w:sz="18" w:space="0" w:color="auto"/>
            </w:tcBorders>
          </w:tcPr>
          <w:p w14:paraId="56125B11" w14:textId="77777777" w:rsidR="00070532" w:rsidRPr="00232143" w:rsidRDefault="00070532" w:rsidP="004D36B4">
            <w:pPr>
              <w:rPr>
                <w:lang w:eastAsia="en-US"/>
              </w:rPr>
            </w:pPr>
          </w:p>
        </w:tc>
        <w:tc>
          <w:tcPr>
            <w:tcW w:w="8227" w:type="dxa"/>
          </w:tcPr>
          <w:p w14:paraId="193C72C5" w14:textId="77777777" w:rsidR="00070532" w:rsidRPr="00232143" w:rsidRDefault="00070532" w:rsidP="004D36B4">
            <w:pPr>
              <w:rPr>
                <w:lang w:eastAsia="en-US"/>
              </w:rPr>
            </w:pPr>
            <w:r w:rsidRPr="00232143">
              <w:rPr>
                <w:lang w:eastAsia="en-US"/>
              </w:rPr>
              <w:t>Presnosť dávkovania menej ako 0,25% RSD medzi 5 – 100 µl</w:t>
            </w:r>
          </w:p>
        </w:tc>
        <w:tc>
          <w:tcPr>
            <w:tcW w:w="4076" w:type="dxa"/>
            <w:tcBorders>
              <w:right w:val="single" w:sz="18" w:space="0" w:color="auto"/>
            </w:tcBorders>
          </w:tcPr>
          <w:p w14:paraId="3F0BB001" w14:textId="77777777" w:rsidR="00070532" w:rsidRPr="00232143" w:rsidRDefault="00070532" w:rsidP="004D36B4">
            <w:pPr>
              <w:rPr>
                <w:lang w:eastAsia="en-US"/>
              </w:rPr>
            </w:pPr>
          </w:p>
        </w:tc>
      </w:tr>
      <w:tr w:rsidR="00070532" w:rsidRPr="00232143" w14:paraId="50733100" w14:textId="77777777" w:rsidTr="004D36B4">
        <w:tc>
          <w:tcPr>
            <w:tcW w:w="1691" w:type="dxa"/>
            <w:vMerge/>
            <w:tcBorders>
              <w:left w:val="single" w:sz="18" w:space="0" w:color="auto"/>
            </w:tcBorders>
          </w:tcPr>
          <w:p w14:paraId="4F213E98" w14:textId="77777777" w:rsidR="00070532" w:rsidRPr="00232143" w:rsidRDefault="00070532" w:rsidP="004D36B4">
            <w:pPr>
              <w:rPr>
                <w:lang w:eastAsia="en-US"/>
              </w:rPr>
            </w:pPr>
          </w:p>
        </w:tc>
        <w:tc>
          <w:tcPr>
            <w:tcW w:w="8227" w:type="dxa"/>
          </w:tcPr>
          <w:p w14:paraId="496B35E5" w14:textId="77777777" w:rsidR="00070532" w:rsidRPr="00232143" w:rsidRDefault="00070532" w:rsidP="004D36B4">
            <w:pPr>
              <w:rPr>
                <w:lang w:eastAsia="en-US"/>
              </w:rPr>
            </w:pPr>
            <w:r w:rsidRPr="00232143">
              <w:rPr>
                <w:lang w:eastAsia="en-US"/>
              </w:rPr>
              <w:t>Krížová kontaminácia menej ako 0,004% meraná na chlórhexidín</w:t>
            </w:r>
          </w:p>
        </w:tc>
        <w:tc>
          <w:tcPr>
            <w:tcW w:w="4076" w:type="dxa"/>
            <w:tcBorders>
              <w:right w:val="single" w:sz="18" w:space="0" w:color="auto"/>
            </w:tcBorders>
          </w:tcPr>
          <w:p w14:paraId="30FF6284" w14:textId="77777777" w:rsidR="00070532" w:rsidRPr="00232143" w:rsidRDefault="00070532" w:rsidP="004D36B4">
            <w:pPr>
              <w:rPr>
                <w:lang w:eastAsia="en-US"/>
              </w:rPr>
            </w:pPr>
          </w:p>
        </w:tc>
      </w:tr>
      <w:tr w:rsidR="00070532" w:rsidRPr="00232143" w14:paraId="57E0872A" w14:textId="77777777" w:rsidTr="004D36B4">
        <w:tc>
          <w:tcPr>
            <w:tcW w:w="1691" w:type="dxa"/>
            <w:vMerge/>
            <w:tcBorders>
              <w:left w:val="single" w:sz="18" w:space="0" w:color="auto"/>
            </w:tcBorders>
          </w:tcPr>
          <w:p w14:paraId="6E2BBF0A" w14:textId="77777777" w:rsidR="00070532" w:rsidRPr="00232143" w:rsidRDefault="00070532" w:rsidP="004D36B4">
            <w:pPr>
              <w:rPr>
                <w:lang w:eastAsia="en-US"/>
              </w:rPr>
            </w:pPr>
          </w:p>
        </w:tc>
        <w:tc>
          <w:tcPr>
            <w:tcW w:w="8227" w:type="dxa"/>
          </w:tcPr>
          <w:p w14:paraId="1F4CCE02" w14:textId="77777777" w:rsidR="00070532" w:rsidRPr="00232143" w:rsidRDefault="00070532" w:rsidP="004D36B4">
            <w:pPr>
              <w:rPr>
                <w:lang w:eastAsia="en-US"/>
              </w:rPr>
            </w:pPr>
            <w:r w:rsidRPr="00232143">
              <w:rPr>
                <w:lang w:eastAsia="en-US"/>
              </w:rPr>
              <w:t xml:space="preserve">Rozsah operačného tlaku do 600 bar </w:t>
            </w:r>
            <w:r w:rsidRPr="00232143">
              <w:rPr>
                <w:i/>
                <w:iCs/>
                <w:lang w:eastAsia="en-US"/>
              </w:rPr>
              <w:t>(striktná hodnota)</w:t>
            </w:r>
          </w:p>
        </w:tc>
        <w:tc>
          <w:tcPr>
            <w:tcW w:w="4076" w:type="dxa"/>
            <w:tcBorders>
              <w:right w:val="single" w:sz="18" w:space="0" w:color="auto"/>
            </w:tcBorders>
          </w:tcPr>
          <w:p w14:paraId="6087E171" w14:textId="77777777" w:rsidR="00070532" w:rsidRPr="00232143" w:rsidRDefault="00070532" w:rsidP="004D36B4">
            <w:pPr>
              <w:rPr>
                <w:lang w:eastAsia="en-US"/>
              </w:rPr>
            </w:pPr>
          </w:p>
        </w:tc>
      </w:tr>
      <w:tr w:rsidR="00070532" w:rsidRPr="00232143" w14:paraId="33AEA71D" w14:textId="77777777" w:rsidTr="004D36B4">
        <w:tc>
          <w:tcPr>
            <w:tcW w:w="1691" w:type="dxa"/>
            <w:vMerge/>
            <w:tcBorders>
              <w:left w:val="single" w:sz="18" w:space="0" w:color="auto"/>
            </w:tcBorders>
          </w:tcPr>
          <w:p w14:paraId="5BAE2B4D" w14:textId="77777777" w:rsidR="00070532" w:rsidRPr="00232143" w:rsidRDefault="00070532" w:rsidP="004D36B4">
            <w:pPr>
              <w:rPr>
                <w:lang w:eastAsia="en-US"/>
              </w:rPr>
            </w:pPr>
          </w:p>
        </w:tc>
        <w:tc>
          <w:tcPr>
            <w:tcW w:w="8227" w:type="dxa"/>
          </w:tcPr>
          <w:p w14:paraId="43C00908" w14:textId="77777777" w:rsidR="00070532" w:rsidRPr="00232143" w:rsidRDefault="00070532" w:rsidP="004D36B4">
            <w:pPr>
              <w:rPr>
                <w:lang w:eastAsia="en-US"/>
              </w:rPr>
            </w:pPr>
            <w:r w:rsidRPr="00232143">
              <w:rPr>
                <w:lang w:eastAsia="en-US"/>
              </w:rPr>
              <w:t>Dávkovací cyklus do 20 s</w:t>
            </w:r>
          </w:p>
        </w:tc>
        <w:tc>
          <w:tcPr>
            <w:tcW w:w="4076" w:type="dxa"/>
            <w:tcBorders>
              <w:right w:val="single" w:sz="18" w:space="0" w:color="auto"/>
            </w:tcBorders>
          </w:tcPr>
          <w:p w14:paraId="39274C80" w14:textId="77777777" w:rsidR="00070532" w:rsidRPr="00232143" w:rsidRDefault="00070532" w:rsidP="004D36B4">
            <w:pPr>
              <w:rPr>
                <w:lang w:eastAsia="en-US"/>
              </w:rPr>
            </w:pPr>
          </w:p>
        </w:tc>
      </w:tr>
      <w:tr w:rsidR="00070532" w:rsidRPr="00232143" w14:paraId="69A69B60" w14:textId="77777777" w:rsidTr="004D36B4">
        <w:tc>
          <w:tcPr>
            <w:tcW w:w="1691" w:type="dxa"/>
            <w:vMerge/>
            <w:tcBorders>
              <w:left w:val="single" w:sz="18" w:space="0" w:color="auto"/>
              <w:bottom w:val="single" w:sz="18" w:space="0" w:color="auto"/>
            </w:tcBorders>
          </w:tcPr>
          <w:p w14:paraId="4E4DCA7E" w14:textId="77777777" w:rsidR="00070532" w:rsidRPr="00232143" w:rsidRDefault="00070532" w:rsidP="004D36B4">
            <w:pPr>
              <w:rPr>
                <w:lang w:eastAsia="en-US"/>
              </w:rPr>
            </w:pPr>
          </w:p>
        </w:tc>
        <w:tc>
          <w:tcPr>
            <w:tcW w:w="8227" w:type="dxa"/>
            <w:tcBorders>
              <w:bottom w:val="single" w:sz="18" w:space="0" w:color="auto"/>
            </w:tcBorders>
          </w:tcPr>
          <w:p w14:paraId="195E1E24" w14:textId="77777777" w:rsidR="00070532" w:rsidRPr="00232143" w:rsidRDefault="00070532" w:rsidP="004D36B4">
            <w:pPr>
              <w:rPr>
                <w:lang w:eastAsia="en-US"/>
              </w:rPr>
            </w:pPr>
            <w:r w:rsidRPr="00232143">
              <w:rPr>
                <w:lang w:eastAsia="en-US"/>
              </w:rPr>
              <w:t>Nastavenie teploty v rozsahu 4 až 40°C</w:t>
            </w:r>
          </w:p>
        </w:tc>
        <w:tc>
          <w:tcPr>
            <w:tcW w:w="4076" w:type="dxa"/>
            <w:tcBorders>
              <w:bottom w:val="single" w:sz="18" w:space="0" w:color="auto"/>
              <w:right w:val="single" w:sz="18" w:space="0" w:color="auto"/>
            </w:tcBorders>
          </w:tcPr>
          <w:p w14:paraId="4AB700CD" w14:textId="77777777" w:rsidR="00070532" w:rsidRPr="00232143" w:rsidRDefault="00070532" w:rsidP="004D36B4">
            <w:pPr>
              <w:rPr>
                <w:lang w:eastAsia="en-US"/>
              </w:rPr>
            </w:pPr>
          </w:p>
        </w:tc>
      </w:tr>
      <w:tr w:rsidR="00070532" w:rsidRPr="00232143" w14:paraId="7AB9C8BE" w14:textId="77777777" w:rsidTr="004D36B4">
        <w:tc>
          <w:tcPr>
            <w:tcW w:w="1691" w:type="dxa"/>
            <w:vMerge w:val="restart"/>
            <w:tcBorders>
              <w:top w:val="single" w:sz="18" w:space="0" w:color="auto"/>
              <w:left w:val="single" w:sz="18" w:space="0" w:color="auto"/>
            </w:tcBorders>
          </w:tcPr>
          <w:p w14:paraId="37A3A916" w14:textId="77777777" w:rsidR="00070532" w:rsidRPr="00232143" w:rsidRDefault="00070532" w:rsidP="004D36B4">
            <w:pPr>
              <w:rPr>
                <w:lang w:eastAsia="en-US"/>
              </w:rPr>
            </w:pPr>
          </w:p>
          <w:p w14:paraId="1C9A8A76" w14:textId="77777777" w:rsidR="00070532" w:rsidRPr="00232143" w:rsidRDefault="00070532" w:rsidP="004D36B4">
            <w:pPr>
              <w:rPr>
                <w:lang w:eastAsia="en-US"/>
              </w:rPr>
            </w:pPr>
            <w:r w:rsidRPr="00232143">
              <w:rPr>
                <w:lang w:eastAsia="en-US"/>
              </w:rPr>
              <w:t>Multikolónový termostat</w:t>
            </w:r>
          </w:p>
        </w:tc>
        <w:tc>
          <w:tcPr>
            <w:tcW w:w="8227" w:type="dxa"/>
            <w:tcBorders>
              <w:top w:val="single" w:sz="18" w:space="0" w:color="auto"/>
            </w:tcBorders>
          </w:tcPr>
          <w:p w14:paraId="6FBE7FB2" w14:textId="77777777" w:rsidR="00070532" w:rsidRPr="00232143" w:rsidRDefault="00070532" w:rsidP="004D36B4">
            <w:pPr>
              <w:rPr>
                <w:lang w:eastAsia="en-US"/>
              </w:rPr>
            </w:pPr>
            <w:r w:rsidRPr="00232143">
              <w:rPr>
                <w:lang w:eastAsia="en-US"/>
              </w:rPr>
              <w:t>Regulácia teploty pomocou peltierového článku</w:t>
            </w:r>
          </w:p>
        </w:tc>
        <w:tc>
          <w:tcPr>
            <w:tcW w:w="4076" w:type="dxa"/>
            <w:tcBorders>
              <w:top w:val="single" w:sz="18" w:space="0" w:color="auto"/>
              <w:right w:val="single" w:sz="18" w:space="0" w:color="auto"/>
            </w:tcBorders>
          </w:tcPr>
          <w:p w14:paraId="7A35BDA8" w14:textId="77777777" w:rsidR="00070532" w:rsidRPr="00232143" w:rsidRDefault="00070532" w:rsidP="004D36B4">
            <w:pPr>
              <w:rPr>
                <w:lang w:eastAsia="en-US"/>
              </w:rPr>
            </w:pPr>
          </w:p>
        </w:tc>
      </w:tr>
      <w:tr w:rsidR="00070532" w:rsidRPr="00232143" w14:paraId="6539A55B" w14:textId="77777777" w:rsidTr="004D36B4">
        <w:tc>
          <w:tcPr>
            <w:tcW w:w="1691" w:type="dxa"/>
            <w:vMerge/>
            <w:tcBorders>
              <w:left w:val="single" w:sz="18" w:space="0" w:color="auto"/>
            </w:tcBorders>
          </w:tcPr>
          <w:p w14:paraId="445724D3" w14:textId="77777777" w:rsidR="00070532" w:rsidRPr="00232143" w:rsidRDefault="00070532" w:rsidP="004D36B4">
            <w:pPr>
              <w:rPr>
                <w:lang w:eastAsia="en-US"/>
              </w:rPr>
            </w:pPr>
          </w:p>
        </w:tc>
        <w:tc>
          <w:tcPr>
            <w:tcW w:w="8227" w:type="dxa"/>
          </w:tcPr>
          <w:p w14:paraId="5E2C799C" w14:textId="77777777" w:rsidR="00070532" w:rsidRPr="00232143" w:rsidRDefault="00070532" w:rsidP="004D36B4">
            <w:pPr>
              <w:rPr>
                <w:lang w:eastAsia="en-US"/>
              </w:rPr>
            </w:pPr>
            <w:r w:rsidRPr="00232143">
              <w:rPr>
                <w:lang w:eastAsia="en-US"/>
              </w:rPr>
              <w:t>Možnosť využitia dvoch nezávislých teplotných zón v termostate</w:t>
            </w:r>
          </w:p>
        </w:tc>
        <w:tc>
          <w:tcPr>
            <w:tcW w:w="4076" w:type="dxa"/>
            <w:tcBorders>
              <w:right w:val="single" w:sz="18" w:space="0" w:color="auto"/>
            </w:tcBorders>
          </w:tcPr>
          <w:p w14:paraId="6B423008" w14:textId="77777777" w:rsidR="00070532" w:rsidRPr="00232143" w:rsidRDefault="00070532" w:rsidP="004D36B4">
            <w:pPr>
              <w:rPr>
                <w:lang w:eastAsia="en-US"/>
              </w:rPr>
            </w:pPr>
          </w:p>
        </w:tc>
      </w:tr>
      <w:tr w:rsidR="00070532" w:rsidRPr="00232143" w14:paraId="50A849D4" w14:textId="77777777" w:rsidTr="004D36B4">
        <w:tc>
          <w:tcPr>
            <w:tcW w:w="1691" w:type="dxa"/>
            <w:vMerge/>
            <w:tcBorders>
              <w:left w:val="single" w:sz="18" w:space="0" w:color="auto"/>
            </w:tcBorders>
          </w:tcPr>
          <w:p w14:paraId="6F897709" w14:textId="77777777" w:rsidR="00070532" w:rsidRPr="00232143" w:rsidRDefault="00070532" w:rsidP="004D36B4">
            <w:pPr>
              <w:rPr>
                <w:lang w:eastAsia="en-US"/>
              </w:rPr>
            </w:pPr>
          </w:p>
        </w:tc>
        <w:tc>
          <w:tcPr>
            <w:tcW w:w="8227" w:type="dxa"/>
          </w:tcPr>
          <w:p w14:paraId="07A89274" w14:textId="77777777" w:rsidR="00070532" w:rsidRPr="00232143" w:rsidRDefault="00070532" w:rsidP="004D36B4">
            <w:pPr>
              <w:rPr>
                <w:lang w:eastAsia="en-US"/>
              </w:rPr>
            </w:pPr>
            <w:r w:rsidRPr="00232143">
              <w:rPr>
                <w:lang w:eastAsia="en-US"/>
              </w:rPr>
              <w:t xml:space="preserve">Vyhrievanie v rozsahu 5 až 85°C </w:t>
            </w:r>
            <w:r w:rsidRPr="00232143">
              <w:rPr>
                <w:i/>
                <w:iCs/>
                <w:lang w:eastAsia="en-US"/>
              </w:rPr>
              <w:t>(striktná hodnota pri hornej hranici)</w:t>
            </w:r>
          </w:p>
        </w:tc>
        <w:tc>
          <w:tcPr>
            <w:tcW w:w="4076" w:type="dxa"/>
            <w:tcBorders>
              <w:right w:val="single" w:sz="18" w:space="0" w:color="auto"/>
            </w:tcBorders>
          </w:tcPr>
          <w:p w14:paraId="69071B1E" w14:textId="77777777" w:rsidR="00070532" w:rsidRPr="00232143" w:rsidRDefault="00070532" w:rsidP="004D36B4">
            <w:pPr>
              <w:rPr>
                <w:lang w:eastAsia="en-US"/>
              </w:rPr>
            </w:pPr>
          </w:p>
        </w:tc>
      </w:tr>
      <w:tr w:rsidR="00070532" w:rsidRPr="00232143" w14:paraId="779893E3" w14:textId="77777777" w:rsidTr="004D36B4">
        <w:tc>
          <w:tcPr>
            <w:tcW w:w="1691" w:type="dxa"/>
            <w:vMerge/>
            <w:tcBorders>
              <w:left w:val="single" w:sz="18" w:space="0" w:color="auto"/>
            </w:tcBorders>
          </w:tcPr>
          <w:p w14:paraId="6325347D" w14:textId="77777777" w:rsidR="00070532" w:rsidRPr="00232143" w:rsidRDefault="00070532" w:rsidP="004D36B4">
            <w:pPr>
              <w:rPr>
                <w:lang w:eastAsia="en-US"/>
              </w:rPr>
            </w:pPr>
          </w:p>
        </w:tc>
        <w:tc>
          <w:tcPr>
            <w:tcW w:w="8227" w:type="dxa"/>
          </w:tcPr>
          <w:p w14:paraId="255B7D86" w14:textId="77777777" w:rsidR="00070532" w:rsidRPr="00232143" w:rsidRDefault="00070532" w:rsidP="004D36B4">
            <w:pPr>
              <w:rPr>
                <w:lang w:eastAsia="en-US"/>
              </w:rPr>
            </w:pPr>
            <w:r w:rsidRPr="00232143">
              <w:rPr>
                <w:lang w:eastAsia="en-US"/>
              </w:rPr>
              <w:t>Kapacita pre aspoň 4 kolóny dĺžky 30 cm</w:t>
            </w:r>
          </w:p>
        </w:tc>
        <w:tc>
          <w:tcPr>
            <w:tcW w:w="4076" w:type="dxa"/>
            <w:tcBorders>
              <w:right w:val="single" w:sz="18" w:space="0" w:color="auto"/>
            </w:tcBorders>
          </w:tcPr>
          <w:p w14:paraId="41EB368D" w14:textId="77777777" w:rsidR="00070532" w:rsidRPr="00232143" w:rsidRDefault="00070532" w:rsidP="004D36B4">
            <w:pPr>
              <w:rPr>
                <w:lang w:eastAsia="en-US"/>
              </w:rPr>
            </w:pPr>
          </w:p>
        </w:tc>
      </w:tr>
      <w:tr w:rsidR="00070532" w:rsidRPr="00232143" w14:paraId="786B1230" w14:textId="77777777" w:rsidTr="004D36B4">
        <w:tc>
          <w:tcPr>
            <w:tcW w:w="1691" w:type="dxa"/>
            <w:vMerge/>
            <w:tcBorders>
              <w:left w:val="single" w:sz="18" w:space="0" w:color="auto"/>
              <w:bottom w:val="single" w:sz="18" w:space="0" w:color="auto"/>
            </w:tcBorders>
          </w:tcPr>
          <w:p w14:paraId="336E7569" w14:textId="77777777" w:rsidR="00070532" w:rsidRPr="00232143" w:rsidRDefault="00070532" w:rsidP="004D36B4">
            <w:pPr>
              <w:rPr>
                <w:lang w:eastAsia="en-US"/>
              </w:rPr>
            </w:pPr>
          </w:p>
        </w:tc>
        <w:tc>
          <w:tcPr>
            <w:tcW w:w="8227" w:type="dxa"/>
            <w:tcBorders>
              <w:bottom w:val="single" w:sz="18" w:space="0" w:color="auto"/>
            </w:tcBorders>
          </w:tcPr>
          <w:p w14:paraId="2F9B000F" w14:textId="77777777" w:rsidR="00070532" w:rsidRPr="00232143" w:rsidRDefault="00070532" w:rsidP="004D36B4">
            <w:pPr>
              <w:rPr>
                <w:lang w:eastAsia="en-US"/>
              </w:rPr>
            </w:pPr>
            <w:r w:rsidRPr="00232143">
              <w:rPr>
                <w:lang w:eastAsia="en-US"/>
              </w:rPr>
              <w:t>Integrovaný ventil na prepínanie aspoň 4 kolón</w:t>
            </w:r>
          </w:p>
        </w:tc>
        <w:tc>
          <w:tcPr>
            <w:tcW w:w="4076" w:type="dxa"/>
            <w:tcBorders>
              <w:bottom w:val="single" w:sz="18" w:space="0" w:color="auto"/>
              <w:right w:val="single" w:sz="18" w:space="0" w:color="auto"/>
            </w:tcBorders>
          </w:tcPr>
          <w:p w14:paraId="685DFACA" w14:textId="77777777" w:rsidR="00070532" w:rsidRPr="00232143" w:rsidRDefault="00070532" w:rsidP="004D36B4">
            <w:pPr>
              <w:rPr>
                <w:lang w:eastAsia="en-US"/>
              </w:rPr>
            </w:pPr>
          </w:p>
        </w:tc>
      </w:tr>
      <w:tr w:rsidR="00070532" w:rsidRPr="00232143" w14:paraId="7B97C43E" w14:textId="77777777" w:rsidTr="004D36B4">
        <w:tc>
          <w:tcPr>
            <w:tcW w:w="1691" w:type="dxa"/>
            <w:vMerge w:val="restart"/>
            <w:tcBorders>
              <w:top w:val="single" w:sz="18" w:space="0" w:color="auto"/>
              <w:left w:val="single" w:sz="18" w:space="0" w:color="auto"/>
            </w:tcBorders>
          </w:tcPr>
          <w:p w14:paraId="3EA5B07A" w14:textId="77777777" w:rsidR="00070532" w:rsidRPr="00232143" w:rsidRDefault="00070532" w:rsidP="004D36B4">
            <w:pPr>
              <w:rPr>
                <w:lang w:eastAsia="en-US"/>
              </w:rPr>
            </w:pPr>
          </w:p>
          <w:p w14:paraId="75700784" w14:textId="77777777" w:rsidR="00070532" w:rsidRPr="00232143" w:rsidRDefault="00070532" w:rsidP="004D36B4">
            <w:pPr>
              <w:rPr>
                <w:lang w:eastAsia="en-US"/>
              </w:rPr>
            </w:pPr>
          </w:p>
          <w:p w14:paraId="65DD52EE" w14:textId="77777777" w:rsidR="00070532" w:rsidRPr="00232143" w:rsidRDefault="00070532" w:rsidP="004D36B4">
            <w:pPr>
              <w:rPr>
                <w:lang w:eastAsia="en-US"/>
              </w:rPr>
            </w:pPr>
          </w:p>
          <w:p w14:paraId="76C35797" w14:textId="77777777" w:rsidR="00070532" w:rsidRPr="00232143" w:rsidRDefault="00070532" w:rsidP="004D36B4">
            <w:pPr>
              <w:rPr>
                <w:lang w:eastAsia="en-US"/>
              </w:rPr>
            </w:pPr>
            <w:r w:rsidRPr="00232143">
              <w:rPr>
                <w:lang w:eastAsia="en-US"/>
              </w:rPr>
              <w:t>UV-VIS detektor</w:t>
            </w:r>
          </w:p>
        </w:tc>
        <w:tc>
          <w:tcPr>
            <w:tcW w:w="8227" w:type="dxa"/>
            <w:tcBorders>
              <w:top w:val="single" w:sz="18" w:space="0" w:color="auto"/>
            </w:tcBorders>
          </w:tcPr>
          <w:p w14:paraId="3F04219C" w14:textId="77777777" w:rsidR="00070532" w:rsidRPr="00232143" w:rsidRDefault="00070532" w:rsidP="004D36B4">
            <w:pPr>
              <w:rPr>
                <w:lang w:eastAsia="en-US"/>
              </w:rPr>
            </w:pPr>
            <w:r w:rsidRPr="00232143">
              <w:rPr>
                <w:lang w:eastAsia="en-US"/>
              </w:rPr>
              <w:t>1024 diódové pole</w:t>
            </w:r>
          </w:p>
        </w:tc>
        <w:tc>
          <w:tcPr>
            <w:tcW w:w="4076" w:type="dxa"/>
            <w:tcBorders>
              <w:top w:val="single" w:sz="18" w:space="0" w:color="auto"/>
              <w:right w:val="single" w:sz="18" w:space="0" w:color="auto"/>
            </w:tcBorders>
          </w:tcPr>
          <w:p w14:paraId="1C8A2AC7" w14:textId="77777777" w:rsidR="00070532" w:rsidRPr="00232143" w:rsidRDefault="00070532" w:rsidP="004D36B4">
            <w:pPr>
              <w:rPr>
                <w:lang w:eastAsia="en-US"/>
              </w:rPr>
            </w:pPr>
          </w:p>
        </w:tc>
      </w:tr>
      <w:tr w:rsidR="00070532" w:rsidRPr="00232143" w14:paraId="227D8914" w14:textId="77777777" w:rsidTr="004D36B4">
        <w:tc>
          <w:tcPr>
            <w:tcW w:w="1691" w:type="dxa"/>
            <w:vMerge/>
            <w:tcBorders>
              <w:left w:val="single" w:sz="18" w:space="0" w:color="auto"/>
            </w:tcBorders>
          </w:tcPr>
          <w:p w14:paraId="08508852" w14:textId="77777777" w:rsidR="00070532" w:rsidRPr="00232143" w:rsidRDefault="00070532" w:rsidP="004D36B4">
            <w:pPr>
              <w:rPr>
                <w:lang w:eastAsia="en-US"/>
              </w:rPr>
            </w:pPr>
          </w:p>
        </w:tc>
        <w:tc>
          <w:tcPr>
            <w:tcW w:w="8227" w:type="dxa"/>
          </w:tcPr>
          <w:p w14:paraId="148A66C4" w14:textId="77777777" w:rsidR="00070532" w:rsidRPr="00232143" w:rsidRDefault="00070532" w:rsidP="004D36B4">
            <w:pPr>
              <w:rPr>
                <w:lang w:eastAsia="en-US"/>
              </w:rPr>
            </w:pPr>
            <w:r w:rsidRPr="00232143">
              <w:rPr>
                <w:lang w:eastAsia="en-US"/>
              </w:rPr>
              <w:t>Zdroj žiarenia deutériová a wolfrámová výbojka</w:t>
            </w:r>
          </w:p>
        </w:tc>
        <w:tc>
          <w:tcPr>
            <w:tcW w:w="4076" w:type="dxa"/>
            <w:tcBorders>
              <w:right w:val="single" w:sz="18" w:space="0" w:color="auto"/>
            </w:tcBorders>
          </w:tcPr>
          <w:p w14:paraId="1C9530CA" w14:textId="77777777" w:rsidR="00070532" w:rsidRPr="00232143" w:rsidRDefault="00070532" w:rsidP="004D36B4">
            <w:pPr>
              <w:rPr>
                <w:lang w:eastAsia="en-US"/>
              </w:rPr>
            </w:pPr>
          </w:p>
        </w:tc>
      </w:tr>
      <w:tr w:rsidR="00070532" w:rsidRPr="00232143" w14:paraId="09912EFB" w14:textId="77777777" w:rsidTr="004D36B4">
        <w:tc>
          <w:tcPr>
            <w:tcW w:w="1691" w:type="dxa"/>
            <w:vMerge/>
            <w:tcBorders>
              <w:left w:val="single" w:sz="18" w:space="0" w:color="auto"/>
            </w:tcBorders>
          </w:tcPr>
          <w:p w14:paraId="450099FC" w14:textId="77777777" w:rsidR="00070532" w:rsidRPr="00232143" w:rsidRDefault="00070532" w:rsidP="004D36B4">
            <w:pPr>
              <w:rPr>
                <w:lang w:eastAsia="en-US"/>
              </w:rPr>
            </w:pPr>
          </w:p>
        </w:tc>
        <w:tc>
          <w:tcPr>
            <w:tcW w:w="8227" w:type="dxa"/>
          </w:tcPr>
          <w:p w14:paraId="43202A98" w14:textId="5249A70E" w:rsidR="00070532" w:rsidRPr="00232143" w:rsidRDefault="00070532" w:rsidP="004D36B4">
            <w:pPr>
              <w:rPr>
                <w:lang w:eastAsia="en-US"/>
              </w:rPr>
            </w:pPr>
            <w:r w:rsidRPr="00232143">
              <w:rPr>
                <w:lang w:eastAsia="en-US"/>
              </w:rPr>
              <w:t xml:space="preserve">Vlnová dĺžka v rozsahu 190 až 930 nm </w:t>
            </w:r>
            <w:r w:rsidR="007052D0" w:rsidRPr="00232143">
              <w:rPr>
                <w:i/>
                <w:iCs/>
                <w:lang w:eastAsia="en-US"/>
              </w:rPr>
              <w:t>(striktná hodnota v celom rozsahu)</w:t>
            </w:r>
          </w:p>
        </w:tc>
        <w:tc>
          <w:tcPr>
            <w:tcW w:w="4076" w:type="dxa"/>
            <w:tcBorders>
              <w:right w:val="single" w:sz="18" w:space="0" w:color="auto"/>
            </w:tcBorders>
          </w:tcPr>
          <w:p w14:paraId="440EDF16" w14:textId="77777777" w:rsidR="00070532" w:rsidRPr="00232143" w:rsidRDefault="00070532" w:rsidP="004D36B4">
            <w:pPr>
              <w:rPr>
                <w:lang w:eastAsia="en-US"/>
              </w:rPr>
            </w:pPr>
          </w:p>
        </w:tc>
      </w:tr>
      <w:tr w:rsidR="00070532" w:rsidRPr="00232143" w14:paraId="73E953D9" w14:textId="77777777" w:rsidTr="004D36B4">
        <w:tc>
          <w:tcPr>
            <w:tcW w:w="1691" w:type="dxa"/>
            <w:vMerge/>
            <w:tcBorders>
              <w:left w:val="single" w:sz="18" w:space="0" w:color="auto"/>
            </w:tcBorders>
          </w:tcPr>
          <w:p w14:paraId="21C3FA73" w14:textId="77777777" w:rsidR="00070532" w:rsidRPr="00232143" w:rsidRDefault="00070532" w:rsidP="004D36B4">
            <w:pPr>
              <w:rPr>
                <w:lang w:eastAsia="en-US"/>
              </w:rPr>
            </w:pPr>
          </w:p>
        </w:tc>
        <w:tc>
          <w:tcPr>
            <w:tcW w:w="8227" w:type="dxa"/>
          </w:tcPr>
          <w:p w14:paraId="766BC825" w14:textId="77777777" w:rsidR="00070532" w:rsidRPr="00232143" w:rsidRDefault="00070532" w:rsidP="004D36B4">
            <w:pPr>
              <w:rPr>
                <w:lang w:eastAsia="en-US"/>
              </w:rPr>
            </w:pPr>
            <w:r w:rsidRPr="00232143">
              <w:rPr>
                <w:lang w:eastAsia="en-US"/>
              </w:rPr>
              <w:t>Rýchlosťou zberu dát aspoň 120 Hz</w:t>
            </w:r>
          </w:p>
        </w:tc>
        <w:tc>
          <w:tcPr>
            <w:tcW w:w="4076" w:type="dxa"/>
            <w:tcBorders>
              <w:right w:val="single" w:sz="18" w:space="0" w:color="auto"/>
            </w:tcBorders>
          </w:tcPr>
          <w:p w14:paraId="1FEA2064" w14:textId="77777777" w:rsidR="00070532" w:rsidRPr="00232143" w:rsidRDefault="00070532" w:rsidP="004D36B4">
            <w:pPr>
              <w:rPr>
                <w:lang w:eastAsia="en-US"/>
              </w:rPr>
            </w:pPr>
          </w:p>
        </w:tc>
      </w:tr>
      <w:tr w:rsidR="00070532" w:rsidRPr="00232143" w14:paraId="3797C5CE" w14:textId="77777777" w:rsidTr="004D36B4">
        <w:tc>
          <w:tcPr>
            <w:tcW w:w="1691" w:type="dxa"/>
            <w:vMerge/>
            <w:tcBorders>
              <w:left w:val="single" w:sz="18" w:space="0" w:color="auto"/>
            </w:tcBorders>
          </w:tcPr>
          <w:p w14:paraId="59429C86" w14:textId="77777777" w:rsidR="00070532" w:rsidRPr="00232143" w:rsidRDefault="00070532" w:rsidP="004D36B4">
            <w:pPr>
              <w:rPr>
                <w:lang w:eastAsia="en-US"/>
              </w:rPr>
            </w:pPr>
          </w:p>
        </w:tc>
        <w:tc>
          <w:tcPr>
            <w:tcW w:w="8227" w:type="dxa"/>
          </w:tcPr>
          <w:p w14:paraId="6B7BA1B6" w14:textId="77777777" w:rsidR="00070532" w:rsidRPr="00232143" w:rsidRDefault="00070532" w:rsidP="004D36B4">
            <w:pPr>
              <w:rPr>
                <w:lang w:eastAsia="en-US"/>
              </w:rPr>
            </w:pPr>
            <w:r w:rsidRPr="00232143">
              <w:rPr>
                <w:lang w:eastAsia="en-US"/>
              </w:rPr>
              <w:t>Zber pre 8 signálov a 3D spektier súčasne</w:t>
            </w:r>
          </w:p>
        </w:tc>
        <w:tc>
          <w:tcPr>
            <w:tcW w:w="4076" w:type="dxa"/>
            <w:tcBorders>
              <w:right w:val="single" w:sz="18" w:space="0" w:color="auto"/>
            </w:tcBorders>
          </w:tcPr>
          <w:p w14:paraId="00F7A594" w14:textId="77777777" w:rsidR="00070532" w:rsidRPr="00232143" w:rsidRDefault="00070532" w:rsidP="004D36B4">
            <w:pPr>
              <w:rPr>
                <w:lang w:eastAsia="en-US"/>
              </w:rPr>
            </w:pPr>
          </w:p>
        </w:tc>
      </w:tr>
      <w:tr w:rsidR="00070532" w:rsidRPr="00232143" w14:paraId="6B678755" w14:textId="77777777" w:rsidTr="004D36B4">
        <w:tc>
          <w:tcPr>
            <w:tcW w:w="1691" w:type="dxa"/>
            <w:vMerge/>
            <w:tcBorders>
              <w:left w:val="single" w:sz="18" w:space="0" w:color="auto"/>
            </w:tcBorders>
          </w:tcPr>
          <w:p w14:paraId="548C3BAA" w14:textId="77777777" w:rsidR="00070532" w:rsidRPr="00232143" w:rsidRDefault="00070532" w:rsidP="004D36B4">
            <w:pPr>
              <w:rPr>
                <w:lang w:eastAsia="en-US"/>
              </w:rPr>
            </w:pPr>
          </w:p>
        </w:tc>
        <w:tc>
          <w:tcPr>
            <w:tcW w:w="8227" w:type="dxa"/>
          </w:tcPr>
          <w:p w14:paraId="22D9C72B" w14:textId="77777777" w:rsidR="00070532" w:rsidRPr="00232143" w:rsidRDefault="00070532" w:rsidP="004D36B4">
            <w:pPr>
              <w:rPr>
                <w:lang w:eastAsia="en-US"/>
              </w:rPr>
            </w:pPr>
            <w:r w:rsidRPr="00232143">
              <w:rPr>
                <w:lang w:eastAsia="en-US"/>
              </w:rPr>
              <w:t>Programovateľnou šírkou štrbiny aspoň v 5 krokoch</w:t>
            </w:r>
          </w:p>
        </w:tc>
        <w:tc>
          <w:tcPr>
            <w:tcW w:w="4076" w:type="dxa"/>
            <w:tcBorders>
              <w:right w:val="single" w:sz="18" w:space="0" w:color="auto"/>
            </w:tcBorders>
          </w:tcPr>
          <w:p w14:paraId="17BA915E" w14:textId="77777777" w:rsidR="00070532" w:rsidRPr="00232143" w:rsidRDefault="00070532" w:rsidP="004D36B4">
            <w:pPr>
              <w:rPr>
                <w:lang w:eastAsia="en-US"/>
              </w:rPr>
            </w:pPr>
          </w:p>
        </w:tc>
      </w:tr>
      <w:tr w:rsidR="00070532" w:rsidRPr="00232143" w14:paraId="48EB6C5F" w14:textId="77777777" w:rsidTr="004D36B4">
        <w:tc>
          <w:tcPr>
            <w:tcW w:w="1691" w:type="dxa"/>
            <w:vMerge/>
            <w:tcBorders>
              <w:left w:val="single" w:sz="18" w:space="0" w:color="auto"/>
              <w:bottom w:val="single" w:sz="18" w:space="0" w:color="auto"/>
            </w:tcBorders>
          </w:tcPr>
          <w:p w14:paraId="7DBFACF4" w14:textId="77777777" w:rsidR="00070532" w:rsidRPr="00232143" w:rsidRDefault="00070532" w:rsidP="004D36B4">
            <w:pPr>
              <w:rPr>
                <w:lang w:eastAsia="en-US"/>
              </w:rPr>
            </w:pPr>
          </w:p>
        </w:tc>
        <w:tc>
          <w:tcPr>
            <w:tcW w:w="8227" w:type="dxa"/>
            <w:tcBorders>
              <w:bottom w:val="single" w:sz="18" w:space="0" w:color="auto"/>
            </w:tcBorders>
          </w:tcPr>
          <w:p w14:paraId="3D5B0E31" w14:textId="77777777" w:rsidR="00070532" w:rsidRPr="00232143" w:rsidRDefault="00070532" w:rsidP="004D36B4">
            <w:pPr>
              <w:rPr>
                <w:lang w:eastAsia="en-US"/>
              </w:rPr>
            </w:pPr>
            <w:r w:rsidRPr="00232143">
              <w:rPr>
                <w:lang w:eastAsia="en-US"/>
              </w:rPr>
              <w:t>Spektrálna šírka na diódu lepšia ako 1 nm</w:t>
            </w:r>
          </w:p>
        </w:tc>
        <w:tc>
          <w:tcPr>
            <w:tcW w:w="4076" w:type="dxa"/>
            <w:tcBorders>
              <w:bottom w:val="single" w:sz="18" w:space="0" w:color="auto"/>
              <w:right w:val="single" w:sz="18" w:space="0" w:color="auto"/>
            </w:tcBorders>
          </w:tcPr>
          <w:p w14:paraId="693C49E3" w14:textId="77777777" w:rsidR="00070532" w:rsidRPr="00232143" w:rsidRDefault="00070532" w:rsidP="004D36B4">
            <w:pPr>
              <w:rPr>
                <w:lang w:eastAsia="en-US"/>
              </w:rPr>
            </w:pPr>
          </w:p>
        </w:tc>
      </w:tr>
      <w:tr w:rsidR="00070532" w:rsidRPr="00232143" w14:paraId="184D2081" w14:textId="77777777" w:rsidTr="004D36B4">
        <w:tc>
          <w:tcPr>
            <w:tcW w:w="1691" w:type="dxa"/>
            <w:vMerge w:val="restart"/>
            <w:tcBorders>
              <w:top w:val="single" w:sz="18" w:space="0" w:color="auto"/>
              <w:left w:val="single" w:sz="18" w:space="0" w:color="auto"/>
            </w:tcBorders>
          </w:tcPr>
          <w:p w14:paraId="0AA9495D" w14:textId="77777777" w:rsidR="00070532" w:rsidRPr="00232143" w:rsidRDefault="00070532" w:rsidP="004D36B4">
            <w:pPr>
              <w:rPr>
                <w:lang w:eastAsia="en-US"/>
              </w:rPr>
            </w:pPr>
          </w:p>
          <w:p w14:paraId="1B7027E4" w14:textId="77777777" w:rsidR="00070532" w:rsidRPr="00232143" w:rsidRDefault="00070532" w:rsidP="004D36B4">
            <w:pPr>
              <w:rPr>
                <w:lang w:eastAsia="en-US"/>
              </w:rPr>
            </w:pPr>
          </w:p>
          <w:p w14:paraId="38B704A9" w14:textId="77777777" w:rsidR="00070532" w:rsidRPr="00232143" w:rsidRDefault="00070532" w:rsidP="004D36B4">
            <w:pPr>
              <w:rPr>
                <w:lang w:eastAsia="en-US"/>
              </w:rPr>
            </w:pPr>
          </w:p>
          <w:p w14:paraId="603A8F06" w14:textId="77777777" w:rsidR="00070532" w:rsidRPr="00232143" w:rsidRDefault="00070532" w:rsidP="004D36B4">
            <w:pPr>
              <w:rPr>
                <w:lang w:eastAsia="en-US"/>
              </w:rPr>
            </w:pPr>
            <w:r w:rsidRPr="00232143">
              <w:rPr>
                <w:lang w:eastAsia="en-US"/>
              </w:rPr>
              <w:t>Prietokový rádiový detektor</w:t>
            </w:r>
          </w:p>
        </w:tc>
        <w:tc>
          <w:tcPr>
            <w:tcW w:w="8227" w:type="dxa"/>
            <w:tcBorders>
              <w:top w:val="single" w:sz="18" w:space="0" w:color="auto"/>
            </w:tcBorders>
          </w:tcPr>
          <w:p w14:paraId="418DCBE5" w14:textId="77777777" w:rsidR="00070532" w:rsidRPr="00232143" w:rsidRDefault="00070532" w:rsidP="004D36B4">
            <w:pPr>
              <w:rPr>
                <w:lang w:eastAsia="en-US"/>
              </w:rPr>
            </w:pPr>
            <w:r w:rsidRPr="00232143">
              <w:rPr>
                <w:lang w:eastAsia="en-US"/>
              </w:rPr>
              <w:t>Vysoká citlivosť pre meranie aktivity izotopov PET (F-18, C-11, Ga-68, N-13, Cu-64) ako aj (Lu-177, Y- 90, I-131)</w:t>
            </w:r>
          </w:p>
        </w:tc>
        <w:tc>
          <w:tcPr>
            <w:tcW w:w="4076" w:type="dxa"/>
            <w:tcBorders>
              <w:top w:val="single" w:sz="18" w:space="0" w:color="auto"/>
              <w:right w:val="single" w:sz="18" w:space="0" w:color="auto"/>
            </w:tcBorders>
          </w:tcPr>
          <w:p w14:paraId="77D3ED8D" w14:textId="77777777" w:rsidR="00070532" w:rsidRPr="00232143" w:rsidRDefault="00070532" w:rsidP="004D36B4">
            <w:pPr>
              <w:rPr>
                <w:lang w:eastAsia="en-US"/>
              </w:rPr>
            </w:pPr>
          </w:p>
        </w:tc>
      </w:tr>
      <w:tr w:rsidR="00070532" w:rsidRPr="00232143" w14:paraId="53EC1737" w14:textId="77777777" w:rsidTr="004D36B4">
        <w:tc>
          <w:tcPr>
            <w:tcW w:w="1691" w:type="dxa"/>
            <w:vMerge/>
            <w:tcBorders>
              <w:left w:val="single" w:sz="18" w:space="0" w:color="auto"/>
            </w:tcBorders>
          </w:tcPr>
          <w:p w14:paraId="61E4A617" w14:textId="77777777" w:rsidR="00070532" w:rsidRPr="00232143" w:rsidRDefault="00070532" w:rsidP="004D36B4">
            <w:pPr>
              <w:rPr>
                <w:lang w:eastAsia="en-US"/>
              </w:rPr>
            </w:pPr>
          </w:p>
        </w:tc>
        <w:tc>
          <w:tcPr>
            <w:tcW w:w="8227" w:type="dxa"/>
          </w:tcPr>
          <w:p w14:paraId="1BC4A729" w14:textId="77777777" w:rsidR="00070532" w:rsidRPr="00232143" w:rsidRDefault="00070532" w:rsidP="004D36B4">
            <w:pPr>
              <w:rPr>
                <w:lang w:eastAsia="en-US"/>
              </w:rPr>
            </w:pPr>
            <w:r w:rsidRPr="00232143">
              <w:rPr>
                <w:lang w:eastAsia="en-US"/>
              </w:rPr>
              <w:t>Pozadie nie viac ako 2 cps</w:t>
            </w:r>
          </w:p>
        </w:tc>
        <w:tc>
          <w:tcPr>
            <w:tcW w:w="4076" w:type="dxa"/>
            <w:tcBorders>
              <w:right w:val="single" w:sz="18" w:space="0" w:color="auto"/>
            </w:tcBorders>
          </w:tcPr>
          <w:p w14:paraId="624D8B76" w14:textId="77777777" w:rsidR="00070532" w:rsidRPr="00232143" w:rsidRDefault="00070532" w:rsidP="004D36B4">
            <w:pPr>
              <w:rPr>
                <w:lang w:eastAsia="en-US"/>
              </w:rPr>
            </w:pPr>
          </w:p>
        </w:tc>
      </w:tr>
      <w:tr w:rsidR="00070532" w:rsidRPr="00232143" w14:paraId="404E91ED" w14:textId="77777777" w:rsidTr="004D36B4">
        <w:tc>
          <w:tcPr>
            <w:tcW w:w="1691" w:type="dxa"/>
            <w:vMerge/>
            <w:tcBorders>
              <w:left w:val="single" w:sz="18" w:space="0" w:color="auto"/>
            </w:tcBorders>
          </w:tcPr>
          <w:p w14:paraId="234381A8" w14:textId="77777777" w:rsidR="00070532" w:rsidRPr="00232143" w:rsidRDefault="00070532" w:rsidP="004D36B4">
            <w:pPr>
              <w:rPr>
                <w:lang w:eastAsia="en-US"/>
              </w:rPr>
            </w:pPr>
          </w:p>
        </w:tc>
        <w:tc>
          <w:tcPr>
            <w:tcW w:w="8227" w:type="dxa"/>
          </w:tcPr>
          <w:p w14:paraId="6FD1DA5A" w14:textId="77777777" w:rsidR="00070532" w:rsidRPr="00232143" w:rsidRDefault="00070532" w:rsidP="004D36B4">
            <w:pPr>
              <w:rPr>
                <w:lang w:eastAsia="en-US"/>
              </w:rPr>
            </w:pPr>
            <w:r w:rsidRPr="00232143">
              <w:rPr>
                <w:lang w:eastAsia="en-US"/>
              </w:rPr>
              <w:t xml:space="preserve">Rozsah merania minimálne do 1.000.000 cps </w:t>
            </w:r>
            <w:r w:rsidRPr="00232143">
              <w:rPr>
                <w:i/>
                <w:iCs/>
                <w:lang w:eastAsia="en-US"/>
              </w:rPr>
              <w:t>(striktná hodnota)</w:t>
            </w:r>
          </w:p>
        </w:tc>
        <w:tc>
          <w:tcPr>
            <w:tcW w:w="4076" w:type="dxa"/>
            <w:tcBorders>
              <w:right w:val="single" w:sz="18" w:space="0" w:color="auto"/>
            </w:tcBorders>
          </w:tcPr>
          <w:p w14:paraId="60B2A41B" w14:textId="77777777" w:rsidR="00070532" w:rsidRPr="00232143" w:rsidRDefault="00070532" w:rsidP="004D36B4">
            <w:pPr>
              <w:rPr>
                <w:lang w:eastAsia="en-US"/>
              </w:rPr>
            </w:pPr>
          </w:p>
        </w:tc>
      </w:tr>
      <w:tr w:rsidR="00070532" w:rsidRPr="00232143" w14:paraId="2EA7FCC7" w14:textId="77777777" w:rsidTr="004D36B4">
        <w:tc>
          <w:tcPr>
            <w:tcW w:w="1691" w:type="dxa"/>
            <w:vMerge/>
            <w:tcBorders>
              <w:left w:val="single" w:sz="18" w:space="0" w:color="auto"/>
            </w:tcBorders>
          </w:tcPr>
          <w:p w14:paraId="2140FD14" w14:textId="77777777" w:rsidR="00070532" w:rsidRPr="00232143" w:rsidRDefault="00070532" w:rsidP="004D36B4">
            <w:pPr>
              <w:rPr>
                <w:lang w:eastAsia="en-US"/>
              </w:rPr>
            </w:pPr>
          </w:p>
        </w:tc>
        <w:tc>
          <w:tcPr>
            <w:tcW w:w="8227" w:type="dxa"/>
          </w:tcPr>
          <w:p w14:paraId="5539A2C9" w14:textId="2832F597" w:rsidR="00070532" w:rsidRPr="00232143" w:rsidRDefault="00070532" w:rsidP="004D36B4">
            <w:pPr>
              <w:rPr>
                <w:lang w:eastAsia="en-US"/>
              </w:rPr>
            </w:pPr>
            <w:r w:rsidRPr="00232143">
              <w:rPr>
                <w:lang w:eastAsia="en-US"/>
              </w:rPr>
              <w:t xml:space="preserve">Linearita  v rozsahu aspoň 0 – 600.000 cps </w:t>
            </w:r>
            <w:r w:rsidR="007052D0" w:rsidRPr="00232143">
              <w:rPr>
                <w:i/>
                <w:iCs/>
                <w:lang w:eastAsia="en-US"/>
              </w:rPr>
              <w:t>(striktná hodnota v celom rozsahu)</w:t>
            </w:r>
          </w:p>
        </w:tc>
        <w:tc>
          <w:tcPr>
            <w:tcW w:w="4076" w:type="dxa"/>
            <w:tcBorders>
              <w:right w:val="single" w:sz="18" w:space="0" w:color="auto"/>
            </w:tcBorders>
          </w:tcPr>
          <w:p w14:paraId="1F26CD8A" w14:textId="77777777" w:rsidR="00070532" w:rsidRPr="00232143" w:rsidRDefault="00070532" w:rsidP="004D36B4">
            <w:pPr>
              <w:rPr>
                <w:lang w:eastAsia="en-US"/>
              </w:rPr>
            </w:pPr>
          </w:p>
        </w:tc>
      </w:tr>
      <w:tr w:rsidR="00070532" w:rsidRPr="00232143" w14:paraId="50550C44" w14:textId="77777777" w:rsidTr="004D36B4">
        <w:tc>
          <w:tcPr>
            <w:tcW w:w="1691" w:type="dxa"/>
            <w:vMerge/>
            <w:tcBorders>
              <w:left w:val="single" w:sz="18" w:space="0" w:color="auto"/>
            </w:tcBorders>
          </w:tcPr>
          <w:p w14:paraId="7D99295E" w14:textId="77777777" w:rsidR="00070532" w:rsidRPr="00232143" w:rsidRDefault="00070532" w:rsidP="004D36B4">
            <w:pPr>
              <w:rPr>
                <w:lang w:eastAsia="en-US"/>
              </w:rPr>
            </w:pPr>
          </w:p>
        </w:tc>
        <w:tc>
          <w:tcPr>
            <w:tcW w:w="8227" w:type="dxa"/>
          </w:tcPr>
          <w:p w14:paraId="77D4FB7F" w14:textId="77777777" w:rsidR="00070532" w:rsidRPr="00232143" w:rsidRDefault="00070532" w:rsidP="004D36B4">
            <w:pPr>
              <w:rPr>
                <w:lang w:eastAsia="en-US"/>
              </w:rPr>
            </w:pPr>
            <w:r w:rsidRPr="00232143">
              <w:rPr>
                <w:lang w:eastAsia="en-US"/>
              </w:rPr>
              <w:t>LOQ pre Ga-68 nie horšie ako 400 Bq</w:t>
            </w:r>
          </w:p>
        </w:tc>
        <w:tc>
          <w:tcPr>
            <w:tcW w:w="4076" w:type="dxa"/>
            <w:tcBorders>
              <w:right w:val="single" w:sz="18" w:space="0" w:color="auto"/>
            </w:tcBorders>
          </w:tcPr>
          <w:p w14:paraId="40C13D2F" w14:textId="77777777" w:rsidR="00070532" w:rsidRPr="00232143" w:rsidRDefault="00070532" w:rsidP="004D36B4">
            <w:pPr>
              <w:rPr>
                <w:lang w:eastAsia="en-US"/>
              </w:rPr>
            </w:pPr>
          </w:p>
        </w:tc>
      </w:tr>
      <w:tr w:rsidR="00070532" w:rsidRPr="00232143" w14:paraId="7ECB4E9E" w14:textId="77777777" w:rsidTr="004D36B4">
        <w:tc>
          <w:tcPr>
            <w:tcW w:w="1691" w:type="dxa"/>
            <w:vMerge/>
            <w:tcBorders>
              <w:left w:val="single" w:sz="18" w:space="0" w:color="auto"/>
            </w:tcBorders>
          </w:tcPr>
          <w:p w14:paraId="69C45E86" w14:textId="77777777" w:rsidR="00070532" w:rsidRPr="00232143" w:rsidRDefault="00070532" w:rsidP="004D36B4">
            <w:pPr>
              <w:rPr>
                <w:lang w:eastAsia="en-US"/>
              </w:rPr>
            </w:pPr>
          </w:p>
        </w:tc>
        <w:tc>
          <w:tcPr>
            <w:tcW w:w="8227" w:type="dxa"/>
          </w:tcPr>
          <w:p w14:paraId="2D6B2202" w14:textId="77777777" w:rsidR="00070532" w:rsidRPr="00232143" w:rsidRDefault="00070532" w:rsidP="004D36B4">
            <w:pPr>
              <w:rPr>
                <w:lang w:eastAsia="en-US"/>
              </w:rPr>
            </w:pPr>
            <w:r w:rsidRPr="00232143">
              <w:rPr>
                <w:lang w:eastAsia="en-US"/>
              </w:rPr>
              <w:t>Prietoková cela s objemom do 6 µL</w:t>
            </w:r>
          </w:p>
        </w:tc>
        <w:tc>
          <w:tcPr>
            <w:tcW w:w="4076" w:type="dxa"/>
            <w:tcBorders>
              <w:right w:val="single" w:sz="18" w:space="0" w:color="auto"/>
            </w:tcBorders>
          </w:tcPr>
          <w:p w14:paraId="02046CB7" w14:textId="77777777" w:rsidR="00070532" w:rsidRPr="00232143" w:rsidRDefault="00070532" w:rsidP="004D36B4">
            <w:pPr>
              <w:rPr>
                <w:lang w:eastAsia="en-US"/>
              </w:rPr>
            </w:pPr>
          </w:p>
        </w:tc>
      </w:tr>
      <w:tr w:rsidR="00070532" w:rsidRPr="00232143" w14:paraId="1BCEC795" w14:textId="77777777" w:rsidTr="004D36B4">
        <w:tc>
          <w:tcPr>
            <w:tcW w:w="1691" w:type="dxa"/>
            <w:vMerge/>
            <w:tcBorders>
              <w:left w:val="single" w:sz="18" w:space="0" w:color="auto"/>
              <w:bottom w:val="single" w:sz="18" w:space="0" w:color="auto"/>
            </w:tcBorders>
          </w:tcPr>
          <w:p w14:paraId="5893EEB2" w14:textId="77777777" w:rsidR="00070532" w:rsidRPr="00232143" w:rsidRDefault="00070532" w:rsidP="004D36B4">
            <w:pPr>
              <w:rPr>
                <w:lang w:eastAsia="en-US"/>
              </w:rPr>
            </w:pPr>
          </w:p>
        </w:tc>
        <w:tc>
          <w:tcPr>
            <w:tcW w:w="8227" w:type="dxa"/>
            <w:tcBorders>
              <w:bottom w:val="single" w:sz="18" w:space="0" w:color="auto"/>
            </w:tcBorders>
          </w:tcPr>
          <w:p w14:paraId="3E3917A1" w14:textId="77777777" w:rsidR="00070532" w:rsidRPr="00232143" w:rsidRDefault="00070532" w:rsidP="004D36B4">
            <w:pPr>
              <w:rPr>
                <w:lang w:eastAsia="en-US"/>
              </w:rPr>
            </w:pPr>
            <w:r w:rsidRPr="00232143">
              <w:rPr>
                <w:lang w:eastAsia="en-US"/>
              </w:rPr>
              <w:t>Digitálny output s prepojením A/D prevodník</w:t>
            </w:r>
          </w:p>
        </w:tc>
        <w:tc>
          <w:tcPr>
            <w:tcW w:w="4076" w:type="dxa"/>
            <w:tcBorders>
              <w:bottom w:val="single" w:sz="18" w:space="0" w:color="auto"/>
              <w:right w:val="single" w:sz="18" w:space="0" w:color="auto"/>
            </w:tcBorders>
          </w:tcPr>
          <w:p w14:paraId="2F4C43B8" w14:textId="77777777" w:rsidR="00070532" w:rsidRPr="00232143" w:rsidRDefault="00070532" w:rsidP="004D36B4">
            <w:pPr>
              <w:rPr>
                <w:lang w:eastAsia="en-US"/>
              </w:rPr>
            </w:pPr>
          </w:p>
        </w:tc>
      </w:tr>
      <w:tr w:rsidR="00070532" w:rsidRPr="00232143" w14:paraId="0DF85BC4" w14:textId="77777777" w:rsidTr="004D36B4">
        <w:tc>
          <w:tcPr>
            <w:tcW w:w="1691" w:type="dxa"/>
            <w:vMerge w:val="restart"/>
            <w:tcBorders>
              <w:top w:val="single" w:sz="18" w:space="0" w:color="auto"/>
              <w:left w:val="single" w:sz="18" w:space="0" w:color="auto"/>
            </w:tcBorders>
          </w:tcPr>
          <w:p w14:paraId="66CB5B85" w14:textId="77777777" w:rsidR="00070532" w:rsidRPr="00232143" w:rsidRDefault="00070532" w:rsidP="004D36B4">
            <w:pPr>
              <w:rPr>
                <w:lang w:eastAsia="en-US"/>
              </w:rPr>
            </w:pPr>
          </w:p>
          <w:p w14:paraId="2282E698" w14:textId="77777777" w:rsidR="00070532" w:rsidRPr="00232143" w:rsidRDefault="00070532" w:rsidP="004D36B4">
            <w:pPr>
              <w:rPr>
                <w:lang w:eastAsia="en-US"/>
              </w:rPr>
            </w:pPr>
          </w:p>
          <w:p w14:paraId="12D51091" w14:textId="77777777" w:rsidR="00070532" w:rsidRPr="00232143" w:rsidRDefault="00070532" w:rsidP="004D36B4">
            <w:pPr>
              <w:rPr>
                <w:lang w:eastAsia="en-US"/>
              </w:rPr>
            </w:pPr>
          </w:p>
          <w:p w14:paraId="12E938C2" w14:textId="77777777" w:rsidR="00070532" w:rsidRPr="00232143" w:rsidRDefault="00070532" w:rsidP="004D36B4">
            <w:pPr>
              <w:rPr>
                <w:lang w:eastAsia="en-US"/>
              </w:rPr>
            </w:pPr>
            <w:r w:rsidRPr="00232143">
              <w:rPr>
                <w:lang w:eastAsia="en-US"/>
              </w:rPr>
              <w:t>Inštalácia</w:t>
            </w:r>
          </w:p>
        </w:tc>
        <w:tc>
          <w:tcPr>
            <w:tcW w:w="8227" w:type="dxa"/>
            <w:tcBorders>
              <w:top w:val="single" w:sz="18" w:space="0" w:color="auto"/>
            </w:tcBorders>
          </w:tcPr>
          <w:p w14:paraId="18333927" w14:textId="77777777" w:rsidR="00070532" w:rsidRPr="00232143" w:rsidRDefault="00070532" w:rsidP="004D36B4">
            <w:pPr>
              <w:spacing w:line="259" w:lineRule="auto"/>
            </w:pPr>
            <w:r w:rsidRPr="00232143">
              <w:t>Inštaláciu vykoná dodávateľ. Inštalácia zariadenia zahŕňa aj datastanicu a licencie potrebné na pripojenie do existujúceho Client/serverového riešenia OpenLab</w:t>
            </w:r>
          </w:p>
        </w:tc>
        <w:tc>
          <w:tcPr>
            <w:tcW w:w="4076" w:type="dxa"/>
            <w:tcBorders>
              <w:top w:val="single" w:sz="18" w:space="0" w:color="auto"/>
              <w:right w:val="single" w:sz="18" w:space="0" w:color="auto"/>
            </w:tcBorders>
          </w:tcPr>
          <w:p w14:paraId="00245C5F" w14:textId="77777777" w:rsidR="00070532" w:rsidRPr="00232143" w:rsidRDefault="00070532" w:rsidP="004D36B4">
            <w:pPr>
              <w:spacing w:line="259" w:lineRule="auto"/>
            </w:pPr>
          </w:p>
        </w:tc>
      </w:tr>
      <w:tr w:rsidR="00070532" w:rsidRPr="00232143" w14:paraId="30957D9F" w14:textId="77777777" w:rsidTr="004D36B4">
        <w:tc>
          <w:tcPr>
            <w:tcW w:w="1691" w:type="dxa"/>
            <w:vMerge/>
            <w:tcBorders>
              <w:left w:val="single" w:sz="18" w:space="0" w:color="auto"/>
            </w:tcBorders>
          </w:tcPr>
          <w:p w14:paraId="0BE52AFA" w14:textId="77777777" w:rsidR="00070532" w:rsidRPr="00232143" w:rsidRDefault="00070532" w:rsidP="004D36B4">
            <w:pPr>
              <w:rPr>
                <w:lang w:eastAsia="en-US"/>
              </w:rPr>
            </w:pPr>
          </w:p>
        </w:tc>
        <w:tc>
          <w:tcPr>
            <w:tcW w:w="8227" w:type="dxa"/>
          </w:tcPr>
          <w:p w14:paraId="71AE6036" w14:textId="77777777" w:rsidR="00070532" w:rsidRPr="00232143" w:rsidRDefault="00070532" w:rsidP="004D36B4">
            <w:pPr>
              <w:spacing w:line="259" w:lineRule="auto"/>
            </w:pPr>
            <w:r w:rsidRPr="00232143">
              <w:t>export reportov do formátu txt, csv, pdf, MS Word, MS Excel, vizualizáciu výsledných dát v tabelárnej forme</w:t>
            </w:r>
          </w:p>
        </w:tc>
        <w:tc>
          <w:tcPr>
            <w:tcW w:w="4076" w:type="dxa"/>
            <w:tcBorders>
              <w:right w:val="single" w:sz="18" w:space="0" w:color="auto"/>
            </w:tcBorders>
          </w:tcPr>
          <w:p w14:paraId="49ADEE22" w14:textId="77777777" w:rsidR="00070532" w:rsidRPr="00232143" w:rsidRDefault="00070532" w:rsidP="004D36B4">
            <w:pPr>
              <w:spacing w:line="259" w:lineRule="auto"/>
            </w:pPr>
          </w:p>
        </w:tc>
      </w:tr>
      <w:tr w:rsidR="00070532" w:rsidRPr="00232143" w14:paraId="058D911C" w14:textId="77777777" w:rsidTr="004D36B4">
        <w:tc>
          <w:tcPr>
            <w:tcW w:w="1691" w:type="dxa"/>
            <w:vMerge/>
            <w:tcBorders>
              <w:left w:val="single" w:sz="18" w:space="0" w:color="auto"/>
              <w:bottom w:val="single" w:sz="18" w:space="0" w:color="auto"/>
            </w:tcBorders>
          </w:tcPr>
          <w:p w14:paraId="72010C7C" w14:textId="77777777" w:rsidR="00070532" w:rsidRPr="00232143" w:rsidRDefault="00070532" w:rsidP="004D36B4">
            <w:pPr>
              <w:rPr>
                <w:lang w:eastAsia="en-US"/>
              </w:rPr>
            </w:pPr>
          </w:p>
        </w:tc>
        <w:tc>
          <w:tcPr>
            <w:tcW w:w="8227" w:type="dxa"/>
            <w:tcBorders>
              <w:bottom w:val="single" w:sz="18" w:space="0" w:color="auto"/>
            </w:tcBorders>
          </w:tcPr>
          <w:p w14:paraId="2D48D514" w14:textId="77777777" w:rsidR="00070532" w:rsidRPr="00232143" w:rsidRDefault="00070532" w:rsidP="004D36B4">
            <w:pPr>
              <w:spacing w:line="259" w:lineRule="auto"/>
            </w:pPr>
            <w:r w:rsidRPr="00232143">
              <w:t>vstavaná programovateľná kalkulačka umožňujúca ďalšie výpočty bez potreby ďalšieho softvéru</w:t>
            </w:r>
          </w:p>
        </w:tc>
        <w:tc>
          <w:tcPr>
            <w:tcW w:w="4076" w:type="dxa"/>
            <w:tcBorders>
              <w:bottom w:val="single" w:sz="18" w:space="0" w:color="auto"/>
              <w:right w:val="single" w:sz="18" w:space="0" w:color="auto"/>
            </w:tcBorders>
          </w:tcPr>
          <w:p w14:paraId="5E23269F" w14:textId="77777777" w:rsidR="00070532" w:rsidRPr="00232143" w:rsidRDefault="00070532" w:rsidP="004D36B4">
            <w:pPr>
              <w:spacing w:line="259" w:lineRule="auto"/>
            </w:pPr>
          </w:p>
        </w:tc>
      </w:tr>
      <w:tr w:rsidR="00070532" w:rsidRPr="00232143" w14:paraId="3422A054" w14:textId="77777777" w:rsidTr="004D36B4">
        <w:tc>
          <w:tcPr>
            <w:tcW w:w="1691" w:type="dxa"/>
            <w:tcBorders>
              <w:top w:val="single" w:sz="18" w:space="0" w:color="auto"/>
              <w:left w:val="single" w:sz="18" w:space="0" w:color="auto"/>
              <w:bottom w:val="single" w:sz="18" w:space="0" w:color="auto"/>
            </w:tcBorders>
          </w:tcPr>
          <w:p w14:paraId="23048F81" w14:textId="77777777" w:rsidR="00070532" w:rsidRPr="00232143" w:rsidRDefault="00070532" w:rsidP="004D36B4">
            <w:pPr>
              <w:rPr>
                <w:lang w:eastAsia="en-US"/>
              </w:rPr>
            </w:pPr>
            <w:r w:rsidRPr="00232143">
              <w:rPr>
                <w:lang w:eastAsia="en-US"/>
              </w:rPr>
              <w:t>Software</w:t>
            </w:r>
          </w:p>
        </w:tc>
        <w:tc>
          <w:tcPr>
            <w:tcW w:w="8227" w:type="dxa"/>
            <w:tcBorders>
              <w:top w:val="single" w:sz="18" w:space="0" w:color="auto"/>
              <w:bottom w:val="single" w:sz="18" w:space="0" w:color="auto"/>
            </w:tcBorders>
          </w:tcPr>
          <w:p w14:paraId="0102016A" w14:textId="77777777" w:rsidR="00070532" w:rsidRPr="00232143" w:rsidRDefault="00070532" w:rsidP="004D36B4">
            <w:pPr>
              <w:spacing w:line="259" w:lineRule="auto"/>
            </w:pPr>
            <w:r w:rsidRPr="00232143">
              <w:t>Spĺňajúce požiadavky správnej výrobnej praxe a zachovanie  integrity dát.</w:t>
            </w:r>
          </w:p>
        </w:tc>
        <w:tc>
          <w:tcPr>
            <w:tcW w:w="4076" w:type="dxa"/>
            <w:tcBorders>
              <w:top w:val="single" w:sz="18" w:space="0" w:color="auto"/>
              <w:bottom w:val="single" w:sz="18" w:space="0" w:color="auto"/>
              <w:right w:val="single" w:sz="18" w:space="0" w:color="auto"/>
            </w:tcBorders>
          </w:tcPr>
          <w:p w14:paraId="44FCDFCD" w14:textId="77777777" w:rsidR="00070532" w:rsidRPr="00232143" w:rsidRDefault="00070532" w:rsidP="004D36B4">
            <w:pPr>
              <w:spacing w:line="259" w:lineRule="auto"/>
            </w:pPr>
          </w:p>
        </w:tc>
      </w:tr>
      <w:tr w:rsidR="00070532" w:rsidRPr="00232143" w14:paraId="5C4012D8" w14:textId="77777777" w:rsidTr="004D36B4">
        <w:tc>
          <w:tcPr>
            <w:tcW w:w="1691" w:type="dxa"/>
            <w:tcBorders>
              <w:top w:val="single" w:sz="18" w:space="0" w:color="auto"/>
              <w:left w:val="single" w:sz="18" w:space="0" w:color="auto"/>
              <w:bottom w:val="single" w:sz="18" w:space="0" w:color="auto"/>
            </w:tcBorders>
          </w:tcPr>
          <w:p w14:paraId="2F6D8830" w14:textId="77777777" w:rsidR="00070532" w:rsidRPr="00232143" w:rsidRDefault="00070532" w:rsidP="004D36B4">
            <w:pPr>
              <w:rPr>
                <w:lang w:eastAsia="en-US"/>
              </w:rPr>
            </w:pPr>
            <w:r w:rsidRPr="00232143">
              <w:rPr>
                <w:lang w:eastAsia="en-US"/>
              </w:rPr>
              <w:t>Dokumentácia</w:t>
            </w:r>
          </w:p>
        </w:tc>
        <w:tc>
          <w:tcPr>
            <w:tcW w:w="8227" w:type="dxa"/>
            <w:tcBorders>
              <w:top w:val="single" w:sz="18" w:space="0" w:color="auto"/>
              <w:bottom w:val="single" w:sz="18" w:space="0" w:color="auto"/>
            </w:tcBorders>
          </w:tcPr>
          <w:p w14:paraId="180E72D4" w14:textId="77777777" w:rsidR="00070532" w:rsidRPr="00232143" w:rsidRDefault="00070532" w:rsidP="004D36B4">
            <w:pPr>
              <w:spacing w:line="259" w:lineRule="auto"/>
            </w:pPr>
            <w:r w:rsidRPr="00232143">
              <w:t>inštalačná kvalifikácia IQ, operačná kvalifikácia OQ,</w:t>
            </w:r>
          </w:p>
          <w:p w14:paraId="7D57FD3D" w14:textId="77777777" w:rsidR="00070532" w:rsidRPr="00232143" w:rsidRDefault="00070532" w:rsidP="004D36B4">
            <w:pPr>
              <w:spacing w:line="259" w:lineRule="auto"/>
            </w:pPr>
            <w:r w:rsidRPr="00232143">
              <w:t>odovzdanie dokumentácie: technická dokumentácia, manuál pre obsluhu, zaškolenie personálu</w:t>
            </w:r>
          </w:p>
        </w:tc>
        <w:tc>
          <w:tcPr>
            <w:tcW w:w="4076" w:type="dxa"/>
            <w:tcBorders>
              <w:top w:val="single" w:sz="18" w:space="0" w:color="auto"/>
              <w:bottom w:val="single" w:sz="18" w:space="0" w:color="auto"/>
              <w:right w:val="single" w:sz="18" w:space="0" w:color="auto"/>
            </w:tcBorders>
          </w:tcPr>
          <w:p w14:paraId="339AFF47" w14:textId="77777777" w:rsidR="00070532" w:rsidRPr="00232143" w:rsidRDefault="00070532" w:rsidP="004D36B4">
            <w:pPr>
              <w:spacing w:line="259" w:lineRule="auto"/>
            </w:pPr>
          </w:p>
        </w:tc>
      </w:tr>
      <w:tr w:rsidR="00070532" w:rsidRPr="00232143" w14:paraId="0F755510" w14:textId="77777777" w:rsidTr="004D36B4">
        <w:tc>
          <w:tcPr>
            <w:tcW w:w="1691" w:type="dxa"/>
            <w:tcBorders>
              <w:top w:val="single" w:sz="18" w:space="0" w:color="auto"/>
              <w:left w:val="single" w:sz="18" w:space="0" w:color="auto"/>
              <w:bottom w:val="single" w:sz="18" w:space="0" w:color="auto"/>
            </w:tcBorders>
          </w:tcPr>
          <w:p w14:paraId="211FD052" w14:textId="77777777" w:rsidR="00070532" w:rsidRPr="00232143" w:rsidRDefault="00070532" w:rsidP="004D36B4">
            <w:pPr>
              <w:rPr>
                <w:lang w:eastAsia="en-US"/>
              </w:rPr>
            </w:pPr>
            <w:r w:rsidRPr="00232143">
              <w:rPr>
                <w:lang w:eastAsia="en-US"/>
              </w:rPr>
              <w:t>Servis</w:t>
            </w:r>
          </w:p>
        </w:tc>
        <w:tc>
          <w:tcPr>
            <w:tcW w:w="8227" w:type="dxa"/>
            <w:tcBorders>
              <w:top w:val="single" w:sz="18" w:space="0" w:color="auto"/>
              <w:bottom w:val="single" w:sz="18" w:space="0" w:color="auto"/>
            </w:tcBorders>
          </w:tcPr>
          <w:p w14:paraId="5C87AA30" w14:textId="77777777" w:rsidR="00070532" w:rsidRPr="00232143" w:rsidRDefault="00070532" w:rsidP="004D36B4">
            <w:pPr>
              <w:spacing w:line="259" w:lineRule="auto"/>
            </w:pPr>
            <w:r w:rsidRPr="00232143">
              <w:t>Záručný servis musí zabezpečovať nástup na servis do 48 hodín od nahlásenia požiadavky na servis – identifikácia poruchy, bezplatný on-line servis v podobe helpdesku počas záručnej doby.</w:t>
            </w:r>
          </w:p>
        </w:tc>
        <w:tc>
          <w:tcPr>
            <w:tcW w:w="4076" w:type="dxa"/>
            <w:tcBorders>
              <w:top w:val="single" w:sz="18" w:space="0" w:color="auto"/>
              <w:bottom w:val="single" w:sz="18" w:space="0" w:color="auto"/>
              <w:right w:val="single" w:sz="18" w:space="0" w:color="auto"/>
            </w:tcBorders>
          </w:tcPr>
          <w:p w14:paraId="5B98C974" w14:textId="77777777" w:rsidR="00070532" w:rsidRPr="00232143" w:rsidRDefault="00070532" w:rsidP="004D36B4">
            <w:pPr>
              <w:spacing w:line="259" w:lineRule="auto"/>
            </w:pPr>
          </w:p>
        </w:tc>
      </w:tr>
    </w:tbl>
    <w:p w14:paraId="234D0C33" w14:textId="77777777" w:rsidR="00070532" w:rsidRPr="00232143" w:rsidRDefault="00070532" w:rsidP="00070532">
      <w:pPr>
        <w:pStyle w:val="tltlNadpis2Arial14ptNiejeTunVetkypsmenvek"/>
        <w:numPr>
          <w:ilvl w:val="0"/>
          <w:numId w:val="0"/>
        </w:numPr>
        <w:rPr>
          <w:rFonts w:cs="Arial"/>
          <w:b w:val="0"/>
          <w:bCs/>
          <w:sz w:val="20"/>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070532" w:rsidRPr="00232143" w14:paraId="128509DB" w14:textId="77777777" w:rsidTr="004D36B4">
        <w:trPr>
          <w:trHeight w:val="1564"/>
        </w:trPr>
        <w:tc>
          <w:tcPr>
            <w:tcW w:w="4791" w:type="dxa"/>
            <w:tcBorders>
              <w:top w:val="nil"/>
              <w:left w:val="nil"/>
              <w:bottom w:val="nil"/>
              <w:right w:val="nil"/>
            </w:tcBorders>
            <w:tcMar>
              <w:top w:w="57" w:type="dxa"/>
              <w:left w:w="113" w:type="dxa"/>
              <w:bottom w:w="57" w:type="dxa"/>
            </w:tcMar>
          </w:tcPr>
          <w:p w14:paraId="5DD9BBA5" w14:textId="77777777" w:rsidR="00070532" w:rsidRPr="00232143" w:rsidRDefault="00070532" w:rsidP="004D36B4">
            <w:pPr>
              <w:spacing w:before="120"/>
              <w:jc w:val="center"/>
              <w:rPr>
                <w:rFonts w:ascii="Arial" w:hAnsi="Arial" w:cs="Arial"/>
                <w:b/>
                <w:sz w:val="20"/>
                <w:szCs w:val="20"/>
              </w:rPr>
            </w:pPr>
            <w:r w:rsidRPr="00232143">
              <w:rPr>
                <w:rFonts w:ascii="Arial" w:hAnsi="Arial" w:cs="Arial"/>
                <w:sz w:val="20"/>
                <w:szCs w:val="20"/>
              </w:rPr>
              <w:t>V ........................., dňa ...............</w:t>
            </w:r>
          </w:p>
        </w:tc>
        <w:tc>
          <w:tcPr>
            <w:tcW w:w="4820" w:type="dxa"/>
            <w:tcBorders>
              <w:top w:val="nil"/>
              <w:left w:val="nil"/>
              <w:bottom w:val="nil"/>
              <w:right w:val="nil"/>
            </w:tcBorders>
            <w:tcMar>
              <w:top w:w="57" w:type="dxa"/>
              <w:left w:w="113" w:type="dxa"/>
              <w:bottom w:w="57" w:type="dxa"/>
            </w:tcMar>
          </w:tcPr>
          <w:p w14:paraId="05008ED9" w14:textId="77777777" w:rsidR="00070532" w:rsidRPr="00232143" w:rsidRDefault="00070532" w:rsidP="004D36B4">
            <w:pPr>
              <w:spacing w:before="120"/>
              <w:jc w:val="center"/>
              <w:rPr>
                <w:rFonts w:ascii="Arial" w:hAnsi="Arial" w:cs="Arial"/>
                <w:sz w:val="20"/>
                <w:szCs w:val="20"/>
              </w:rPr>
            </w:pPr>
            <w:r w:rsidRPr="00232143">
              <w:rPr>
                <w:rFonts w:ascii="Arial" w:hAnsi="Arial" w:cs="Arial"/>
                <w:sz w:val="20"/>
                <w:szCs w:val="20"/>
              </w:rPr>
              <w:t>.............................................................</w:t>
            </w:r>
          </w:p>
          <w:p w14:paraId="0174CF83" w14:textId="77777777" w:rsidR="00070532" w:rsidRPr="00232143" w:rsidRDefault="00070532" w:rsidP="004D36B4">
            <w:pPr>
              <w:widowControl w:val="0"/>
              <w:tabs>
                <w:tab w:val="left" w:pos="5940"/>
              </w:tabs>
              <w:spacing w:before="120"/>
              <w:ind w:left="1154"/>
              <w:rPr>
                <w:rFonts w:ascii="Arial" w:hAnsi="Arial" w:cs="Arial"/>
                <w:sz w:val="20"/>
                <w:szCs w:val="20"/>
              </w:rPr>
            </w:pPr>
            <w:r w:rsidRPr="00232143">
              <w:rPr>
                <w:rFonts w:ascii="Arial" w:hAnsi="Arial" w:cs="Arial"/>
                <w:sz w:val="20"/>
                <w:szCs w:val="20"/>
              </w:rPr>
              <w:t>meno a priezvisko, funkcia</w:t>
            </w:r>
          </w:p>
          <w:p w14:paraId="79497C4C" w14:textId="77777777" w:rsidR="00070532" w:rsidRPr="00232143" w:rsidRDefault="00070532" w:rsidP="004D36B4">
            <w:pPr>
              <w:widowControl w:val="0"/>
              <w:spacing w:before="120"/>
              <w:jc w:val="center"/>
              <w:rPr>
                <w:rFonts w:ascii="Arial" w:hAnsi="Arial" w:cs="Arial"/>
                <w:sz w:val="20"/>
                <w:szCs w:val="20"/>
              </w:rPr>
            </w:pPr>
            <w:r w:rsidRPr="00232143">
              <w:rPr>
                <w:rFonts w:ascii="Arial" w:hAnsi="Arial" w:cs="Arial"/>
                <w:sz w:val="20"/>
                <w:szCs w:val="20"/>
              </w:rPr>
              <w:t>podpis</w:t>
            </w:r>
            <w:r w:rsidRPr="00232143">
              <w:rPr>
                <w:rFonts w:ascii="Arial" w:hAnsi="Arial" w:cs="Arial"/>
                <w:szCs w:val="20"/>
                <w:vertAlign w:val="superscript"/>
              </w:rPr>
              <w:footnoteReference w:customMarkFollows="1" w:id="9"/>
              <w:t>1</w:t>
            </w:r>
          </w:p>
          <w:p w14:paraId="13327A28" w14:textId="77777777" w:rsidR="00070532" w:rsidRPr="00232143" w:rsidRDefault="00070532" w:rsidP="004D36B4">
            <w:pPr>
              <w:spacing w:before="60" w:after="60"/>
              <w:ind w:left="360"/>
              <w:jc w:val="right"/>
              <w:rPr>
                <w:rFonts w:ascii="Arial" w:hAnsi="Arial" w:cs="Arial"/>
                <w:b/>
                <w:sz w:val="20"/>
                <w:szCs w:val="20"/>
              </w:rPr>
            </w:pPr>
          </w:p>
        </w:tc>
      </w:tr>
    </w:tbl>
    <w:p w14:paraId="14D7C850" w14:textId="77777777" w:rsidR="00070532" w:rsidRPr="00232143" w:rsidRDefault="00070532" w:rsidP="00070532">
      <w:pPr>
        <w:pStyle w:val="tltlNadpis2Arial14ptNiejeTunVetkypsmenvek"/>
        <w:numPr>
          <w:ilvl w:val="0"/>
          <w:numId w:val="0"/>
        </w:numPr>
        <w:rPr>
          <w:rFonts w:cs="Arial"/>
          <w:b w:val="0"/>
          <w:bCs/>
          <w:sz w:val="20"/>
        </w:rPr>
      </w:pPr>
    </w:p>
    <w:p w14:paraId="4A1DF864" w14:textId="77777777" w:rsidR="00070532" w:rsidRPr="00232143" w:rsidRDefault="00070532">
      <w:pPr>
        <w:spacing w:after="200" w:line="276" w:lineRule="auto"/>
        <w:rPr>
          <w:rFonts w:ascii="Arial" w:hAnsi="Arial" w:cs="Arial"/>
          <w:sz w:val="22"/>
          <w:szCs w:val="22"/>
        </w:rPr>
      </w:pPr>
      <w:r w:rsidRPr="00232143">
        <w:rPr>
          <w:rFonts w:ascii="Arial" w:hAnsi="Arial" w:cs="Arial"/>
          <w:sz w:val="22"/>
          <w:szCs w:val="22"/>
        </w:rPr>
        <w:br w:type="page"/>
      </w:r>
    </w:p>
    <w:p w14:paraId="42B064BD" w14:textId="77777777" w:rsidR="00070532" w:rsidRPr="00232143" w:rsidRDefault="00070532" w:rsidP="00070532">
      <w:pPr>
        <w:pStyle w:val="tltlNadpis2Arial14ptNiejeTunVetkypsmenvek"/>
        <w:numPr>
          <w:ilvl w:val="0"/>
          <w:numId w:val="0"/>
        </w:numPr>
        <w:jc w:val="center"/>
        <w:rPr>
          <w:rFonts w:cs="Arial"/>
        </w:rPr>
      </w:pPr>
      <w:r w:rsidRPr="00232143">
        <w:rPr>
          <w:rFonts w:cs="Arial"/>
        </w:rPr>
        <w:lastRenderedPageBreak/>
        <w:t>PRÍLOHA 4B TECHNICKÁ ŠPECIFIKÁCIA ZARIADENIA Č. 2</w:t>
      </w:r>
    </w:p>
    <w:p w14:paraId="04157364" w14:textId="77777777" w:rsidR="00070532" w:rsidRPr="00232143" w:rsidRDefault="00070532" w:rsidP="00070532">
      <w:pPr>
        <w:pStyle w:val="tltlNadpis2Arial14ptNiejeTunVetkypsmenvek"/>
        <w:numPr>
          <w:ilvl w:val="0"/>
          <w:numId w:val="0"/>
        </w:numPr>
        <w:rPr>
          <w:rFonts w:cs="Arial"/>
        </w:rPr>
      </w:pPr>
    </w:p>
    <w:p w14:paraId="45F876CE" w14:textId="77777777" w:rsidR="00070532" w:rsidRPr="00232143" w:rsidRDefault="00070532" w:rsidP="00070532">
      <w:pPr>
        <w:rPr>
          <w:rFonts w:ascii="Arial" w:hAnsi="Arial" w:cs="Arial"/>
          <w:b/>
          <w:bCs/>
        </w:rPr>
      </w:pPr>
      <w:r w:rsidRPr="00232143">
        <w:rPr>
          <w:rFonts w:ascii="Arial" w:hAnsi="Arial" w:cs="Arial"/>
          <w:b/>
          <w:bCs/>
        </w:rPr>
        <w:t xml:space="preserve">2) </w:t>
      </w:r>
      <w:r w:rsidRPr="00232143">
        <w:rPr>
          <w:rFonts w:ascii="Arial" w:hAnsi="Arial" w:cs="Arial"/>
          <w:b/>
          <w:bCs/>
          <w:u w:val="single"/>
        </w:rPr>
        <w:t>Špecifikácia</w:t>
      </w:r>
      <w:r w:rsidRPr="00232143">
        <w:rPr>
          <w:rFonts w:ascii="Arial" w:hAnsi="Arial" w:cs="Arial"/>
          <w:b/>
          <w:bCs/>
        </w:rPr>
        <w:t xml:space="preserve"> </w:t>
      </w:r>
      <w:r w:rsidRPr="00232143">
        <w:rPr>
          <w:rFonts w:ascii="Arial" w:hAnsi="Arial" w:cs="Arial"/>
          <w:b/>
          <w:bCs/>
          <w:u w:val="single"/>
        </w:rPr>
        <w:t xml:space="preserve">zariadenia pre hodnotenie kvality rádiofarmaceutík </w:t>
      </w:r>
      <w:r w:rsidRPr="00232143">
        <w:rPr>
          <w:rFonts w:ascii="Arial" w:hAnsi="Arial" w:cs="Arial"/>
          <w:b/>
          <w:bCs/>
          <w:u w:val="single"/>
          <w:vertAlign w:val="superscript"/>
        </w:rPr>
        <w:t>18</w:t>
      </w:r>
      <w:r w:rsidRPr="00232143">
        <w:rPr>
          <w:rFonts w:ascii="Arial" w:hAnsi="Arial" w:cs="Arial"/>
          <w:b/>
          <w:bCs/>
          <w:u w:val="single"/>
        </w:rPr>
        <w:t>F-FDG pomocou elektrochemickej a rádiochemickej detekcie (HPLC)</w:t>
      </w:r>
    </w:p>
    <w:p w14:paraId="67F28E81" w14:textId="77777777" w:rsidR="00070532" w:rsidRPr="00232143" w:rsidRDefault="00070532" w:rsidP="00070532">
      <w:pPr>
        <w:pStyle w:val="tltlNadpis2Arial14ptNiejeTunVetkypsmenvek"/>
        <w:numPr>
          <w:ilvl w:val="0"/>
          <w:numId w:val="0"/>
        </w:numPr>
        <w:rPr>
          <w:rFonts w:cs="Arial"/>
          <w:sz w:val="20"/>
        </w:rPr>
      </w:pPr>
    </w:p>
    <w:p w14:paraId="5F51EA9D" w14:textId="674E390D" w:rsidR="00070532" w:rsidRPr="00232143" w:rsidRDefault="00070532" w:rsidP="00070532">
      <w:pPr>
        <w:pStyle w:val="tltlNadpis2Arial14ptNiejeTunVetkypsmenvek"/>
        <w:numPr>
          <w:ilvl w:val="0"/>
          <w:numId w:val="0"/>
        </w:numPr>
        <w:rPr>
          <w:rFonts w:cs="Arial"/>
          <w:b w:val="0"/>
          <w:iCs/>
          <w:caps w:val="0"/>
          <w:noProof/>
          <w:sz w:val="20"/>
        </w:rPr>
      </w:pPr>
      <w:r w:rsidRPr="00232143">
        <w:rPr>
          <w:rFonts w:cs="Arial"/>
          <w:b w:val="0"/>
          <w:iCs/>
          <w:caps w:val="0"/>
          <w:noProof/>
          <w:sz w:val="20"/>
        </w:rPr>
        <w:t xml:space="preserve">Navrhovateľ uvedie </w:t>
      </w:r>
      <w:r w:rsidR="000762F4" w:rsidRPr="00232143">
        <w:rPr>
          <w:rFonts w:cs="Arial"/>
          <w:b w:val="0"/>
          <w:iCs/>
          <w:caps w:val="0"/>
          <w:noProof/>
          <w:sz w:val="20"/>
        </w:rPr>
        <w:t xml:space="preserve">názov výrobcu, </w:t>
      </w:r>
      <w:r w:rsidRPr="00232143">
        <w:rPr>
          <w:rFonts w:cs="Arial"/>
          <w:b w:val="0"/>
          <w:iCs/>
          <w:caps w:val="0"/>
          <w:noProof/>
          <w:sz w:val="20"/>
        </w:rPr>
        <w:t>typové označenie ponúkaného zariadenia a ku každej požiadavke uvedie konkrétny parameter ponúkaného zariadenia (áno / nie / konkrétnu ponúkanú hodnotu) ktorým preukáže splnenie minimálnych technických požiadaviek uvedených v opise predmetu súťaže</w:t>
      </w:r>
      <w:r w:rsidR="003B7F5A" w:rsidRPr="00232143">
        <w:rPr>
          <w:rFonts w:cs="Arial"/>
          <w:b w:val="0"/>
          <w:iCs/>
          <w:caps w:val="0"/>
          <w:noProof/>
          <w:sz w:val="20"/>
        </w:rPr>
        <w:t>.</w:t>
      </w:r>
    </w:p>
    <w:p w14:paraId="64A27D9F" w14:textId="77777777" w:rsidR="00070532" w:rsidRPr="00232143" w:rsidRDefault="00070532" w:rsidP="00070532">
      <w:pPr>
        <w:pStyle w:val="tltlNadpis2Arial14ptNiejeTunVetkypsmenvek"/>
        <w:numPr>
          <w:ilvl w:val="0"/>
          <w:numId w:val="0"/>
        </w:numPr>
        <w:jc w:val="both"/>
        <w:rPr>
          <w:rFonts w:cs="Arial"/>
          <w:b w:val="0"/>
          <w:iCs/>
          <w:caps w:val="0"/>
          <w:noProof/>
          <w:sz w:val="20"/>
        </w:rPr>
      </w:pPr>
      <w:r w:rsidRPr="00232143">
        <w:rPr>
          <w:rFonts w:cs="Arial"/>
          <w:b w:val="0"/>
          <w:iCs/>
          <w:caps w:val="0"/>
          <w:noProof/>
          <w:sz w:val="20"/>
        </w:rPr>
        <w:t xml:space="preserve">V prípade, ak je v špecifikácií zariadenia pri parametri uvedená konkrétna hodnota, vyhlasovateľ bude akceptovať aj hodnotu, ktorá sa od uvedenej hodnoty odchyľuje o najviac +- 5 %. </w:t>
      </w:r>
      <w:r w:rsidRPr="00232143">
        <w:rPr>
          <w:rFonts w:cs="Arial"/>
          <w:bCs/>
          <w:iCs/>
          <w:caps w:val="0"/>
          <w:noProof/>
          <w:sz w:val="20"/>
        </w:rPr>
        <w:t>Vyhlasovateľ zároveň uvádza, že uvedenú výnimku je možné uplatniť len pri parametroch, pri ktorých nie je uvedený dodatok „striktná hodnota.“</w:t>
      </w:r>
    </w:p>
    <w:p w14:paraId="48BA2EE1" w14:textId="77777777" w:rsidR="00070532" w:rsidRPr="00232143" w:rsidRDefault="00070532" w:rsidP="00070532">
      <w:pPr>
        <w:pStyle w:val="tltlNadpis2Arial14ptNiejeTunVetkypsmenvek"/>
        <w:numPr>
          <w:ilvl w:val="0"/>
          <w:numId w:val="0"/>
        </w:numPr>
        <w:rPr>
          <w:rFonts w:cs="Arial"/>
          <w:b w:val="0"/>
          <w:iCs/>
          <w:caps w:val="0"/>
          <w:noProof/>
          <w:sz w:val="20"/>
        </w:rPr>
      </w:pPr>
    </w:p>
    <w:p w14:paraId="29A539B8" w14:textId="77777777" w:rsidR="00070532" w:rsidRPr="00232143" w:rsidRDefault="00070532" w:rsidP="00070532">
      <w:pPr>
        <w:pStyle w:val="tltlNadpis2Arial14ptNiejeTunVetkypsmenvek"/>
        <w:numPr>
          <w:ilvl w:val="0"/>
          <w:numId w:val="0"/>
        </w:numPr>
        <w:rPr>
          <w:rFonts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1691"/>
        <w:gridCol w:w="8227"/>
        <w:gridCol w:w="4076"/>
      </w:tblGrid>
      <w:tr w:rsidR="00070532" w:rsidRPr="00232143" w14:paraId="53294BFA" w14:textId="77777777" w:rsidTr="004D36B4">
        <w:tc>
          <w:tcPr>
            <w:tcW w:w="13994" w:type="dxa"/>
            <w:gridSpan w:val="3"/>
            <w:shd w:val="clear" w:color="auto" w:fill="BFBFBF"/>
            <w:vAlign w:val="center"/>
          </w:tcPr>
          <w:p w14:paraId="42A4025D" w14:textId="77777777" w:rsidR="00070532" w:rsidRPr="00232143" w:rsidRDefault="00070532" w:rsidP="004D36B4">
            <w:pPr>
              <w:jc w:val="center"/>
              <w:rPr>
                <w:b/>
                <w:bCs/>
                <w:sz w:val="32"/>
                <w:szCs w:val="32"/>
              </w:rPr>
            </w:pPr>
            <w:r w:rsidRPr="00232143">
              <w:rPr>
                <w:b/>
                <w:bCs/>
                <w:sz w:val="32"/>
                <w:szCs w:val="32"/>
              </w:rPr>
              <w:t>Zariadenie č. 2: (uviesť typové označenie ponúkaného zariadenia a názov výrobcu)</w:t>
            </w:r>
          </w:p>
          <w:p w14:paraId="28FB7E4E" w14:textId="77777777" w:rsidR="00070532" w:rsidRPr="00232143" w:rsidRDefault="00070532" w:rsidP="004D36B4">
            <w:pPr>
              <w:jc w:val="center"/>
              <w:rPr>
                <w:b/>
                <w:bCs/>
              </w:rPr>
            </w:pPr>
          </w:p>
        </w:tc>
      </w:tr>
      <w:tr w:rsidR="00070532" w:rsidRPr="00232143" w14:paraId="0544A1A6" w14:textId="77777777" w:rsidTr="004D36B4">
        <w:tc>
          <w:tcPr>
            <w:tcW w:w="1691" w:type="dxa"/>
            <w:tcBorders>
              <w:bottom w:val="single" w:sz="18" w:space="0" w:color="auto"/>
            </w:tcBorders>
            <w:shd w:val="clear" w:color="auto" w:fill="BFBFBF"/>
            <w:vAlign w:val="center"/>
          </w:tcPr>
          <w:p w14:paraId="7254A742" w14:textId="77777777" w:rsidR="00070532" w:rsidRPr="00232143" w:rsidRDefault="00070532" w:rsidP="004D36B4">
            <w:pPr>
              <w:jc w:val="center"/>
              <w:rPr>
                <w:b/>
                <w:bCs/>
              </w:rPr>
            </w:pPr>
            <w:r w:rsidRPr="00232143">
              <w:rPr>
                <w:b/>
                <w:bCs/>
              </w:rPr>
              <w:t>Súčasť</w:t>
            </w:r>
          </w:p>
        </w:tc>
        <w:tc>
          <w:tcPr>
            <w:tcW w:w="8227" w:type="dxa"/>
            <w:tcBorders>
              <w:bottom w:val="single" w:sz="18" w:space="0" w:color="auto"/>
            </w:tcBorders>
            <w:shd w:val="clear" w:color="auto" w:fill="BFBFBF"/>
            <w:vAlign w:val="center"/>
          </w:tcPr>
          <w:p w14:paraId="34A18F54" w14:textId="77777777" w:rsidR="00070532" w:rsidRPr="00232143" w:rsidRDefault="00070532" w:rsidP="004D36B4">
            <w:pPr>
              <w:jc w:val="center"/>
              <w:rPr>
                <w:b/>
                <w:bCs/>
              </w:rPr>
            </w:pPr>
            <w:r w:rsidRPr="00232143">
              <w:rPr>
                <w:b/>
                <w:bCs/>
              </w:rPr>
              <w:t>Špecifikácia</w:t>
            </w:r>
          </w:p>
        </w:tc>
        <w:tc>
          <w:tcPr>
            <w:tcW w:w="4076" w:type="dxa"/>
            <w:tcBorders>
              <w:bottom w:val="single" w:sz="18" w:space="0" w:color="auto"/>
            </w:tcBorders>
            <w:shd w:val="clear" w:color="auto" w:fill="BFBFBF"/>
            <w:vAlign w:val="center"/>
          </w:tcPr>
          <w:p w14:paraId="35046933" w14:textId="77777777" w:rsidR="00070532" w:rsidRPr="00232143" w:rsidRDefault="00070532" w:rsidP="004D36B4">
            <w:pPr>
              <w:jc w:val="center"/>
              <w:rPr>
                <w:b/>
                <w:bCs/>
              </w:rPr>
            </w:pPr>
            <w:r w:rsidRPr="00232143">
              <w:rPr>
                <w:b/>
                <w:bCs/>
              </w:rPr>
              <w:t>Technická špecifikácia ponúkaného zariadenia</w:t>
            </w:r>
          </w:p>
        </w:tc>
      </w:tr>
      <w:tr w:rsidR="00070532" w:rsidRPr="00232143" w14:paraId="2C030490" w14:textId="77777777" w:rsidTr="004D36B4">
        <w:tc>
          <w:tcPr>
            <w:tcW w:w="1691" w:type="dxa"/>
            <w:vMerge w:val="restart"/>
            <w:tcBorders>
              <w:top w:val="single" w:sz="18" w:space="0" w:color="auto"/>
              <w:left w:val="single" w:sz="18" w:space="0" w:color="auto"/>
            </w:tcBorders>
          </w:tcPr>
          <w:p w14:paraId="34FA01CC" w14:textId="77777777" w:rsidR="00070532" w:rsidRPr="00232143" w:rsidRDefault="00070532" w:rsidP="004D36B4"/>
          <w:p w14:paraId="7623B431" w14:textId="77777777" w:rsidR="00070532" w:rsidRPr="00232143" w:rsidRDefault="00070532" w:rsidP="004D36B4"/>
          <w:p w14:paraId="52C4A7C6" w14:textId="77777777" w:rsidR="00070532" w:rsidRPr="00232143" w:rsidRDefault="00070532" w:rsidP="004D36B4"/>
          <w:p w14:paraId="5D652707" w14:textId="77777777" w:rsidR="00070532" w:rsidRPr="00232143" w:rsidRDefault="00070532" w:rsidP="004D36B4"/>
          <w:p w14:paraId="0C97180E" w14:textId="77777777" w:rsidR="00070532" w:rsidRPr="00232143" w:rsidRDefault="00070532" w:rsidP="004D36B4">
            <w:r w:rsidRPr="00232143">
              <w:t>Binárna gradientová pumpa</w:t>
            </w:r>
          </w:p>
        </w:tc>
        <w:tc>
          <w:tcPr>
            <w:tcW w:w="8227" w:type="dxa"/>
            <w:tcBorders>
              <w:top w:val="single" w:sz="18" w:space="0" w:color="auto"/>
            </w:tcBorders>
          </w:tcPr>
          <w:p w14:paraId="1B8282C4" w14:textId="672DE7B8" w:rsidR="00070532" w:rsidRPr="00232143" w:rsidRDefault="00070532" w:rsidP="004D36B4">
            <w:pPr>
              <w:rPr>
                <w:lang w:eastAsia="en-US"/>
              </w:rPr>
            </w:pPr>
            <w:r w:rsidRPr="00232143">
              <w:rPr>
                <w:lang w:eastAsia="en-US"/>
              </w:rPr>
              <w:t>Rozsah operačného tlaku do 600 bar</w:t>
            </w:r>
            <w:r w:rsidR="007129BA" w:rsidRPr="00232143">
              <w:rPr>
                <w:lang w:eastAsia="en-US"/>
              </w:rPr>
              <w:t xml:space="preserve"> </w:t>
            </w:r>
            <w:r w:rsidR="007129BA" w:rsidRPr="00232143">
              <w:rPr>
                <w:i/>
                <w:iCs/>
                <w:lang w:eastAsia="en-US"/>
              </w:rPr>
              <w:t>(striktná hodnota)</w:t>
            </w:r>
          </w:p>
        </w:tc>
        <w:tc>
          <w:tcPr>
            <w:tcW w:w="4076" w:type="dxa"/>
            <w:tcBorders>
              <w:top w:val="single" w:sz="18" w:space="0" w:color="auto"/>
              <w:right w:val="single" w:sz="18" w:space="0" w:color="auto"/>
            </w:tcBorders>
          </w:tcPr>
          <w:p w14:paraId="78DF5D16" w14:textId="77777777" w:rsidR="00070532" w:rsidRPr="00232143" w:rsidRDefault="00070532" w:rsidP="004D36B4">
            <w:pPr>
              <w:rPr>
                <w:lang w:eastAsia="en-US"/>
              </w:rPr>
            </w:pPr>
          </w:p>
        </w:tc>
      </w:tr>
      <w:tr w:rsidR="00070532" w:rsidRPr="00232143" w14:paraId="7F7146CD" w14:textId="77777777" w:rsidTr="004D36B4">
        <w:tc>
          <w:tcPr>
            <w:tcW w:w="1691" w:type="dxa"/>
            <w:vMerge/>
            <w:tcBorders>
              <w:left w:val="single" w:sz="18" w:space="0" w:color="auto"/>
            </w:tcBorders>
          </w:tcPr>
          <w:p w14:paraId="0AD2CDA0" w14:textId="77777777" w:rsidR="00070532" w:rsidRPr="00232143" w:rsidRDefault="00070532" w:rsidP="004D36B4"/>
        </w:tc>
        <w:tc>
          <w:tcPr>
            <w:tcW w:w="8227" w:type="dxa"/>
          </w:tcPr>
          <w:p w14:paraId="54272746" w14:textId="77777777" w:rsidR="00070532" w:rsidRPr="00232143" w:rsidRDefault="00070532" w:rsidP="004D36B4">
            <w:pPr>
              <w:rPr>
                <w:lang w:eastAsia="en-US"/>
              </w:rPr>
            </w:pPr>
            <w:r w:rsidRPr="00232143">
              <w:rPr>
                <w:lang w:eastAsia="en-US"/>
              </w:rPr>
              <w:t>Rozsah prietoku od 0,001 do 5 mL/min s nastaviteľným inkrementom 0,001 mL/krok</w:t>
            </w:r>
          </w:p>
        </w:tc>
        <w:tc>
          <w:tcPr>
            <w:tcW w:w="4076" w:type="dxa"/>
            <w:tcBorders>
              <w:right w:val="single" w:sz="18" w:space="0" w:color="auto"/>
            </w:tcBorders>
          </w:tcPr>
          <w:p w14:paraId="7D1A9273" w14:textId="77777777" w:rsidR="00070532" w:rsidRPr="00232143" w:rsidRDefault="00070532" w:rsidP="004D36B4">
            <w:pPr>
              <w:rPr>
                <w:lang w:eastAsia="en-US"/>
              </w:rPr>
            </w:pPr>
          </w:p>
        </w:tc>
      </w:tr>
      <w:tr w:rsidR="00070532" w:rsidRPr="00232143" w14:paraId="3B061891" w14:textId="77777777" w:rsidTr="004D36B4">
        <w:tc>
          <w:tcPr>
            <w:tcW w:w="1691" w:type="dxa"/>
            <w:vMerge/>
            <w:tcBorders>
              <w:left w:val="single" w:sz="18" w:space="0" w:color="auto"/>
            </w:tcBorders>
          </w:tcPr>
          <w:p w14:paraId="37B61E6F" w14:textId="77777777" w:rsidR="00070532" w:rsidRPr="00232143" w:rsidRDefault="00070532" w:rsidP="004D36B4"/>
        </w:tc>
        <w:tc>
          <w:tcPr>
            <w:tcW w:w="8227" w:type="dxa"/>
          </w:tcPr>
          <w:p w14:paraId="60BA5AD2" w14:textId="77777777" w:rsidR="00070532" w:rsidRPr="00232143" w:rsidRDefault="00070532" w:rsidP="004D36B4">
            <w:pPr>
              <w:rPr>
                <w:lang w:eastAsia="en-US"/>
              </w:rPr>
            </w:pPr>
            <w:r w:rsidRPr="00232143">
              <w:rPr>
                <w:lang w:eastAsia="en-US"/>
              </w:rPr>
              <w:t>Presnosť prietoku nie horšia ako ≤ 0,07% RSD alebo 0,02 min SD</w:t>
            </w:r>
          </w:p>
        </w:tc>
        <w:tc>
          <w:tcPr>
            <w:tcW w:w="4076" w:type="dxa"/>
            <w:tcBorders>
              <w:right w:val="single" w:sz="18" w:space="0" w:color="auto"/>
            </w:tcBorders>
          </w:tcPr>
          <w:p w14:paraId="683B039A" w14:textId="77777777" w:rsidR="00070532" w:rsidRPr="00232143" w:rsidRDefault="00070532" w:rsidP="004D36B4">
            <w:pPr>
              <w:rPr>
                <w:lang w:eastAsia="en-US"/>
              </w:rPr>
            </w:pPr>
          </w:p>
        </w:tc>
      </w:tr>
      <w:tr w:rsidR="00070532" w:rsidRPr="00232143" w14:paraId="67AC0F14" w14:textId="77777777" w:rsidTr="004D36B4">
        <w:tc>
          <w:tcPr>
            <w:tcW w:w="1691" w:type="dxa"/>
            <w:vMerge/>
            <w:tcBorders>
              <w:left w:val="single" w:sz="18" w:space="0" w:color="auto"/>
            </w:tcBorders>
          </w:tcPr>
          <w:p w14:paraId="73E9428C" w14:textId="77777777" w:rsidR="00070532" w:rsidRPr="00232143" w:rsidRDefault="00070532" w:rsidP="004D36B4"/>
        </w:tc>
        <w:tc>
          <w:tcPr>
            <w:tcW w:w="8227" w:type="dxa"/>
          </w:tcPr>
          <w:p w14:paraId="56AAE6D3" w14:textId="77777777" w:rsidR="00070532" w:rsidRPr="00232143" w:rsidRDefault="00070532" w:rsidP="004D36B4">
            <w:pPr>
              <w:rPr>
                <w:lang w:eastAsia="en-US"/>
              </w:rPr>
            </w:pPr>
            <w:r w:rsidRPr="00232143">
              <w:rPr>
                <w:lang w:eastAsia="en-US"/>
              </w:rPr>
              <w:t>Mŕtvy objem pumpy nie väčší ako 130 µl</w:t>
            </w:r>
          </w:p>
        </w:tc>
        <w:tc>
          <w:tcPr>
            <w:tcW w:w="4076" w:type="dxa"/>
            <w:tcBorders>
              <w:right w:val="single" w:sz="18" w:space="0" w:color="auto"/>
            </w:tcBorders>
          </w:tcPr>
          <w:p w14:paraId="75661121" w14:textId="77777777" w:rsidR="00070532" w:rsidRPr="00232143" w:rsidRDefault="00070532" w:rsidP="004D36B4">
            <w:pPr>
              <w:rPr>
                <w:lang w:eastAsia="en-US"/>
              </w:rPr>
            </w:pPr>
          </w:p>
        </w:tc>
      </w:tr>
      <w:tr w:rsidR="00070532" w:rsidRPr="00232143" w14:paraId="09F19C72" w14:textId="77777777" w:rsidTr="004D36B4">
        <w:tc>
          <w:tcPr>
            <w:tcW w:w="1691" w:type="dxa"/>
            <w:vMerge/>
            <w:tcBorders>
              <w:left w:val="single" w:sz="18" w:space="0" w:color="auto"/>
            </w:tcBorders>
          </w:tcPr>
          <w:p w14:paraId="4ECB6847" w14:textId="77777777" w:rsidR="00070532" w:rsidRPr="00232143" w:rsidRDefault="00070532" w:rsidP="004D36B4"/>
        </w:tc>
        <w:tc>
          <w:tcPr>
            <w:tcW w:w="8227" w:type="dxa"/>
          </w:tcPr>
          <w:p w14:paraId="6C6C48DA" w14:textId="77777777" w:rsidR="00070532" w:rsidRPr="00232143" w:rsidRDefault="00070532" w:rsidP="004D36B4">
            <w:pPr>
              <w:rPr>
                <w:lang w:eastAsia="en-US"/>
              </w:rPr>
            </w:pPr>
            <w:r w:rsidRPr="00232143">
              <w:rPr>
                <w:lang w:eastAsia="en-US"/>
              </w:rPr>
              <w:t>Rozsah pH: 1,0 – 12,5</w:t>
            </w:r>
          </w:p>
        </w:tc>
        <w:tc>
          <w:tcPr>
            <w:tcW w:w="4076" w:type="dxa"/>
            <w:tcBorders>
              <w:right w:val="single" w:sz="18" w:space="0" w:color="auto"/>
            </w:tcBorders>
          </w:tcPr>
          <w:p w14:paraId="1133C3F7" w14:textId="77777777" w:rsidR="00070532" w:rsidRPr="00232143" w:rsidRDefault="00070532" w:rsidP="004D36B4">
            <w:pPr>
              <w:rPr>
                <w:lang w:eastAsia="en-US"/>
              </w:rPr>
            </w:pPr>
          </w:p>
        </w:tc>
      </w:tr>
      <w:tr w:rsidR="00070532" w:rsidRPr="00232143" w14:paraId="33409314" w14:textId="77777777" w:rsidTr="004D36B4">
        <w:tc>
          <w:tcPr>
            <w:tcW w:w="1691" w:type="dxa"/>
            <w:vMerge/>
            <w:tcBorders>
              <w:left w:val="single" w:sz="18" w:space="0" w:color="auto"/>
            </w:tcBorders>
          </w:tcPr>
          <w:p w14:paraId="150B805B" w14:textId="77777777" w:rsidR="00070532" w:rsidRPr="00232143" w:rsidRDefault="00070532" w:rsidP="004D36B4"/>
        </w:tc>
        <w:tc>
          <w:tcPr>
            <w:tcW w:w="8227" w:type="dxa"/>
          </w:tcPr>
          <w:p w14:paraId="7547ECB6" w14:textId="77777777" w:rsidR="00070532" w:rsidRPr="00232143" w:rsidRDefault="00070532" w:rsidP="004D36B4">
            <w:pPr>
              <w:rPr>
                <w:lang w:eastAsia="en-US"/>
              </w:rPr>
            </w:pPr>
            <w:r w:rsidRPr="00232143">
              <w:rPr>
                <w:lang w:eastAsia="en-US"/>
              </w:rPr>
              <w:t>Integrovaný degasér</w:t>
            </w:r>
          </w:p>
        </w:tc>
        <w:tc>
          <w:tcPr>
            <w:tcW w:w="4076" w:type="dxa"/>
            <w:tcBorders>
              <w:right w:val="single" w:sz="18" w:space="0" w:color="auto"/>
            </w:tcBorders>
          </w:tcPr>
          <w:p w14:paraId="6350F129" w14:textId="77777777" w:rsidR="00070532" w:rsidRPr="00232143" w:rsidRDefault="00070532" w:rsidP="004D36B4">
            <w:pPr>
              <w:rPr>
                <w:lang w:eastAsia="en-US"/>
              </w:rPr>
            </w:pPr>
          </w:p>
        </w:tc>
      </w:tr>
      <w:tr w:rsidR="00070532" w:rsidRPr="00232143" w14:paraId="6F517957" w14:textId="77777777" w:rsidTr="004D36B4">
        <w:tc>
          <w:tcPr>
            <w:tcW w:w="1691" w:type="dxa"/>
            <w:vMerge/>
            <w:tcBorders>
              <w:left w:val="single" w:sz="18" w:space="0" w:color="auto"/>
            </w:tcBorders>
          </w:tcPr>
          <w:p w14:paraId="4F57304B" w14:textId="77777777" w:rsidR="00070532" w:rsidRPr="00232143" w:rsidRDefault="00070532" w:rsidP="004D36B4"/>
        </w:tc>
        <w:tc>
          <w:tcPr>
            <w:tcW w:w="8227" w:type="dxa"/>
          </w:tcPr>
          <w:p w14:paraId="5EE498C4" w14:textId="77777777" w:rsidR="00070532" w:rsidRPr="00232143" w:rsidRDefault="00070532" w:rsidP="004D36B4">
            <w:pPr>
              <w:rPr>
                <w:lang w:eastAsia="en-US"/>
              </w:rPr>
            </w:pPr>
            <w:r w:rsidRPr="00232143">
              <w:rPr>
                <w:lang w:eastAsia="en-US"/>
              </w:rPr>
              <w:t>Ventil pre možnosť výberu aspoň zo 4 mobilných fáz</w:t>
            </w:r>
          </w:p>
        </w:tc>
        <w:tc>
          <w:tcPr>
            <w:tcW w:w="4076" w:type="dxa"/>
            <w:tcBorders>
              <w:right w:val="single" w:sz="18" w:space="0" w:color="auto"/>
            </w:tcBorders>
          </w:tcPr>
          <w:p w14:paraId="02C58A26" w14:textId="77777777" w:rsidR="00070532" w:rsidRPr="00232143" w:rsidRDefault="00070532" w:rsidP="004D36B4">
            <w:pPr>
              <w:rPr>
                <w:lang w:eastAsia="en-US"/>
              </w:rPr>
            </w:pPr>
          </w:p>
        </w:tc>
      </w:tr>
      <w:tr w:rsidR="00070532" w:rsidRPr="00232143" w14:paraId="1B9FD064" w14:textId="77777777" w:rsidTr="004D36B4">
        <w:tc>
          <w:tcPr>
            <w:tcW w:w="1691" w:type="dxa"/>
            <w:vMerge/>
            <w:tcBorders>
              <w:left w:val="single" w:sz="18" w:space="0" w:color="auto"/>
              <w:bottom w:val="single" w:sz="18" w:space="0" w:color="auto"/>
            </w:tcBorders>
          </w:tcPr>
          <w:p w14:paraId="23A8FEE3" w14:textId="77777777" w:rsidR="00070532" w:rsidRPr="00232143" w:rsidRDefault="00070532" w:rsidP="004D36B4"/>
        </w:tc>
        <w:tc>
          <w:tcPr>
            <w:tcW w:w="8227" w:type="dxa"/>
            <w:tcBorders>
              <w:bottom w:val="single" w:sz="18" w:space="0" w:color="auto"/>
            </w:tcBorders>
          </w:tcPr>
          <w:p w14:paraId="254713AC" w14:textId="77777777" w:rsidR="00070532" w:rsidRPr="00232143" w:rsidRDefault="00070532" w:rsidP="004D36B4">
            <w:pPr>
              <w:rPr>
                <w:lang w:eastAsia="en-US"/>
              </w:rPr>
            </w:pPr>
            <w:r w:rsidRPr="00232143">
              <w:rPr>
                <w:lang w:eastAsia="en-US"/>
              </w:rPr>
              <w:t>Automatické preplachovanie a ekvilibrácia signálu</w:t>
            </w:r>
          </w:p>
        </w:tc>
        <w:tc>
          <w:tcPr>
            <w:tcW w:w="4076" w:type="dxa"/>
            <w:tcBorders>
              <w:bottom w:val="single" w:sz="18" w:space="0" w:color="auto"/>
              <w:right w:val="single" w:sz="18" w:space="0" w:color="auto"/>
            </w:tcBorders>
          </w:tcPr>
          <w:p w14:paraId="32CA72B8" w14:textId="77777777" w:rsidR="00070532" w:rsidRPr="00232143" w:rsidRDefault="00070532" w:rsidP="004D36B4">
            <w:pPr>
              <w:rPr>
                <w:lang w:eastAsia="en-US"/>
              </w:rPr>
            </w:pPr>
          </w:p>
        </w:tc>
      </w:tr>
      <w:tr w:rsidR="00070532" w:rsidRPr="00232143" w14:paraId="00100978" w14:textId="77777777" w:rsidTr="004D36B4">
        <w:tc>
          <w:tcPr>
            <w:tcW w:w="1691" w:type="dxa"/>
            <w:vMerge w:val="restart"/>
            <w:tcBorders>
              <w:top w:val="single" w:sz="18" w:space="0" w:color="auto"/>
              <w:left w:val="single" w:sz="18" w:space="0" w:color="auto"/>
            </w:tcBorders>
          </w:tcPr>
          <w:p w14:paraId="5D0A541C" w14:textId="77777777" w:rsidR="00070532" w:rsidRPr="00232143" w:rsidRDefault="00070532" w:rsidP="004D36B4">
            <w:pPr>
              <w:rPr>
                <w:lang w:eastAsia="en-US"/>
              </w:rPr>
            </w:pPr>
          </w:p>
          <w:p w14:paraId="70499075" w14:textId="77777777" w:rsidR="00070532" w:rsidRPr="00232143" w:rsidRDefault="00070532" w:rsidP="004D36B4">
            <w:pPr>
              <w:rPr>
                <w:lang w:eastAsia="en-US"/>
              </w:rPr>
            </w:pPr>
          </w:p>
          <w:p w14:paraId="5137D3FC" w14:textId="77777777" w:rsidR="00070532" w:rsidRPr="00232143" w:rsidRDefault="00070532" w:rsidP="004D36B4">
            <w:pPr>
              <w:rPr>
                <w:lang w:eastAsia="en-US"/>
              </w:rPr>
            </w:pPr>
          </w:p>
          <w:p w14:paraId="65CC5192" w14:textId="77777777" w:rsidR="00070532" w:rsidRPr="00232143" w:rsidRDefault="00070532" w:rsidP="004D36B4">
            <w:pPr>
              <w:rPr>
                <w:lang w:eastAsia="en-US"/>
              </w:rPr>
            </w:pPr>
          </w:p>
          <w:p w14:paraId="6A6244E0" w14:textId="77777777" w:rsidR="00070532" w:rsidRPr="00232143" w:rsidRDefault="00070532" w:rsidP="004D36B4">
            <w:pPr>
              <w:rPr>
                <w:lang w:eastAsia="en-US"/>
              </w:rPr>
            </w:pPr>
            <w:r w:rsidRPr="00232143">
              <w:rPr>
                <w:lang w:eastAsia="en-US"/>
              </w:rPr>
              <w:t>Termostatovaný dávkovač</w:t>
            </w:r>
          </w:p>
        </w:tc>
        <w:tc>
          <w:tcPr>
            <w:tcW w:w="8227" w:type="dxa"/>
            <w:tcBorders>
              <w:top w:val="single" w:sz="18" w:space="0" w:color="auto"/>
            </w:tcBorders>
          </w:tcPr>
          <w:p w14:paraId="56F9225C" w14:textId="77777777" w:rsidR="00070532" w:rsidRPr="00232143" w:rsidRDefault="00070532" w:rsidP="004D36B4">
            <w:pPr>
              <w:rPr>
                <w:lang w:eastAsia="en-US"/>
              </w:rPr>
            </w:pPr>
            <w:r w:rsidRPr="00232143">
              <w:rPr>
                <w:lang w:eastAsia="en-US"/>
              </w:rPr>
              <w:t>Kapacita aspoň130 vialiek s objemom 2 ml</w:t>
            </w:r>
          </w:p>
        </w:tc>
        <w:tc>
          <w:tcPr>
            <w:tcW w:w="4076" w:type="dxa"/>
            <w:tcBorders>
              <w:top w:val="single" w:sz="18" w:space="0" w:color="auto"/>
              <w:right w:val="single" w:sz="18" w:space="0" w:color="auto"/>
            </w:tcBorders>
          </w:tcPr>
          <w:p w14:paraId="2EA80D39" w14:textId="77777777" w:rsidR="00070532" w:rsidRPr="00232143" w:rsidRDefault="00070532" w:rsidP="004D36B4">
            <w:pPr>
              <w:rPr>
                <w:lang w:eastAsia="en-US"/>
              </w:rPr>
            </w:pPr>
          </w:p>
        </w:tc>
      </w:tr>
      <w:tr w:rsidR="00070532" w:rsidRPr="00232143" w14:paraId="528A2B8D" w14:textId="77777777" w:rsidTr="004D36B4">
        <w:tc>
          <w:tcPr>
            <w:tcW w:w="1691" w:type="dxa"/>
            <w:vMerge/>
            <w:tcBorders>
              <w:left w:val="single" w:sz="18" w:space="0" w:color="auto"/>
            </w:tcBorders>
          </w:tcPr>
          <w:p w14:paraId="0247F832" w14:textId="77777777" w:rsidR="00070532" w:rsidRPr="00232143" w:rsidRDefault="00070532" w:rsidP="004D36B4">
            <w:pPr>
              <w:rPr>
                <w:lang w:eastAsia="en-US"/>
              </w:rPr>
            </w:pPr>
          </w:p>
        </w:tc>
        <w:tc>
          <w:tcPr>
            <w:tcW w:w="8227" w:type="dxa"/>
          </w:tcPr>
          <w:p w14:paraId="1E09411A" w14:textId="77777777" w:rsidR="00070532" w:rsidRPr="00232143" w:rsidRDefault="00070532" w:rsidP="004D36B4">
            <w:pPr>
              <w:rPr>
                <w:lang w:eastAsia="en-US"/>
              </w:rPr>
            </w:pPr>
            <w:r w:rsidRPr="00232143">
              <w:rPr>
                <w:lang w:eastAsia="en-US"/>
              </w:rPr>
              <w:t>Rozsah nastrekovaného objemu: 0,1 – 100 µl, nastaviteľný s krokom 0,1 µl</w:t>
            </w:r>
          </w:p>
        </w:tc>
        <w:tc>
          <w:tcPr>
            <w:tcW w:w="4076" w:type="dxa"/>
            <w:tcBorders>
              <w:right w:val="single" w:sz="18" w:space="0" w:color="auto"/>
            </w:tcBorders>
          </w:tcPr>
          <w:p w14:paraId="641346A6" w14:textId="77777777" w:rsidR="00070532" w:rsidRPr="00232143" w:rsidRDefault="00070532" w:rsidP="004D36B4">
            <w:pPr>
              <w:rPr>
                <w:lang w:eastAsia="en-US"/>
              </w:rPr>
            </w:pPr>
          </w:p>
        </w:tc>
      </w:tr>
      <w:tr w:rsidR="00070532" w:rsidRPr="00232143" w14:paraId="17A2674C" w14:textId="77777777" w:rsidTr="004D36B4">
        <w:tc>
          <w:tcPr>
            <w:tcW w:w="1691" w:type="dxa"/>
            <w:vMerge/>
            <w:tcBorders>
              <w:left w:val="single" w:sz="18" w:space="0" w:color="auto"/>
            </w:tcBorders>
          </w:tcPr>
          <w:p w14:paraId="19B5AF45" w14:textId="77777777" w:rsidR="00070532" w:rsidRPr="00232143" w:rsidRDefault="00070532" w:rsidP="004D36B4">
            <w:pPr>
              <w:rPr>
                <w:lang w:eastAsia="en-US"/>
              </w:rPr>
            </w:pPr>
          </w:p>
        </w:tc>
        <w:tc>
          <w:tcPr>
            <w:tcW w:w="8227" w:type="dxa"/>
          </w:tcPr>
          <w:p w14:paraId="6A11A4E2" w14:textId="77777777" w:rsidR="00070532" w:rsidRPr="00232143" w:rsidRDefault="00070532" w:rsidP="004D36B4">
            <w:pPr>
              <w:rPr>
                <w:lang w:eastAsia="en-US"/>
              </w:rPr>
            </w:pPr>
            <w:r w:rsidRPr="00232143">
              <w:rPr>
                <w:lang w:eastAsia="en-US"/>
              </w:rPr>
              <w:t>Možnosť rozšíriť dávkovaný objem až na 1800 µl</w:t>
            </w:r>
          </w:p>
        </w:tc>
        <w:tc>
          <w:tcPr>
            <w:tcW w:w="4076" w:type="dxa"/>
            <w:tcBorders>
              <w:right w:val="single" w:sz="18" w:space="0" w:color="auto"/>
            </w:tcBorders>
          </w:tcPr>
          <w:p w14:paraId="41EF627F" w14:textId="77777777" w:rsidR="00070532" w:rsidRPr="00232143" w:rsidRDefault="00070532" w:rsidP="004D36B4">
            <w:pPr>
              <w:rPr>
                <w:lang w:eastAsia="en-US"/>
              </w:rPr>
            </w:pPr>
          </w:p>
        </w:tc>
      </w:tr>
      <w:tr w:rsidR="00070532" w:rsidRPr="00232143" w14:paraId="12B4E9F6" w14:textId="77777777" w:rsidTr="004D36B4">
        <w:tc>
          <w:tcPr>
            <w:tcW w:w="1691" w:type="dxa"/>
            <w:vMerge/>
            <w:tcBorders>
              <w:left w:val="single" w:sz="18" w:space="0" w:color="auto"/>
            </w:tcBorders>
          </w:tcPr>
          <w:p w14:paraId="4C619B30" w14:textId="77777777" w:rsidR="00070532" w:rsidRPr="00232143" w:rsidRDefault="00070532" w:rsidP="004D36B4">
            <w:pPr>
              <w:rPr>
                <w:lang w:eastAsia="en-US"/>
              </w:rPr>
            </w:pPr>
          </w:p>
        </w:tc>
        <w:tc>
          <w:tcPr>
            <w:tcW w:w="8227" w:type="dxa"/>
          </w:tcPr>
          <w:p w14:paraId="578B4C57" w14:textId="77777777" w:rsidR="00070532" w:rsidRPr="00232143" w:rsidRDefault="00070532" w:rsidP="004D36B4">
            <w:pPr>
              <w:rPr>
                <w:lang w:eastAsia="en-US"/>
              </w:rPr>
            </w:pPr>
            <w:r w:rsidRPr="00232143">
              <w:rPr>
                <w:lang w:eastAsia="en-US"/>
              </w:rPr>
              <w:t>Presnosť dávkovania menej ako 0,25% RSD medzi 5 – 100 µl</w:t>
            </w:r>
          </w:p>
        </w:tc>
        <w:tc>
          <w:tcPr>
            <w:tcW w:w="4076" w:type="dxa"/>
            <w:tcBorders>
              <w:right w:val="single" w:sz="18" w:space="0" w:color="auto"/>
            </w:tcBorders>
          </w:tcPr>
          <w:p w14:paraId="15FC7F86" w14:textId="77777777" w:rsidR="00070532" w:rsidRPr="00232143" w:rsidRDefault="00070532" w:rsidP="004D36B4">
            <w:pPr>
              <w:rPr>
                <w:lang w:eastAsia="en-US"/>
              </w:rPr>
            </w:pPr>
          </w:p>
        </w:tc>
      </w:tr>
      <w:tr w:rsidR="00070532" w:rsidRPr="00232143" w14:paraId="7F97EC72" w14:textId="77777777" w:rsidTr="004D36B4">
        <w:tc>
          <w:tcPr>
            <w:tcW w:w="1691" w:type="dxa"/>
            <w:vMerge/>
            <w:tcBorders>
              <w:left w:val="single" w:sz="18" w:space="0" w:color="auto"/>
            </w:tcBorders>
          </w:tcPr>
          <w:p w14:paraId="41803146" w14:textId="77777777" w:rsidR="00070532" w:rsidRPr="00232143" w:rsidRDefault="00070532" w:rsidP="004D36B4">
            <w:pPr>
              <w:rPr>
                <w:lang w:eastAsia="en-US"/>
              </w:rPr>
            </w:pPr>
          </w:p>
        </w:tc>
        <w:tc>
          <w:tcPr>
            <w:tcW w:w="8227" w:type="dxa"/>
          </w:tcPr>
          <w:p w14:paraId="6DEF1907" w14:textId="77777777" w:rsidR="00070532" w:rsidRPr="00232143" w:rsidRDefault="00070532" w:rsidP="004D36B4">
            <w:pPr>
              <w:rPr>
                <w:lang w:eastAsia="en-US"/>
              </w:rPr>
            </w:pPr>
            <w:r w:rsidRPr="00232143">
              <w:rPr>
                <w:lang w:eastAsia="en-US"/>
              </w:rPr>
              <w:t>Krížová kontaminácia menej ako 0,004% meraná na chlórhexidín</w:t>
            </w:r>
          </w:p>
        </w:tc>
        <w:tc>
          <w:tcPr>
            <w:tcW w:w="4076" w:type="dxa"/>
            <w:tcBorders>
              <w:right w:val="single" w:sz="18" w:space="0" w:color="auto"/>
            </w:tcBorders>
          </w:tcPr>
          <w:p w14:paraId="08A01024" w14:textId="77777777" w:rsidR="00070532" w:rsidRPr="00232143" w:rsidRDefault="00070532" w:rsidP="004D36B4">
            <w:pPr>
              <w:rPr>
                <w:lang w:eastAsia="en-US"/>
              </w:rPr>
            </w:pPr>
          </w:p>
        </w:tc>
      </w:tr>
      <w:tr w:rsidR="00070532" w:rsidRPr="00232143" w14:paraId="6B5622D1" w14:textId="77777777" w:rsidTr="004D36B4">
        <w:tc>
          <w:tcPr>
            <w:tcW w:w="1691" w:type="dxa"/>
            <w:vMerge/>
            <w:tcBorders>
              <w:left w:val="single" w:sz="18" w:space="0" w:color="auto"/>
            </w:tcBorders>
          </w:tcPr>
          <w:p w14:paraId="0256DA89" w14:textId="77777777" w:rsidR="00070532" w:rsidRPr="00232143" w:rsidRDefault="00070532" w:rsidP="004D36B4">
            <w:pPr>
              <w:rPr>
                <w:lang w:eastAsia="en-US"/>
              </w:rPr>
            </w:pPr>
          </w:p>
        </w:tc>
        <w:tc>
          <w:tcPr>
            <w:tcW w:w="8227" w:type="dxa"/>
          </w:tcPr>
          <w:p w14:paraId="590A7CAE" w14:textId="4EE70772" w:rsidR="00070532" w:rsidRPr="00232143" w:rsidRDefault="00070532" w:rsidP="004D36B4">
            <w:pPr>
              <w:rPr>
                <w:lang w:eastAsia="en-US"/>
              </w:rPr>
            </w:pPr>
            <w:r w:rsidRPr="00232143">
              <w:rPr>
                <w:lang w:eastAsia="en-US"/>
              </w:rPr>
              <w:t>Rozsah operačného tlaku do 600 bar</w:t>
            </w:r>
            <w:r w:rsidR="007129BA" w:rsidRPr="00232143">
              <w:rPr>
                <w:lang w:eastAsia="en-US"/>
              </w:rPr>
              <w:t xml:space="preserve"> </w:t>
            </w:r>
            <w:r w:rsidR="007129BA" w:rsidRPr="00232143">
              <w:rPr>
                <w:i/>
                <w:iCs/>
                <w:lang w:eastAsia="en-US"/>
              </w:rPr>
              <w:t>(striktná hodnota)</w:t>
            </w:r>
          </w:p>
        </w:tc>
        <w:tc>
          <w:tcPr>
            <w:tcW w:w="4076" w:type="dxa"/>
            <w:tcBorders>
              <w:right w:val="single" w:sz="18" w:space="0" w:color="auto"/>
            </w:tcBorders>
          </w:tcPr>
          <w:p w14:paraId="025E00ED" w14:textId="77777777" w:rsidR="00070532" w:rsidRPr="00232143" w:rsidRDefault="00070532" w:rsidP="004D36B4">
            <w:pPr>
              <w:rPr>
                <w:lang w:eastAsia="en-US"/>
              </w:rPr>
            </w:pPr>
          </w:p>
        </w:tc>
      </w:tr>
      <w:tr w:rsidR="00070532" w:rsidRPr="00232143" w14:paraId="085BC5EF" w14:textId="77777777" w:rsidTr="004D36B4">
        <w:tc>
          <w:tcPr>
            <w:tcW w:w="1691" w:type="dxa"/>
            <w:vMerge/>
            <w:tcBorders>
              <w:left w:val="single" w:sz="18" w:space="0" w:color="auto"/>
            </w:tcBorders>
          </w:tcPr>
          <w:p w14:paraId="628297E6" w14:textId="77777777" w:rsidR="00070532" w:rsidRPr="00232143" w:rsidRDefault="00070532" w:rsidP="004D36B4">
            <w:pPr>
              <w:rPr>
                <w:lang w:eastAsia="en-US"/>
              </w:rPr>
            </w:pPr>
          </w:p>
        </w:tc>
        <w:tc>
          <w:tcPr>
            <w:tcW w:w="8227" w:type="dxa"/>
          </w:tcPr>
          <w:p w14:paraId="470A3995" w14:textId="77777777" w:rsidR="00070532" w:rsidRPr="00232143" w:rsidRDefault="00070532" w:rsidP="004D36B4">
            <w:pPr>
              <w:rPr>
                <w:lang w:eastAsia="en-US"/>
              </w:rPr>
            </w:pPr>
            <w:r w:rsidRPr="00232143">
              <w:rPr>
                <w:lang w:eastAsia="en-US"/>
              </w:rPr>
              <w:t>Dávkovací cyklus do 20 s</w:t>
            </w:r>
          </w:p>
        </w:tc>
        <w:tc>
          <w:tcPr>
            <w:tcW w:w="4076" w:type="dxa"/>
            <w:tcBorders>
              <w:right w:val="single" w:sz="18" w:space="0" w:color="auto"/>
            </w:tcBorders>
          </w:tcPr>
          <w:p w14:paraId="6E4FD999" w14:textId="77777777" w:rsidR="00070532" w:rsidRPr="00232143" w:rsidRDefault="00070532" w:rsidP="004D36B4">
            <w:pPr>
              <w:rPr>
                <w:lang w:eastAsia="en-US"/>
              </w:rPr>
            </w:pPr>
          </w:p>
        </w:tc>
      </w:tr>
      <w:tr w:rsidR="00070532" w:rsidRPr="00232143" w14:paraId="0DECD993" w14:textId="77777777" w:rsidTr="004D36B4">
        <w:tc>
          <w:tcPr>
            <w:tcW w:w="1691" w:type="dxa"/>
            <w:vMerge/>
            <w:tcBorders>
              <w:left w:val="single" w:sz="18" w:space="0" w:color="auto"/>
              <w:bottom w:val="single" w:sz="18" w:space="0" w:color="auto"/>
            </w:tcBorders>
          </w:tcPr>
          <w:p w14:paraId="43C52556" w14:textId="77777777" w:rsidR="00070532" w:rsidRPr="00232143" w:rsidRDefault="00070532" w:rsidP="004D36B4">
            <w:pPr>
              <w:rPr>
                <w:lang w:eastAsia="en-US"/>
              </w:rPr>
            </w:pPr>
          </w:p>
        </w:tc>
        <w:tc>
          <w:tcPr>
            <w:tcW w:w="8227" w:type="dxa"/>
            <w:tcBorders>
              <w:bottom w:val="single" w:sz="18" w:space="0" w:color="auto"/>
            </w:tcBorders>
          </w:tcPr>
          <w:p w14:paraId="7D3620F7" w14:textId="77777777" w:rsidR="00070532" w:rsidRPr="00232143" w:rsidRDefault="00070532" w:rsidP="004D36B4">
            <w:pPr>
              <w:rPr>
                <w:lang w:eastAsia="en-US"/>
              </w:rPr>
            </w:pPr>
            <w:r w:rsidRPr="00232143">
              <w:rPr>
                <w:lang w:eastAsia="en-US"/>
              </w:rPr>
              <w:t>Nastavenie teploty v rozsahu 4 až 40°C</w:t>
            </w:r>
          </w:p>
        </w:tc>
        <w:tc>
          <w:tcPr>
            <w:tcW w:w="4076" w:type="dxa"/>
            <w:tcBorders>
              <w:bottom w:val="single" w:sz="18" w:space="0" w:color="auto"/>
              <w:right w:val="single" w:sz="18" w:space="0" w:color="auto"/>
            </w:tcBorders>
          </w:tcPr>
          <w:p w14:paraId="209BA3EF" w14:textId="77777777" w:rsidR="00070532" w:rsidRPr="00232143" w:rsidRDefault="00070532" w:rsidP="004D36B4">
            <w:pPr>
              <w:rPr>
                <w:lang w:eastAsia="en-US"/>
              </w:rPr>
            </w:pPr>
          </w:p>
        </w:tc>
      </w:tr>
      <w:tr w:rsidR="00070532" w:rsidRPr="00232143" w14:paraId="37C97D7E" w14:textId="77777777" w:rsidTr="004D36B4">
        <w:tc>
          <w:tcPr>
            <w:tcW w:w="1691" w:type="dxa"/>
            <w:vMerge w:val="restart"/>
            <w:tcBorders>
              <w:top w:val="single" w:sz="18" w:space="0" w:color="auto"/>
              <w:left w:val="single" w:sz="18" w:space="0" w:color="auto"/>
            </w:tcBorders>
          </w:tcPr>
          <w:p w14:paraId="52639665" w14:textId="77777777" w:rsidR="00070532" w:rsidRPr="00232143" w:rsidRDefault="00070532" w:rsidP="004D36B4">
            <w:pPr>
              <w:rPr>
                <w:lang w:eastAsia="en-US"/>
              </w:rPr>
            </w:pPr>
          </w:p>
          <w:p w14:paraId="518D9128" w14:textId="77777777" w:rsidR="00070532" w:rsidRPr="00232143" w:rsidRDefault="00070532" w:rsidP="004D36B4">
            <w:pPr>
              <w:rPr>
                <w:lang w:eastAsia="en-US"/>
              </w:rPr>
            </w:pPr>
            <w:r w:rsidRPr="00232143">
              <w:rPr>
                <w:lang w:eastAsia="en-US"/>
              </w:rPr>
              <w:t>Multikolónový termostat</w:t>
            </w:r>
          </w:p>
        </w:tc>
        <w:tc>
          <w:tcPr>
            <w:tcW w:w="8227" w:type="dxa"/>
            <w:tcBorders>
              <w:top w:val="single" w:sz="18" w:space="0" w:color="auto"/>
            </w:tcBorders>
          </w:tcPr>
          <w:p w14:paraId="3F069E06" w14:textId="77777777" w:rsidR="00070532" w:rsidRPr="00232143" w:rsidRDefault="00070532" w:rsidP="004D36B4">
            <w:pPr>
              <w:rPr>
                <w:lang w:eastAsia="en-US"/>
              </w:rPr>
            </w:pPr>
            <w:r w:rsidRPr="00232143">
              <w:rPr>
                <w:lang w:eastAsia="en-US"/>
              </w:rPr>
              <w:t>Regulácia teploty pomocou peltierového článku</w:t>
            </w:r>
          </w:p>
        </w:tc>
        <w:tc>
          <w:tcPr>
            <w:tcW w:w="4076" w:type="dxa"/>
            <w:tcBorders>
              <w:top w:val="single" w:sz="18" w:space="0" w:color="auto"/>
              <w:right w:val="single" w:sz="18" w:space="0" w:color="auto"/>
            </w:tcBorders>
          </w:tcPr>
          <w:p w14:paraId="7BE914A2" w14:textId="77777777" w:rsidR="00070532" w:rsidRPr="00232143" w:rsidRDefault="00070532" w:rsidP="004D36B4">
            <w:pPr>
              <w:rPr>
                <w:lang w:eastAsia="en-US"/>
              </w:rPr>
            </w:pPr>
          </w:p>
        </w:tc>
      </w:tr>
      <w:tr w:rsidR="00070532" w:rsidRPr="00232143" w14:paraId="4BD9316A" w14:textId="77777777" w:rsidTr="004D36B4">
        <w:tc>
          <w:tcPr>
            <w:tcW w:w="1691" w:type="dxa"/>
            <w:vMerge/>
            <w:tcBorders>
              <w:left w:val="single" w:sz="18" w:space="0" w:color="auto"/>
            </w:tcBorders>
          </w:tcPr>
          <w:p w14:paraId="47E0212A" w14:textId="77777777" w:rsidR="00070532" w:rsidRPr="00232143" w:rsidRDefault="00070532" w:rsidP="004D36B4">
            <w:pPr>
              <w:rPr>
                <w:lang w:eastAsia="en-US"/>
              </w:rPr>
            </w:pPr>
          </w:p>
        </w:tc>
        <w:tc>
          <w:tcPr>
            <w:tcW w:w="8227" w:type="dxa"/>
          </w:tcPr>
          <w:p w14:paraId="7C6532A7" w14:textId="77777777" w:rsidR="00070532" w:rsidRPr="00232143" w:rsidRDefault="00070532" w:rsidP="004D36B4">
            <w:pPr>
              <w:rPr>
                <w:lang w:eastAsia="en-US"/>
              </w:rPr>
            </w:pPr>
            <w:r w:rsidRPr="00232143">
              <w:rPr>
                <w:lang w:eastAsia="en-US"/>
              </w:rPr>
              <w:t>Možnosť využitia dvoch nezávislých teplotných zón v termostate</w:t>
            </w:r>
          </w:p>
        </w:tc>
        <w:tc>
          <w:tcPr>
            <w:tcW w:w="4076" w:type="dxa"/>
            <w:tcBorders>
              <w:right w:val="single" w:sz="18" w:space="0" w:color="auto"/>
            </w:tcBorders>
          </w:tcPr>
          <w:p w14:paraId="51552E2C" w14:textId="77777777" w:rsidR="00070532" w:rsidRPr="00232143" w:rsidRDefault="00070532" w:rsidP="004D36B4">
            <w:pPr>
              <w:rPr>
                <w:lang w:eastAsia="en-US"/>
              </w:rPr>
            </w:pPr>
          </w:p>
        </w:tc>
      </w:tr>
      <w:tr w:rsidR="00070532" w:rsidRPr="00232143" w14:paraId="67EF6630" w14:textId="77777777" w:rsidTr="004D36B4">
        <w:tc>
          <w:tcPr>
            <w:tcW w:w="1691" w:type="dxa"/>
            <w:vMerge/>
            <w:tcBorders>
              <w:left w:val="single" w:sz="18" w:space="0" w:color="auto"/>
            </w:tcBorders>
          </w:tcPr>
          <w:p w14:paraId="66498AC5" w14:textId="77777777" w:rsidR="00070532" w:rsidRPr="00232143" w:rsidRDefault="00070532" w:rsidP="004D36B4">
            <w:pPr>
              <w:rPr>
                <w:lang w:eastAsia="en-US"/>
              </w:rPr>
            </w:pPr>
          </w:p>
        </w:tc>
        <w:tc>
          <w:tcPr>
            <w:tcW w:w="8227" w:type="dxa"/>
          </w:tcPr>
          <w:p w14:paraId="2E5D8A8C" w14:textId="18C276CF" w:rsidR="00070532" w:rsidRPr="00232143" w:rsidRDefault="00070532" w:rsidP="004D36B4">
            <w:pPr>
              <w:rPr>
                <w:lang w:eastAsia="en-US"/>
              </w:rPr>
            </w:pPr>
            <w:r w:rsidRPr="00232143">
              <w:rPr>
                <w:lang w:eastAsia="en-US"/>
              </w:rPr>
              <w:t>Vyhrievanie v rozsahu 5 až 85°C</w:t>
            </w:r>
            <w:r w:rsidR="007129BA" w:rsidRPr="00232143">
              <w:rPr>
                <w:lang w:eastAsia="en-US"/>
              </w:rPr>
              <w:t xml:space="preserve"> </w:t>
            </w:r>
            <w:r w:rsidR="007129BA" w:rsidRPr="00232143">
              <w:rPr>
                <w:i/>
                <w:iCs/>
                <w:lang w:eastAsia="en-US"/>
              </w:rPr>
              <w:t>(striktná hodnota pri hornej hranici)</w:t>
            </w:r>
          </w:p>
        </w:tc>
        <w:tc>
          <w:tcPr>
            <w:tcW w:w="4076" w:type="dxa"/>
            <w:tcBorders>
              <w:right w:val="single" w:sz="18" w:space="0" w:color="auto"/>
            </w:tcBorders>
          </w:tcPr>
          <w:p w14:paraId="5598F4AD" w14:textId="77777777" w:rsidR="00070532" w:rsidRPr="00232143" w:rsidRDefault="00070532" w:rsidP="004D36B4">
            <w:pPr>
              <w:rPr>
                <w:lang w:eastAsia="en-US"/>
              </w:rPr>
            </w:pPr>
          </w:p>
        </w:tc>
      </w:tr>
      <w:tr w:rsidR="00070532" w:rsidRPr="00232143" w14:paraId="6F04BE3E" w14:textId="77777777" w:rsidTr="004D36B4">
        <w:tc>
          <w:tcPr>
            <w:tcW w:w="1691" w:type="dxa"/>
            <w:vMerge/>
            <w:tcBorders>
              <w:left w:val="single" w:sz="18" w:space="0" w:color="auto"/>
            </w:tcBorders>
          </w:tcPr>
          <w:p w14:paraId="66303B5E" w14:textId="77777777" w:rsidR="00070532" w:rsidRPr="00232143" w:rsidRDefault="00070532" w:rsidP="004D36B4">
            <w:pPr>
              <w:rPr>
                <w:lang w:eastAsia="en-US"/>
              </w:rPr>
            </w:pPr>
          </w:p>
        </w:tc>
        <w:tc>
          <w:tcPr>
            <w:tcW w:w="8227" w:type="dxa"/>
          </w:tcPr>
          <w:p w14:paraId="63626F9F" w14:textId="77777777" w:rsidR="00070532" w:rsidRPr="00232143" w:rsidRDefault="00070532" w:rsidP="004D36B4">
            <w:pPr>
              <w:rPr>
                <w:lang w:eastAsia="en-US"/>
              </w:rPr>
            </w:pPr>
            <w:r w:rsidRPr="00232143">
              <w:rPr>
                <w:lang w:eastAsia="en-US"/>
              </w:rPr>
              <w:t>Kapacita pre aspoň 3 kolóny dĺžky 30 cm</w:t>
            </w:r>
          </w:p>
        </w:tc>
        <w:tc>
          <w:tcPr>
            <w:tcW w:w="4076" w:type="dxa"/>
            <w:tcBorders>
              <w:right w:val="single" w:sz="18" w:space="0" w:color="auto"/>
            </w:tcBorders>
          </w:tcPr>
          <w:p w14:paraId="526104DF" w14:textId="77777777" w:rsidR="00070532" w:rsidRPr="00232143" w:rsidRDefault="00070532" w:rsidP="004D36B4">
            <w:pPr>
              <w:rPr>
                <w:lang w:eastAsia="en-US"/>
              </w:rPr>
            </w:pPr>
          </w:p>
        </w:tc>
      </w:tr>
      <w:tr w:rsidR="00070532" w:rsidRPr="00232143" w14:paraId="7F0B813D" w14:textId="77777777" w:rsidTr="004D36B4">
        <w:tc>
          <w:tcPr>
            <w:tcW w:w="1691" w:type="dxa"/>
            <w:vMerge/>
            <w:tcBorders>
              <w:left w:val="single" w:sz="18" w:space="0" w:color="auto"/>
              <w:bottom w:val="single" w:sz="18" w:space="0" w:color="auto"/>
            </w:tcBorders>
          </w:tcPr>
          <w:p w14:paraId="24034B8F" w14:textId="77777777" w:rsidR="00070532" w:rsidRPr="00232143" w:rsidRDefault="00070532" w:rsidP="004D36B4">
            <w:pPr>
              <w:rPr>
                <w:lang w:eastAsia="en-US"/>
              </w:rPr>
            </w:pPr>
          </w:p>
        </w:tc>
        <w:tc>
          <w:tcPr>
            <w:tcW w:w="8227" w:type="dxa"/>
            <w:tcBorders>
              <w:bottom w:val="single" w:sz="18" w:space="0" w:color="auto"/>
            </w:tcBorders>
          </w:tcPr>
          <w:p w14:paraId="2D766A2B" w14:textId="77777777" w:rsidR="00070532" w:rsidRPr="00232143" w:rsidRDefault="00070532" w:rsidP="004D36B4">
            <w:pPr>
              <w:rPr>
                <w:lang w:eastAsia="en-US"/>
              </w:rPr>
            </w:pPr>
            <w:r w:rsidRPr="00232143">
              <w:rPr>
                <w:lang w:eastAsia="en-US"/>
              </w:rPr>
              <w:t>Možnosť dodatočnej integrácie ventilu na prepínanie kolón</w:t>
            </w:r>
          </w:p>
        </w:tc>
        <w:tc>
          <w:tcPr>
            <w:tcW w:w="4076" w:type="dxa"/>
            <w:tcBorders>
              <w:bottom w:val="single" w:sz="18" w:space="0" w:color="auto"/>
              <w:right w:val="single" w:sz="18" w:space="0" w:color="auto"/>
            </w:tcBorders>
          </w:tcPr>
          <w:p w14:paraId="32D3B675" w14:textId="77777777" w:rsidR="00070532" w:rsidRPr="00232143" w:rsidRDefault="00070532" w:rsidP="004D36B4">
            <w:pPr>
              <w:rPr>
                <w:lang w:eastAsia="en-US"/>
              </w:rPr>
            </w:pPr>
          </w:p>
        </w:tc>
      </w:tr>
      <w:tr w:rsidR="00070532" w:rsidRPr="00232143" w14:paraId="21D9CF13" w14:textId="77777777" w:rsidTr="004D36B4">
        <w:tc>
          <w:tcPr>
            <w:tcW w:w="1691" w:type="dxa"/>
            <w:vMerge w:val="restart"/>
            <w:tcBorders>
              <w:top w:val="single" w:sz="18" w:space="0" w:color="auto"/>
              <w:left w:val="single" w:sz="18" w:space="0" w:color="auto"/>
            </w:tcBorders>
          </w:tcPr>
          <w:p w14:paraId="776A0016" w14:textId="77777777" w:rsidR="00070532" w:rsidRPr="00232143" w:rsidRDefault="00070532" w:rsidP="004D36B4">
            <w:pPr>
              <w:rPr>
                <w:lang w:eastAsia="en-US"/>
              </w:rPr>
            </w:pPr>
          </w:p>
          <w:p w14:paraId="389240A8" w14:textId="77777777" w:rsidR="00070532" w:rsidRPr="00232143" w:rsidRDefault="00070532" w:rsidP="004D36B4">
            <w:pPr>
              <w:rPr>
                <w:lang w:eastAsia="en-US"/>
              </w:rPr>
            </w:pPr>
          </w:p>
          <w:p w14:paraId="5DC73FD3" w14:textId="77777777" w:rsidR="00070532" w:rsidRPr="00232143" w:rsidRDefault="00070532" w:rsidP="004D36B4">
            <w:pPr>
              <w:rPr>
                <w:lang w:eastAsia="en-US"/>
              </w:rPr>
            </w:pPr>
          </w:p>
          <w:p w14:paraId="3FE876D7" w14:textId="77777777" w:rsidR="00070532" w:rsidRPr="00232143" w:rsidRDefault="00070532" w:rsidP="004D36B4">
            <w:pPr>
              <w:rPr>
                <w:lang w:eastAsia="en-US"/>
              </w:rPr>
            </w:pPr>
            <w:r w:rsidRPr="00232143">
              <w:rPr>
                <w:lang w:eastAsia="en-US"/>
              </w:rPr>
              <w:t>ECD detektor</w:t>
            </w:r>
          </w:p>
        </w:tc>
        <w:tc>
          <w:tcPr>
            <w:tcW w:w="8227" w:type="dxa"/>
            <w:tcBorders>
              <w:top w:val="single" w:sz="18" w:space="0" w:color="auto"/>
            </w:tcBorders>
          </w:tcPr>
          <w:p w14:paraId="5423F33E" w14:textId="77777777" w:rsidR="00070532" w:rsidRPr="00232143" w:rsidRDefault="00070532" w:rsidP="004D36B4">
            <w:r w:rsidRPr="00232143">
              <w:t>Operačné módy: Priamy, pulzný, sken</w:t>
            </w:r>
          </w:p>
        </w:tc>
        <w:tc>
          <w:tcPr>
            <w:tcW w:w="4076" w:type="dxa"/>
            <w:tcBorders>
              <w:top w:val="single" w:sz="18" w:space="0" w:color="auto"/>
              <w:right w:val="single" w:sz="18" w:space="0" w:color="auto"/>
            </w:tcBorders>
          </w:tcPr>
          <w:p w14:paraId="023762E6" w14:textId="77777777" w:rsidR="00070532" w:rsidRPr="00232143" w:rsidRDefault="00070532" w:rsidP="004D36B4">
            <w:pPr>
              <w:rPr>
                <w:lang w:eastAsia="en-US"/>
              </w:rPr>
            </w:pPr>
          </w:p>
        </w:tc>
      </w:tr>
      <w:tr w:rsidR="00070532" w:rsidRPr="00232143" w14:paraId="7D061A1B" w14:textId="77777777" w:rsidTr="004D36B4">
        <w:tc>
          <w:tcPr>
            <w:tcW w:w="1691" w:type="dxa"/>
            <w:vMerge/>
            <w:tcBorders>
              <w:left w:val="single" w:sz="18" w:space="0" w:color="auto"/>
            </w:tcBorders>
          </w:tcPr>
          <w:p w14:paraId="3BE9C440" w14:textId="77777777" w:rsidR="00070532" w:rsidRPr="00232143" w:rsidRDefault="00070532" w:rsidP="004D36B4">
            <w:pPr>
              <w:rPr>
                <w:lang w:eastAsia="en-US"/>
              </w:rPr>
            </w:pPr>
          </w:p>
        </w:tc>
        <w:tc>
          <w:tcPr>
            <w:tcW w:w="8227" w:type="dxa"/>
          </w:tcPr>
          <w:p w14:paraId="121AAC83" w14:textId="77777777" w:rsidR="00070532" w:rsidRPr="00232143" w:rsidRDefault="00070532" w:rsidP="004D36B4">
            <w:r w:rsidRPr="00232143">
              <w:t>Možnosť vybavenia až do 3 prietokových ciel v závislosti na aplikácii</w:t>
            </w:r>
          </w:p>
        </w:tc>
        <w:tc>
          <w:tcPr>
            <w:tcW w:w="4076" w:type="dxa"/>
            <w:tcBorders>
              <w:right w:val="single" w:sz="18" w:space="0" w:color="auto"/>
            </w:tcBorders>
          </w:tcPr>
          <w:p w14:paraId="2458C83A" w14:textId="77777777" w:rsidR="00070532" w:rsidRPr="00232143" w:rsidRDefault="00070532" w:rsidP="004D36B4">
            <w:pPr>
              <w:rPr>
                <w:lang w:eastAsia="en-US"/>
              </w:rPr>
            </w:pPr>
          </w:p>
        </w:tc>
      </w:tr>
      <w:tr w:rsidR="00070532" w:rsidRPr="00232143" w14:paraId="36D2708C" w14:textId="77777777" w:rsidTr="004D36B4">
        <w:tc>
          <w:tcPr>
            <w:tcW w:w="1691" w:type="dxa"/>
            <w:vMerge/>
            <w:tcBorders>
              <w:left w:val="single" w:sz="18" w:space="0" w:color="auto"/>
            </w:tcBorders>
          </w:tcPr>
          <w:p w14:paraId="6E24711F" w14:textId="77777777" w:rsidR="00070532" w:rsidRPr="00232143" w:rsidRDefault="00070532" w:rsidP="004D36B4">
            <w:pPr>
              <w:rPr>
                <w:lang w:eastAsia="en-US"/>
              </w:rPr>
            </w:pPr>
          </w:p>
        </w:tc>
        <w:tc>
          <w:tcPr>
            <w:tcW w:w="8227" w:type="dxa"/>
          </w:tcPr>
          <w:p w14:paraId="0714A116" w14:textId="77777777" w:rsidR="00070532" w:rsidRPr="00232143" w:rsidRDefault="00070532" w:rsidP="004D36B4">
            <w:r w:rsidRPr="00232143">
              <w:t>Rozsah signálu v priamom móde aspoň od 10pA až do 200 µA</w:t>
            </w:r>
          </w:p>
        </w:tc>
        <w:tc>
          <w:tcPr>
            <w:tcW w:w="4076" w:type="dxa"/>
            <w:tcBorders>
              <w:right w:val="single" w:sz="18" w:space="0" w:color="auto"/>
            </w:tcBorders>
          </w:tcPr>
          <w:p w14:paraId="3D746EFB" w14:textId="77777777" w:rsidR="00070532" w:rsidRPr="00232143" w:rsidRDefault="00070532" w:rsidP="004D36B4">
            <w:pPr>
              <w:rPr>
                <w:lang w:eastAsia="en-US"/>
              </w:rPr>
            </w:pPr>
          </w:p>
        </w:tc>
      </w:tr>
      <w:tr w:rsidR="00070532" w:rsidRPr="00232143" w14:paraId="77444503" w14:textId="77777777" w:rsidTr="004D36B4">
        <w:tc>
          <w:tcPr>
            <w:tcW w:w="1691" w:type="dxa"/>
            <w:vMerge/>
            <w:tcBorders>
              <w:left w:val="single" w:sz="18" w:space="0" w:color="auto"/>
            </w:tcBorders>
          </w:tcPr>
          <w:p w14:paraId="42346AC6" w14:textId="77777777" w:rsidR="00070532" w:rsidRPr="00232143" w:rsidRDefault="00070532" w:rsidP="004D36B4">
            <w:pPr>
              <w:rPr>
                <w:lang w:eastAsia="en-US"/>
              </w:rPr>
            </w:pPr>
          </w:p>
        </w:tc>
        <w:tc>
          <w:tcPr>
            <w:tcW w:w="8227" w:type="dxa"/>
          </w:tcPr>
          <w:p w14:paraId="6FF10571" w14:textId="77777777" w:rsidR="00070532" w:rsidRPr="00232143" w:rsidRDefault="00070532" w:rsidP="004D36B4">
            <w:r w:rsidRPr="00232143">
              <w:t>Rozsah signálu v pulznom módy aspoň od 10nA až do 200 µA</w:t>
            </w:r>
          </w:p>
        </w:tc>
        <w:tc>
          <w:tcPr>
            <w:tcW w:w="4076" w:type="dxa"/>
            <w:tcBorders>
              <w:right w:val="single" w:sz="18" w:space="0" w:color="auto"/>
            </w:tcBorders>
          </w:tcPr>
          <w:p w14:paraId="0C6AC640" w14:textId="77777777" w:rsidR="00070532" w:rsidRPr="00232143" w:rsidRDefault="00070532" w:rsidP="004D36B4">
            <w:pPr>
              <w:rPr>
                <w:lang w:eastAsia="en-US"/>
              </w:rPr>
            </w:pPr>
          </w:p>
        </w:tc>
      </w:tr>
      <w:tr w:rsidR="00070532" w:rsidRPr="00232143" w14:paraId="15236D11" w14:textId="77777777" w:rsidTr="004D36B4">
        <w:tc>
          <w:tcPr>
            <w:tcW w:w="1691" w:type="dxa"/>
            <w:vMerge/>
            <w:tcBorders>
              <w:left w:val="single" w:sz="18" w:space="0" w:color="auto"/>
            </w:tcBorders>
          </w:tcPr>
          <w:p w14:paraId="11187409" w14:textId="77777777" w:rsidR="00070532" w:rsidRPr="00232143" w:rsidRDefault="00070532" w:rsidP="004D36B4">
            <w:pPr>
              <w:rPr>
                <w:lang w:eastAsia="en-US"/>
              </w:rPr>
            </w:pPr>
          </w:p>
        </w:tc>
        <w:tc>
          <w:tcPr>
            <w:tcW w:w="8227" w:type="dxa"/>
          </w:tcPr>
          <w:p w14:paraId="72283EFB" w14:textId="77777777" w:rsidR="00070532" w:rsidRPr="00232143" w:rsidRDefault="00070532" w:rsidP="004D36B4">
            <w:pPr>
              <w:rPr>
                <w:lang w:eastAsia="en-US"/>
              </w:rPr>
            </w:pPr>
            <w:r w:rsidRPr="00232143">
              <w:t>Rozsah potenciálov od -2.50 do 2.50 V s 10 mV prírastkami</w:t>
            </w:r>
          </w:p>
        </w:tc>
        <w:tc>
          <w:tcPr>
            <w:tcW w:w="4076" w:type="dxa"/>
            <w:tcBorders>
              <w:right w:val="single" w:sz="18" w:space="0" w:color="auto"/>
            </w:tcBorders>
          </w:tcPr>
          <w:p w14:paraId="0D05087D" w14:textId="77777777" w:rsidR="00070532" w:rsidRPr="00232143" w:rsidRDefault="00070532" w:rsidP="004D36B4">
            <w:pPr>
              <w:rPr>
                <w:lang w:eastAsia="en-US"/>
              </w:rPr>
            </w:pPr>
          </w:p>
        </w:tc>
      </w:tr>
      <w:tr w:rsidR="00070532" w:rsidRPr="00232143" w14:paraId="028CB629" w14:textId="77777777" w:rsidTr="004D36B4">
        <w:tc>
          <w:tcPr>
            <w:tcW w:w="1691" w:type="dxa"/>
            <w:vMerge w:val="restart"/>
            <w:tcBorders>
              <w:top w:val="single" w:sz="18" w:space="0" w:color="auto"/>
              <w:left w:val="single" w:sz="18" w:space="0" w:color="auto"/>
            </w:tcBorders>
          </w:tcPr>
          <w:p w14:paraId="0B1BEDDC" w14:textId="77777777" w:rsidR="00070532" w:rsidRPr="00232143" w:rsidRDefault="00070532" w:rsidP="004D36B4">
            <w:pPr>
              <w:rPr>
                <w:lang w:eastAsia="en-US"/>
              </w:rPr>
            </w:pPr>
          </w:p>
          <w:p w14:paraId="4980CBBE" w14:textId="77777777" w:rsidR="00070532" w:rsidRPr="00232143" w:rsidRDefault="00070532" w:rsidP="004D36B4">
            <w:pPr>
              <w:rPr>
                <w:lang w:eastAsia="en-US"/>
              </w:rPr>
            </w:pPr>
          </w:p>
          <w:p w14:paraId="6D15020D" w14:textId="77777777" w:rsidR="00070532" w:rsidRPr="00232143" w:rsidRDefault="00070532" w:rsidP="004D36B4">
            <w:pPr>
              <w:rPr>
                <w:lang w:eastAsia="en-US"/>
              </w:rPr>
            </w:pPr>
          </w:p>
          <w:p w14:paraId="59FC983E" w14:textId="77777777" w:rsidR="00070532" w:rsidRPr="00232143" w:rsidRDefault="00070532" w:rsidP="004D36B4">
            <w:pPr>
              <w:rPr>
                <w:lang w:eastAsia="en-US"/>
              </w:rPr>
            </w:pPr>
            <w:r w:rsidRPr="00232143">
              <w:rPr>
                <w:lang w:eastAsia="en-US"/>
              </w:rPr>
              <w:t>Prietokový rádiový detektor</w:t>
            </w:r>
          </w:p>
        </w:tc>
        <w:tc>
          <w:tcPr>
            <w:tcW w:w="8227" w:type="dxa"/>
            <w:tcBorders>
              <w:top w:val="single" w:sz="18" w:space="0" w:color="auto"/>
            </w:tcBorders>
          </w:tcPr>
          <w:p w14:paraId="4A69758A" w14:textId="77777777" w:rsidR="00070532" w:rsidRPr="00232143" w:rsidRDefault="00070532" w:rsidP="004D36B4">
            <w:pPr>
              <w:rPr>
                <w:lang w:eastAsia="en-US"/>
              </w:rPr>
            </w:pPr>
            <w:r w:rsidRPr="00232143">
              <w:rPr>
                <w:lang w:eastAsia="en-US"/>
              </w:rPr>
              <w:t>Vysoká citlivosť pre meranie aktivity izotopov PET (F-18, C-11, Ga-68, N-13, Cu-64) ako aj (Lu-177, Y- 90, I-131)</w:t>
            </w:r>
          </w:p>
        </w:tc>
        <w:tc>
          <w:tcPr>
            <w:tcW w:w="4076" w:type="dxa"/>
            <w:tcBorders>
              <w:top w:val="single" w:sz="18" w:space="0" w:color="auto"/>
              <w:right w:val="single" w:sz="18" w:space="0" w:color="auto"/>
            </w:tcBorders>
          </w:tcPr>
          <w:p w14:paraId="4ACF0201" w14:textId="77777777" w:rsidR="00070532" w:rsidRPr="00232143" w:rsidRDefault="00070532" w:rsidP="004D36B4">
            <w:pPr>
              <w:rPr>
                <w:lang w:eastAsia="en-US"/>
              </w:rPr>
            </w:pPr>
          </w:p>
        </w:tc>
      </w:tr>
      <w:tr w:rsidR="00070532" w:rsidRPr="00232143" w14:paraId="32284986" w14:textId="77777777" w:rsidTr="004D36B4">
        <w:tc>
          <w:tcPr>
            <w:tcW w:w="1691" w:type="dxa"/>
            <w:vMerge/>
            <w:tcBorders>
              <w:left w:val="single" w:sz="18" w:space="0" w:color="auto"/>
            </w:tcBorders>
          </w:tcPr>
          <w:p w14:paraId="6B34F58B" w14:textId="77777777" w:rsidR="00070532" w:rsidRPr="00232143" w:rsidRDefault="00070532" w:rsidP="004D36B4">
            <w:pPr>
              <w:rPr>
                <w:lang w:eastAsia="en-US"/>
              </w:rPr>
            </w:pPr>
          </w:p>
        </w:tc>
        <w:tc>
          <w:tcPr>
            <w:tcW w:w="8227" w:type="dxa"/>
          </w:tcPr>
          <w:p w14:paraId="69BCCD9B" w14:textId="77777777" w:rsidR="00070532" w:rsidRPr="00232143" w:rsidRDefault="00070532" w:rsidP="004D36B4">
            <w:pPr>
              <w:rPr>
                <w:lang w:eastAsia="en-US"/>
              </w:rPr>
            </w:pPr>
            <w:r w:rsidRPr="00232143">
              <w:rPr>
                <w:lang w:eastAsia="en-US"/>
              </w:rPr>
              <w:t>Pozadie nie viac ako 2 cps</w:t>
            </w:r>
          </w:p>
        </w:tc>
        <w:tc>
          <w:tcPr>
            <w:tcW w:w="4076" w:type="dxa"/>
            <w:tcBorders>
              <w:right w:val="single" w:sz="18" w:space="0" w:color="auto"/>
            </w:tcBorders>
          </w:tcPr>
          <w:p w14:paraId="0B28AAAC" w14:textId="77777777" w:rsidR="00070532" w:rsidRPr="00232143" w:rsidRDefault="00070532" w:rsidP="004D36B4">
            <w:pPr>
              <w:rPr>
                <w:lang w:eastAsia="en-US"/>
              </w:rPr>
            </w:pPr>
          </w:p>
        </w:tc>
      </w:tr>
      <w:tr w:rsidR="00070532" w:rsidRPr="00232143" w14:paraId="7CC58265" w14:textId="77777777" w:rsidTr="004D36B4">
        <w:tc>
          <w:tcPr>
            <w:tcW w:w="1691" w:type="dxa"/>
            <w:vMerge/>
            <w:tcBorders>
              <w:left w:val="single" w:sz="18" w:space="0" w:color="auto"/>
            </w:tcBorders>
          </w:tcPr>
          <w:p w14:paraId="4E9966A1" w14:textId="77777777" w:rsidR="00070532" w:rsidRPr="00232143" w:rsidRDefault="00070532" w:rsidP="004D36B4">
            <w:pPr>
              <w:rPr>
                <w:lang w:eastAsia="en-US"/>
              </w:rPr>
            </w:pPr>
          </w:p>
        </w:tc>
        <w:tc>
          <w:tcPr>
            <w:tcW w:w="8227" w:type="dxa"/>
          </w:tcPr>
          <w:p w14:paraId="6E031D3B" w14:textId="63C67FC3" w:rsidR="00070532" w:rsidRPr="00232143" w:rsidRDefault="00070532" w:rsidP="004D36B4">
            <w:pPr>
              <w:rPr>
                <w:lang w:eastAsia="en-US"/>
              </w:rPr>
            </w:pPr>
            <w:r w:rsidRPr="00232143">
              <w:rPr>
                <w:lang w:eastAsia="en-US"/>
              </w:rPr>
              <w:t>Rozsah merania minimálne do 1.000.000 cps</w:t>
            </w:r>
            <w:r w:rsidR="007129BA" w:rsidRPr="00232143">
              <w:rPr>
                <w:lang w:eastAsia="en-US"/>
              </w:rPr>
              <w:t xml:space="preserve"> </w:t>
            </w:r>
            <w:r w:rsidR="007129BA" w:rsidRPr="00232143">
              <w:rPr>
                <w:i/>
                <w:iCs/>
                <w:lang w:eastAsia="en-US"/>
              </w:rPr>
              <w:t>(striktná hodnota)</w:t>
            </w:r>
          </w:p>
        </w:tc>
        <w:tc>
          <w:tcPr>
            <w:tcW w:w="4076" w:type="dxa"/>
            <w:tcBorders>
              <w:right w:val="single" w:sz="18" w:space="0" w:color="auto"/>
            </w:tcBorders>
          </w:tcPr>
          <w:p w14:paraId="08854C1C" w14:textId="77777777" w:rsidR="00070532" w:rsidRPr="00232143" w:rsidRDefault="00070532" w:rsidP="004D36B4">
            <w:pPr>
              <w:rPr>
                <w:lang w:eastAsia="en-US"/>
              </w:rPr>
            </w:pPr>
          </w:p>
        </w:tc>
      </w:tr>
      <w:tr w:rsidR="00070532" w:rsidRPr="00232143" w14:paraId="4EC55AE9" w14:textId="77777777" w:rsidTr="004D36B4">
        <w:tc>
          <w:tcPr>
            <w:tcW w:w="1691" w:type="dxa"/>
            <w:vMerge/>
            <w:tcBorders>
              <w:left w:val="single" w:sz="18" w:space="0" w:color="auto"/>
            </w:tcBorders>
          </w:tcPr>
          <w:p w14:paraId="40284DAF" w14:textId="77777777" w:rsidR="00070532" w:rsidRPr="00232143" w:rsidRDefault="00070532" w:rsidP="004D36B4">
            <w:pPr>
              <w:rPr>
                <w:lang w:eastAsia="en-US"/>
              </w:rPr>
            </w:pPr>
          </w:p>
        </w:tc>
        <w:tc>
          <w:tcPr>
            <w:tcW w:w="8227" w:type="dxa"/>
          </w:tcPr>
          <w:p w14:paraId="6539091D" w14:textId="373DCBD9" w:rsidR="00070532" w:rsidRPr="00232143" w:rsidRDefault="00070532" w:rsidP="004D36B4">
            <w:pPr>
              <w:rPr>
                <w:lang w:eastAsia="en-US"/>
              </w:rPr>
            </w:pPr>
            <w:r w:rsidRPr="00232143">
              <w:rPr>
                <w:lang w:eastAsia="en-US"/>
              </w:rPr>
              <w:t>Linearita  v rozsahu aspoň 0 – 600.000 cps</w:t>
            </w:r>
            <w:r w:rsidR="007129BA" w:rsidRPr="00232143">
              <w:rPr>
                <w:lang w:eastAsia="en-US"/>
              </w:rPr>
              <w:t xml:space="preserve"> </w:t>
            </w:r>
            <w:r w:rsidR="007052D0" w:rsidRPr="00232143">
              <w:rPr>
                <w:i/>
                <w:iCs/>
                <w:lang w:eastAsia="en-US"/>
              </w:rPr>
              <w:t>(striktná hodnota v celom rozsahu)</w:t>
            </w:r>
          </w:p>
        </w:tc>
        <w:tc>
          <w:tcPr>
            <w:tcW w:w="4076" w:type="dxa"/>
            <w:tcBorders>
              <w:right w:val="single" w:sz="18" w:space="0" w:color="auto"/>
            </w:tcBorders>
          </w:tcPr>
          <w:p w14:paraId="581F95DE" w14:textId="77777777" w:rsidR="00070532" w:rsidRPr="00232143" w:rsidRDefault="00070532" w:rsidP="004D36B4">
            <w:pPr>
              <w:rPr>
                <w:lang w:eastAsia="en-US"/>
              </w:rPr>
            </w:pPr>
          </w:p>
        </w:tc>
      </w:tr>
      <w:tr w:rsidR="00070532" w:rsidRPr="00232143" w14:paraId="2BFC57CD" w14:textId="77777777" w:rsidTr="004D36B4">
        <w:tc>
          <w:tcPr>
            <w:tcW w:w="1691" w:type="dxa"/>
            <w:vMerge/>
            <w:tcBorders>
              <w:left w:val="single" w:sz="18" w:space="0" w:color="auto"/>
            </w:tcBorders>
          </w:tcPr>
          <w:p w14:paraId="043D80C1" w14:textId="77777777" w:rsidR="00070532" w:rsidRPr="00232143" w:rsidRDefault="00070532" w:rsidP="004D36B4">
            <w:pPr>
              <w:rPr>
                <w:lang w:eastAsia="en-US"/>
              </w:rPr>
            </w:pPr>
          </w:p>
        </w:tc>
        <w:tc>
          <w:tcPr>
            <w:tcW w:w="8227" w:type="dxa"/>
          </w:tcPr>
          <w:p w14:paraId="46811300" w14:textId="77777777" w:rsidR="00070532" w:rsidRPr="00232143" w:rsidRDefault="00070532" w:rsidP="004D36B4">
            <w:pPr>
              <w:rPr>
                <w:lang w:eastAsia="en-US"/>
              </w:rPr>
            </w:pPr>
            <w:r w:rsidRPr="00232143">
              <w:rPr>
                <w:lang w:eastAsia="en-US"/>
              </w:rPr>
              <w:t>LOQ pre Ga-68 nie horšie ako 400 Bq</w:t>
            </w:r>
          </w:p>
        </w:tc>
        <w:tc>
          <w:tcPr>
            <w:tcW w:w="4076" w:type="dxa"/>
            <w:tcBorders>
              <w:right w:val="single" w:sz="18" w:space="0" w:color="auto"/>
            </w:tcBorders>
          </w:tcPr>
          <w:p w14:paraId="60C2CB41" w14:textId="77777777" w:rsidR="00070532" w:rsidRPr="00232143" w:rsidRDefault="00070532" w:rsidP="004D36B4">
            <w:pPr>
              <w:rPr>
                <w:lang w:eastAsia="en-US"/>
              </w:rPr>
            </w:pPr>
          </w:p>
        </w:tc>
      </w:tr>
      <w:tr w:rsidR="00070532" w:rsidRPr="00232143" w14:paraId="6FEEB40A" w14:textId="77777777" w:rsidTr="004D36B4">
        <w:tc>
          <w:tcPr>
            <w:tcW w:w="1691" w:type="dxa"/>
            <w:vMerge/>
            <w:tcBorders>
              <w:left w:val="single" w:sz="18" w:space="0" w:color="auto"/>
            </w:tcBorders>
          </w:tcPr>
          <w:p w14:paraId="0AC12F7D" w14:textId="77777777" w:rsidR="00070532" w:rsidRPr="00232143" w:rsidRDefault="00070532" w:rsidP="004D36B4">
            <w:pPr>
              <w:rPr>
                <w:lang w:eastAsia="en-US"/>
              </w:rPr>
            </w:pPr>
          </w:p>
        </w:tc>
        <w:tc>
          <w:tcPr>
            <w:tcW w:w="8227" w:type="dxa"/>
          </w:tcPr>
          <w:p w14:paraId="304783FC" w14:textId="77777777" w:rsidR="00070532" w:rsidRPr="00232143" w:rsidRDefault="00070532" w:rsidP="004D36B4">
            <w:pPr>
              <w:rPr>
                <w:lang w:eastAsia="en-US"/>
              </w:rPr>
            </w:pPr>
            <w:r w:rsidRPr="00232143">
              <w:rPr>
                <w:lang w:eastAsia="en-US"/>
              </w:rPr>
              <w:t>Prietoková cela s objemom do 6 µL</w:t>
            </w:r>
          </w:p>
        </w:tc>
        <w:tc>
          <w:tcPr>
            <w:tcW w:w="4076" w:type="dxa"/>
            <w:tcBorders>
              <w:right w:val="single" w:sz="18" w:space="0" w:color="auto"/>
            </w:tcBorders>
          </w:tcPr>
          <w:p w14:paraId="429F2F84" w14:textId="77777777" w:rsidR="00070532" w:rsidRPr="00232143" w:rsidRDefault="00070532" w:rsidP="004D36B4">
            <w:pPr>
              <w:rPr>
                <w:lang w:eastAsia="en-US"/>
              </w:rPr>
            </w:pPr>
          </w:p>
        </w:tc>
      </w:tr>
      <w:tr w:rsidR="00070532" w:rsidRPr="00232143" w14:paraId="518B2BBD" w14:textId="77777777" w:rsidTr="004D36B4">
        <w:tc>
          <w:tcPr>
            <w:tcW w:w="1691" w:type="dxa"/>
            <w:vMerge/>
            <w:tcBorders>
              <w:left w:val="single" w:sz="18" w:space="0" w:color="auto"/>
              <w:bottom w:val="single" w:sz="18" w:space="0" w:color="auto"/>
            </w:tcBorders>
          </w:tcPr>
          <w:p w14:paraId="337DE2B6" w14:textId="77777777" w:rsidR="00070532" w:rsidRPr="00232143" w:rsidRDefault="00070532" w:rsidP="004D36B4">
            <w:pPr>
              <w:rPr>
                <w:lang w:eastAsia="en-US"/>
              </w:rPr>
            </w:pPr>
          </w:p>
        </w:tc>
        <w:tc>
          <w:tcPr>
            <w:tcW w:w="8227" w:type="dxa"/>
            <w:tcBorders>
              <w:bottom w:val="single" w:sz="18" w:space="0" w:color="auto"/>
            </w:tcBorders>
          </w:tcPr>
          <w:p w14:paraId="7F6F3C5A" w14:textId="77777777" w:rsidR="00070532" w:rsidRPr="00232143" w:rsidRDefault="00070532" w:rsidP="004D36B4">
            <w:pPr>
              <w:rPr>
                <w:lang w:eastAsia="en-US"/>
              </w:rPr>
            </w:pPr>
            <w:r w:rsidRPr="00232143">
              <w:rPr>
                <w:lang w:eastAsia="en-US"/>
              </w:rPr>
              <w:t>Digitálny output s prepojením A/D prevodník</w:t>
            </w:r>
          </w:p>
        </w:tc>
        <w:tc>
          <w:tcPr>
            <w:tcW w:w="4076" w:type="dxa"/>
            <w:tcBorders>
              <w:bottom w:val="single" w:sz="18" w:space="0" w:color="auto"/>
              <w:right w:val="single" w:sz="18" w:space="0" w:color="auto"/>
            </w:tcBorders>
          </w:tcPr>
          <w:p w14:paraId="696B3989" w14:textId="77777777" w:rsidR="00070532" w:rsidRPr="00232143" w:rsidRDefault="00070532" w:rsidP="004D36B4">
            <w:pPr>
              <w:rPr>
                <w:lang w:eastAsia="en-US"/>
              </w:rPr>
            </w:pPr>
          </w:p>
        </w:tc>
      </w:tr>
      <w:tr w:rsidR="00070532" w:rsidRPr="00232143" w14:paraId="6F97A884" w14:textId="77777777" w:rsidTr="004D36B4">
        <w:tc>
          <w:tcPr>
            <w:tcW w:w="1691" w:type="dxa"/>
            <w:vMerge w:val="restart"/>
            <w:tcBorders>
              <w:top w:val="single" w:sz="18" w:space="0" w:color="auto"/>
              <w:left w:val="single" w:sz="18" w:space="0" w:color="auto"/>
            </w:tcBorders>
          </w:tcPr>
          <w:p w14:paraId="6319CBDF" w14:textId="77777777" w:rsidR="00070532" w:rsidRPr="00232143" w:rsidRDefault="00070532" w:rsidP="004D36B4">
            <w:pPr>
              <w:rPr>
                <w:lang w:eastAsia="en-US"/>
              </w:rPr>
            </w:pPr>
          </w:p>
          <w:p w14:paraId="6FAF1E86" w14:textId="77777777" w:rsidR="00070532" w:rsidRPr="00232143" w:rsidRDefault="00070532" w:rsidP="004D36B4">
            <w:pPr>
              <w:rPr>
                <w:lang w:eastAsia="en-US"/>
              </w:rPr>
            </w:pPr>
          </w:p>
          <w:p w14:paraId="2C32E5D4" w14:textId="77777777" w:rsidR="00070532" w:rsidRPr="00232143" w:rsidRDefault="00070532" w:rsidP="004D36B4">
            <w:pPr>
              <w:rPr>
                <w:lang w:eastAsia="en-US"/>
              </w:rPr>
            </w:pPr>
          </w:p>
          <w:p w14:paraId="37A7C61D" w14:textId="77777777" w:rsidR="00070532" w:rsidRPr="00232143" w:rsidRDefault="00070532" w:rsidP="004D36B4">
            <w:pPr>
              <w:rPr>
                <w:lang w:eastAsia="en-US"/>
              </w:rPr>
            </w:pPr>
            <w:r w:rsidRPr="00232143">
              <w:rPr>
                <w:lang w:eastAsia="en-US"/>
              </w:rPr>
              <w:t>Inštalácia</w:t>
            </w:r>
          </w:p>
        </w:tc>
        <w:tc>
          <w:tcPr>
            <w:tcW w:w="8227" w:type="dxa"/>
            <w:tcBorders>
              <w:top w:val="single" w:sz="18" w:space="0" w:color="auto"/>
            </w:tcBorders>
          </w:tcPr>
          <w:p w14:paraId="3A68270B" w14:textId="77777777" w:rsidR="00070532" w:rsidRPr="00232143" w:rsidRDefault="00070532" w:rsidP="004D36B4">
            <w:pPr>
              <w:spacing w:line="259" w:lineRule="auto"/>
            </w:pPr>
            <w:r w:rsidRPr="00232143">
              <w:t>Inštaláciu vykoná dodávateľ. Inštalácia zariadenia zahŕňa aj datastanicu a licencie potrebné na pripojenie do existujúceho Client/serverového riešenia OpenLab</w:t>
            </w:r>
          </w:p>
        </w:tc>
        <w:tc>
          <w:tcPr>
            <w:tcW w:w="4076" w:type="dxa"/>
            <w:tcBorders>
              <w:top w:val="single" w:sz="18" w:space="0" w:color="auto"/>
              <w:right w:val="single" w:sz="18" w:space="0" w:color="auto"/>
            </w:tcBorders>
          </w:tcPr>
          <w:p w14:paraId="48AEA909" w14:textId="77777777" w:rsidR="00070532" w:rsidRPr="00232143" w:rsidRDefault="00070532" w:rsidP="004D36B4">
            <w:pPr>
              <w:spacing w:line="259" w:lineRule="auto"/>
            </w:pPr>
          </w:p>
        </w:tc>
      </w:tr>
      <w:tr w:rsidR="00070532" w:rsidRPr="00232143" w14:paraId="04A96943" w14:textId="77777777" w:rsidTr="004D36B4">
        <w:tc>
          <w:tcPr>
            <w:tcW w:w="1691" w:type="dxa"/>
            <w:vMerge/>
            <w:tcBorders>
              <w:left w:val="single" w:sz="18" w:space="0" w:color="auto"/>
            </w:tcBorders>
          </w:tcPr>
          <w:p w14:paraId="2828BF86" w14:textId="77777777" w:rsidR="00070532" w:rsidRPr="00232143" w:rsidRDefault="00070532" w:rsidP="004D36B4">
            <w:pPr>
              <w:rPr>
                <w:lang w:eastAsia="en-US"/>
              </w:rPr>
            </w:pPr>
          </w:p>
        </w:tc>
        <w:tc>
          <w:tcPr>
            <w:tcW w:w="8227" w:type="dxa"/>
          </w:tcPr>
          <w:p w14:paraId="3E483CFD" w14:textId="77777777" w:rsidR="00070532" w:rsidRPr="00232143" w:rsidRDefault="00070532" w:rsidP="004D36B4">
            <w:pPr>
              <w:spacing w:line="259" w:lineRule="auto"/>
            </w:pPr>
            <w:r w:rsidRPr="00232143">
              <w:t>export reportov do formátu txt, csv, pdf, MS Word, MS Excel, vizualizáciu výsledných dát v tabelárnej forme</w:t>
            </w:r>
          </w:p>
        </w:tc>
        <w:tc>
          <w:tcPr>
            <w:tcW w:w="4076" w:type="dxa"/>
            <w:tcBorders>
              <w:right w:val="single" w:sz="18" w:space="0" w:color="auto"/>
            </w:tcBorders>
          </w:tcPr>
          <w:p w14:paraId="7458906C" w14:textId="77777777" w:rsidR="00070532" w:rsidRPr="00232143" w:rsidRDefault="00070532" w:rsidP="004D36B4">
            <w:pPr>
              <w:spacing w:line="259" w:lineRule="auto"/>
            </w:pPr>
          </w:p>
        </w:tc>
      </w:tr>
      <w:tr w:rsidR="00070532" w:rsidRPr="00232143" w14:paraId="204EB41E" w14:textId="77777777" w:rsidTr="004D36B4">
        <w:tc>
          <w:tcPr>
            <w:tcW w:w="1691" w:type="dxa"/>
            <w:vMerge/>
            <w:tcBorders>
              <w:left w:val="single" w:sz="18" w:space="0" w:color="auto"/>
              <w:bottom w:val="single" w:sz="18" w:space="0" w:color="auto"/>
            </w:tcBorders>
          </w:tcPr>
          <w:p w14:paraId="7237E3B6" w14:textId="77777777" w:rsidR="00070532" w:rsidRPr="00232143" w:rsidRDefault="00070532" w:rsidP="004D36B4">
            <w:pPr>
              <w:rPr>
                <w:lang w:eastAsia="en-US"/>
              </w:rPr>
            </w:pPr>
          </w:p>
        </w:tc>
        <w:tc>
          <w:tcPr>
            <w:tcW w:w="8227" w:type="dxa"/>
            <w:tcBorders>
              <w:bottom w:val="single" w:sz="18" w:space="0" w:color="auto"/>
            </w:tcBorders>
          </w:tcPr>
          <w:p w14:paraId="6527BC0B" w14:textId="77777777" w:rsidR="00070532" w:rsidRPr="00232143" w:rsidRDefault="00070532" w:rsidP="004D36B4">
            <w:pPr>
              <w:spacing w:line="259" w:lineRule="auto"/>
            </w:pPr>
            <w:r w:rsidRPr="00232143">
              <w:t>vstavaná programovateľná kalkulačka umožňujúca ďalšie výpočty bez potreby ďalšieho softvéru</w:t>
            </w:r>
          </w:p>
        </w:tc>
        <w:tc>
          <w:tcPr>
            <w:tcW w:w="4076" w:type="dxa"/>
            <w:tcBorders>
              <w:bottom w:val="single" w:sz="18" w:space="0" w:color="auto"/>
              <w:right w:val="single" w:sz="18" w:space="0" w:color="auto"/>
            </w:tcBorders>
          </w:tcPr>
          <w:p w14:paraId="4065E6A9" w14:textId="77777777" w:rsidR="00070532" w:rsidRPr="00232143" w:rsidRDefault="00070532" w:rsidP="004D36B4">
            <w:pPr>
              <w:spacing w:line="259" w:lineRule="auto"/>
            </w:pPr>
          </w:p>
        </w:tc>
      </w:tr>
      <w:tr w:rsidR="00070532" w:rsidRPr="00232143" w14:paraId="5DC062A0" w14:textId="77777777" w:rsidTr="004D36B4">
        <w:tc>
          <w:tcPr>
            <w:tcW w:w="1691" w:type="dxa"/>
            <w:tcBorders>
              <w:top w:val="single" w:sz="18" w:space="0" w:color="auto"/>
              <w:left w:val="single" w:sz="18" w:space="0" w:color="auto"/>
              <w:bottom w:val="single" w:sz="18" w:space="0" w:color="auto"/>
            </w:tcBorders>
          </w:tcPr>
          <w:p w14:paraId="0660AAC2" w14:textId="77777777" w:rsidR="00070532" w:rsidRPr="00232143" w:rsidRDefault="00070532" w:rsidP="004D36B4">
            <w:pPr>
              <w:rPr>
                <w:lang w:eastAsia="en-US"/>
              </w:rPr>
            </w:pPr>
            <w:r w:rsidRPr="00232143">
              <w:rPr>
                <w:lang w:eastAsia="en-US"/>
              </w:rPr>
              <w:t>Software</w:t>
            </w:r>
          </w:p>
        </w:tc>
        <w:tc>
          <w:tcPr>
            <w:tcW w:w="8227" w:type="dxa"/>
            <w:tcBorders>
              <w:top w:val="single" w:sz="18" w:space="0" w:color="auto"/>
              <w:bottom w:val="single" w:sz="18" w:space="0" w:color="auto"/>
            </w:tcBorders>
          </w:tcPr>
          <w:p w14:paraId="45838F5F" w14:textId="77777777" w:rsidR="00070532" w:rsidRPr="00232143" w:rsidRDefault="00070532" w:rsidP="004D36B4">
            <w:pPr>
              <w:spacing w:line="259" w:lineRule="auto"/>
            </w:pPr>
            <w:r w:rsidRPr="00232143">
              <w:t>Spĺňajúce požiadavky správnej výrobnej praxe a zachovanie  integrity dát.</w:t>
            </w:r>
          </w:p>
        </w:tc>
        <w:tc>
          <w:tcPr>
            <w:tcW w:w="4076" w:type="dxa"/>
            <w:tcBorders>
              <w:top w:val="single" w:sz="18" w:space="0" w:color="auto"/>
              <w:bottom w:val="single" w:sz="18" w:space="0" w:color="auto"/>
              <w:right w:val="single" w:sz="18" w:space="0" w:color="auto"/>
            </w:tcBorders>
          </w:tcPr>
          <w:p w14:paraId="63200082" w14:textId="77777777" w:rsidR="00070532" w:rsidRPr="00232143" w:rsidRDefault="00070532" w:rsidP="004D36B4">
            <w:pPr>
              <w:spacing w:line="259" w:lineRule="auto"/>
            </w:pPr>
          </w:p>
        </w:tc>
      </w:tr>
      <w:tr w:rsidR="00070532" w:rsidRPr="00232143" w14:paraId="39BE7FCF" w14:textId="77777777" w:rsidTr="004D36B4">
        <w:tc>
          <w:tcPr>
            <w:tcW w:w="1691" w:type="dxa"/>
            <w:tcBorders>
              <w:top w:val="single" w:sz="18" w:space="0" w:color="auto"/>
              <w:left w:val="single" w:sz="18" w:space="0" w:color="auto"/>
              <w:bottom w:val="single" w:sz="18" w:space="0" w:color="auto"/>
            </w:tcBorders>
          </w:tcPr>
          <w:p w14:paraId="38948771" w14:textId="77777777" w:rsidR="00070532" w:rsidRPr="00232143" w:rsidRDefault="00070532" w:rsidP="004D36B4">
            <w:pPr>
              <w:rPr>
                <w:lang w:eastAsia="en-US"/>
              </w:rPr>
            </w:pPr>
            <w:r w:rsidRPr="00232143">
              <w:rPr>
                <w:lang w:eastAsia="en-US"/>
              </w:rPr>
              <w:t>Dokumentácia</w:t>
            </w:r>
          </w:p>
        </w:tc>
        <w:tc>
          <w:tcPr>
            <w:tcW w:w="8227" w:type="dxa"/>
            <w:tcBorders>
              <w:top w:val="single" w:sz="18" w:space="0" w:color="auto"/>
              <w:bottom w:val="single" w:sz="18" w:space="0" w:color="auto"/>
            </w:tcBorders>
          </w:tcPr>
          <w:p w14:paraId="351CC26F" w14:textId="77777777" w:rsidR="00070532" w:rsidRPr="00232143" w:rsidRDefault="00070532" w:rsidP="004D36B4">
            <w:pPr>
              <w:spacing w:line="259" w:lineRule="auto"/>
            </w:pPr>
            <w:r w:rsidRPr="00232143">
              <w:t>inštalačná kvalifikácia IQ, operačná kvalifikácia OQ,</w:t>
            </w:r>
          </w:p>
          <w:p w14:paraId="2B5BE1A2" w14:textId="77777777" w:rsidR="00070532" w:rsidRPr="00232143" w:rsidRDefault="00070532" w:rsidP="004D36B4">
            <w:pPr>
              <w:spacing w:line="259" w:lineRule="auto"/>
            </w:pPr>
            <w:r w:rsidRPr="00232143">
              <w:t>odovzdanie dokumentácie: technická dokumentácia, manuál pre obsluhu, zaškolenie personálu</w:t>
            </w:r>
          </w:p>
        </w:tc>
        <w:tc>
          <w:tcPr>
            <w:tcW w:w="4076" w:type="dxa"/>
            <w:tcBorders>
              <w:top w:val="single" w:sz="18" w:space="0" w:color="auto"/>
              <w:bottom w:val="single" w:sz="18" w:space="0" w:color="auto"/>
              <w:right w:val="single" w:sz="18" w:space="0" w:color="auto"/>
            </w:tcBorders>
          </w:tcPr>
          <w:p w14:paraId="7EEBDE5D" w14:textId="77777777" w:rsidR="00070532" w:rsidRPr="00232143" w:rsidRDefault="00070532" w:rsidP="004D36B4">
            <w:pPr>
              <w:spacing w:line="259" w:lineRule="auto"/>
            </w:pPr>
          </w:p>
        </w:tc>
      </w:tr>
      <w:tr w:rsidR="00070532" w:rsidRPr="00232143" w14:paraId="42B8D83B" w14:textId="77777777" w:rsidTr="004D36B4">
        <w:tc>
          <w:tcPr>
            <w:tcW w:w="1691" w:type="dxa"/>
            <w:tcBorders>
              <w:top w:val="single" w:sz="18" w:space="0" w:color="auto"/>
              <w:left w:val="single" w:sz="18" w:space="0" w:color="auto"/>
              <w:bottom w:val="single" w:sz="18" w:space="0" w:color="auto"/>
            </w:tcBorders>
          </w:tcPr>
          <w:p w14:paraId="5C3A02F0" w14:textId="77777777" w:rsidR="00070532" w:rsidRPr="00232143" w:rsidRDefault="00070532" w:rsidP="004D36B4">
            <w:pPr>
              <w:rPr>
                <w:lang w:eastAsia="en-US"/>
              </w:rPr>
            </w:pPr>
            <w:r w:rsidRPr="00232143">
              <w:rPr>
                <w:lang w:eastAsia="en-US"/>
              </w:rPr>
              <w:t>Servis</w:t>
            </w:r>
          </w:p>
        </w:tc>
        <w:tc>
          <w:tcPr>
            <w:tcW w:w="8227" w:type="dxa"/>
            <w:tcBorders>
              <w:top w:val="single" w:sz="18" w:space="0" w:color="auto"/>
              <w:bottom w:val="single" w:sz="18" w:space="0" w:color="auto"/>
            </w:tcBorders>
          </w:tcPr>
          <w:p w14:paraId="388F89C1" w14:textId="77777777" w:rsidR="00070532" w:rsidRPr="00232143" w:rsidRDefault="00070532" w:rsidP="004D36B4">
            <w:pPr>
              <w:spacing w:line="259" w:lineRule="auto"/>
            </w:pPr>
            <w:r w:rsidRPr="00232143">
              <w:t>Záručný servis musí zabezpečovať nástup na servis do 48 hodín od nahlásenia požiadavky na servis – identifikácia poruchy, bezplatný on-line servis v podobe helpdesku počas záručnej doby.</w:t>
            </w:r>
          </w:p>
        </w:tc>
        <w:tc>
          <w:tcPr>
            <w:tcW w:w="4076" w:type="dxa"/>
            <w:tcBorders>
              <w:top w:val="single" w:sz="18" w:space="0" w:color="auto"/>
              <w:bottom w:val="single" w:sz="18" w:space="0" w:color="auto"/>
              <w:right w:val="single" w:sz="18" w:space="0" w:color="auto"/>
            </w:tcBorders>
          </w:tcPr>
          <w:p w14:paraId="75A47F69" w14:textId="77777777" w:rsidR="00070532" w:rsidRPr="00232143" w:rsidRDefault="00070532" w:rsidP="004D36B4">
            <w:pPr>
              <w:spacing w:line="259" w:lineRule="auto"/>
            </w:pPr>
          </w:p>
        </w:tc>
      </w:tr>
    </w:tbl>
    <w:p w14:paraId="484C174A" w14:textId="77777777" w:rsidR="00070532" w:rsidRPr="00232143" w:rsidRDefault="00070532" w:rsidP="00070532">
      <w:pPr>
        <w:pStyle w:val="tltlNadpis2Arial14ptNiejeTunVetkypsmenvek"/>
        <w:numPr>
          <w:ilvl w:val="0"/>
          <w:numId w:val="0"/>
        </w:numPr>
        <w:rPr>
          <w:rFonts w:cs="Arial"/>
          <w:sz w:val="20"/>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070532" w:rsidRPr="00232143" w14:paraId="72B8AAF4" w14:textId="77777777" w:rsidTr="004D36B4">
        <w:trPr>
          <w:trHeight w:val="1564"/>
        </w:trPr>
        <w:tc>
          <w:tcPr>
            <w:tcW w:w="4791" w:type="dxa"/>
            <w:tcBorders>
              <w:top w:val="nil"/>
              <w:left w:val="nil"/>
              <w:bottom w:val="nil"/>
              <w:right w:val="nil"/>
            </w:tcBorders>
            <w:tcMar>
              <w:top w:w="57" w:type="dxa"/>
              <w:left w:w="113" w:type="dxa"/>
              <w:bottom w:w="57" w:type="dxa"/>
            </w:tcMar>
          </w:tcPr>
          <w:p w14:paraId="2A265324" w14:textId="77777777" w:rsidR="00070532" w:rsidRPr="00232143" w:rsidRDefault="00070532" w:rsidP="004D36B4">
            <w:pPr>
              <w:spacing w:before="120"/>
              <w:jc w:val="center"/>
              <w:rPr>
                <w:rFonts w:ascii="Arial" w:hAnsi="Arial" w:cs="Arial"/>
                <w:b/>
                <w:sz w:val="20"/>
                <w:szCs w:val="20"/>
              </w:rPr>
            </w:pPr>
            <w:r w:rsidRPr="00232143">
              <w:rPr>
                <w:rFonts w:ascii="Arial" w:hAnsi="Arial" w:cs="Arial"/>
                <w:sz w:val="20"/>
                <w:szCs w:val="20"/>
              </w:rPr>
              <w:t>V ........................., dňa ...............</w:t>
            </w:r>
          </w:p>
        </w:tc>
        <w:tc>
          <w:tcPr>
            <w:tcW w:w="4820" w:type="dxa"/>
            <w:tcBorders>
              <w:top w:val="nil"/>
              <w:left w:val="nil"/>
              <w:bottom w:val="nil"/>
              <w:right w:val="nil"/>
            </w:tcBorders>
            <w:tcMar>
              <w:top w:w="57" w:type="dxa"/>
              <w:left w:w="113" w:type="dxa"/>
              <w:bottom w:w="57" w:type="dxa"/>
            </w:tcMar>
          </w:tcPr>
          <w:p w14:paraId="1B505D14" w14:textId="77777777" w:rsidR="00070532" w:rsidRPr="00232143" w:rsidRDefault="00070532" w:rsidP="004D36B4">
            <w:pPr>
              <w:spacing w:before="120"/>
              <w:jc w:val="center"/>
              <w:rPr>
                <w:rFonts w:ascii="Arial" w:hAnsi="Arial" w:cs="Arial"/>
                <w:sz w:val="20"/>
                <w:szCs w:val="20"/>
              </w:rPr>
            </w:pPr>
            <w:r w:rsidRPr="00232143">
              <w:rPr>
                <w:rFonts w:ascii="Arial" w:hAnsi="Arial" w:cs="Arial"/>
                <w:sz w:val="20"/>
                <w:szCs w:val="20"/>
              </w:rPr>
              <w:t>.............................................................</w:t>
            </w:r>
          </w:p>
          <w:p w14:paraId="750F894D" w14:textId="77777777" w:rsidR="00070532" w:rsidRPr="00232143" w:rsidRDefault="00070532" w:rsidP="004D36B4">
            <w:pPr>
              <w:widowControl w:val="0"/>
              <w:tabs>
                <w:tab w:val="left" w:pos="5940"/>
              </w:tabs>
              <w:spacing w:before="120"/>
              <w:ind w:left="1154"/>
              <w:rPr>
                <w:rFonts w:ascii="Arial" w:hAnsi="Arial" w:cs="Arial"/>
                <w:sz w:val="20"/>
                <w:szCs w:val="20"/>
              </w:rPr>
            </w:pPr>
            <w:r w:rsidRPr="00232143">
              <w:rPr>
                <w:rFonts w:ascii="Arial" w:hAnsi="Arial" w:cs="Arial"/>
                <w:sz w:val="20"/>
                <w:szCs w:val="20"/>
              </w:rPr>
              <w:t>meno a priezvisko, funkcia</w:t>
            </w:r>
          </w:p>
          <w:p w14:paraId="70134249" w14:textId="77777777" w:rsidR="00070532" w:rsidRPr="00232143" w:rsidRDefault="00070532" w:rsidP="004D36B4">
            <w:pPr>
              <w:widowControl w:val="0"/>
              <w:spacing w:before="120"/>
              <w:jc w:val="center"/>
              <w:rPr>
                <w:rFonts w:ascii="Arial" w:hAnsi="Arial" w:cs="Arial"/>
                <w:sz w:val="20"/>
                <w:szCs w:val="20"/>
              </w:rPr>
            </w:pPr>
            <w:r w:rsidRPr="00232143">
              <w:rPr>
                <w:rFonts w:ascii="Arial" w:hAnsi="Arial" w:cs="Arial"/>
                <w:sz w:val="20"/>
                <w:szCs w:val="20"/>
              </w:rPr>
              <w:t>podpis</w:t>
            </w:r>
            <w:r w:rsidRPr="00232143">
              <w:rPr>
                <w:rFonts w:ascii="Arial" w:hAnsi="Arial" w:cs="Arial"/>
                <w:szCs w:val="20"/>
                <w:vertAlign w:val="superscript"/>
              </w:rPr>
              <w:footnoteReference w:customMarkFollows="1" w:id="10"/>
              <w:t>1</w:t>
            </w:r>
          </w:p>
          <w:p w14:paraId="2DE2D957" w14:textId="77777777" w:rsidR="00070532" w:rsidRPr="00232143" w:rsidRDefault="00070532" w:rsidP="004D36B4">
            <w:pPr>
              <w:spacing w:before="60" w:after="60"/>
              <w:ind w:left="360"/>
              <w:jc w:val="right"/>
              <w:rPr>
                <w:rFonts w:ascii="Arial" w:hAnsi="Arial" w:cs="Arial"/>
                <w:b/>
                <w:sz w:val="20"/>
                <w:szCs w:val="20"/>
              </w:rPr>
            </w:pPr>
          </w:p>
        </w:tc>
      </w:tr>
    </w:tbl>
    <w:p w14:paraId="3183565E" w14:textId="5DA9378C" w:rsidR="00070532" w:rsidRPr="00232143" w:rsidRDefault="00070532" w:rsidP="00070532">
      <w:pPr>
        <w:pStyle w:val="tltlNadpis2Arial14ptNiejeTunVetkypsmenvek"/>
        <w:numPr>
          <w:ilvl w:val="0"/>
          <w:numId w:val="0"/>
        </w:numPr>
        <w:rPr>
          <w:rFonts w:cs="Arial"/>
          <w:sz w:val="20"/>
        </w:rPr>
      </w:pPr>
    </w:p>
    <w:p w14:paraId="50973904" w14:textId="77777777" w:rsidR="00C43E82" w:rsidRDefault="00070532">
      <w:pPr>
        <w:spacing w:after="200" w:line="276" w:lineRule="auto"/>
        <w:rPr>
          <w:rFonts w:cs="Arial"/>
          <w:sz w:val="20"/>
        </w:rPr>
        <w:sectPr w:rsidR="00C43E82" w:rsidSect="00C43E82">
          <w:pgSz w:w="16838" w:h="11906" w:orient="landscape"/>
          <w:pgMar w:top="991" w:right="858" w:bottom="1134" w:left="1417" w:header="708" w:footer="204" w:gutter="0"/>
          <w:pgNumType w:start="1"/>
          <w:cols w:space="708"/>
          <w:titlePg/>
          <w:docGrid w:linePitch="360"/>
        </w:sectPr>
      </w:pPr>
      <w:r w:rsidRPr="00232143">
        <w:rPr>
          <w:rFonts w:cs="Arial"/>
          <w:sz w:val="20"/>
        </w:rPr>
        <w:br w:type="page"/>
      </w:r>
    </w:p>
    <w:p w14:paraId="02455F6E" w14:textId="77777777" w:rsidR="00070532" w:rsidRPr="00232143" w:rsidRDefault="00070532" w:rsidP="00070532">
      <w:pPr>
        <w:pStyle w:val="tltlNadpis2Arial14ptNiejeTunVetkypsmenvek"/>
        <w:numPr>
          <w:ilvl w:val="0"/>
          <w:numId w:val="0"/>
        </w:numPr>
        <w:jc w:val="center"/>
        <w:rPr>
          <w:rFonts w:cs="Arial"/>
        </w:rPr>
      </w:pPr>
      <w:r w:rsidRPr="00232143">
        <w:rPr>
          <w:rFonts w:cs="Arial"/>
        </w:rPr>
        <w:lastRenderedPageBreak/>
        <w:t>PRÍLOHA 4C TECHNICKÁ ŠPECIFIKÁCIA ZARIADENIA Č. 3</w:t>
      </w:r>
    </w:p>
    <w:p w14:paraId="3A6AC04D" w14:textId="77777777" w:rsidR="00070532" w:rsidRPr="00232143" w:rsidRDefault="00070532" w:rsidP="00070532">
      <w:pPr>
        <w:pStyle w:val="tltlNadpis2Arial14ptNiejeTunVetkypsmenvek"/>
        <w:numPr>
          <w:ilvl w:val="0"/>
          <w:numId w:val="0"/>
        </w:numPr>
        <w:rPr>
          <w:rFonts w:cs="Arial"/>
          <w:szCs w:val="24"/>
        </w:rPr>
      </w:pPr>
    </w:p>
    <w:p w14:paraId="2C6017EF" w14:textId="4A0765E5" w:rsidR="00070532" w:rsidRPr="00232143" w:rsidRDefault="00070532" w:rsidP="00070532">
      <w:pPr>
        <w:rPr>
          <w:rFonts w:ascii="Arial" w:hAnsi="Arial" w:cs="Arial"/>
          <w:b/>
          <w:bCs/>
        </w:rPr>
      </w:pPr>
      <w:r w:rsidRPr="00232143">
        <w:rPr>
          <w:rFonts w:ascii="Arial" w:hAnsi="Arial" w:cs="Arial"/>
          <w:b/>
          <w:bCs/>
        </w:rPr>
        <w:t xml:space="preserve">3) </w:t>
      </w:r>
      <w:r w:rsidRPr="00232143">
        <w:rPr>
          <w:rFonts w:ascii="Arial" w:hAnsi="Arial" w:cs="Arial"/>
          <w:b/>
          <w:bCs/>
          <w:u w:val="single"/>
        </w:rPr>
        <w:t>Špecifikácia</w:t>
      </w:r>
      <w:r w:rsidR="003470F2" w:rsidRPr="00232143">
        <w:rPr>
          <w:rFonts w:ascii="Arial" w:hAnsi="Arial" w:cs="Arial"/>
          <w:b/>
          <w:bCs/>
          <w:u w:val="single"/>
        </w:rPr>
        <w:t xml:space="preserve"> z</w:t>
      </w:r>
      <w:r w:rsidR="003470F2" w:rsidRPr="00232143">
        <w:rPr>
          <w:rFonts w:ascii="Arial" w:hAnsi="Arial" w:cs="Arial"/>
          <w:b/>
          <w:bCs/>
          <w:noProof/>
          <w:u w:val="single"/>
          <w:lang w:eastAsia="cs-CZ"/>
        </w:rPr>
        <w:t xml:space="preserve">ariadenia na hodnotenie kvality </w:t>
      </w:r>
      <w:r w:rsidR="003470F2" w:rsidRPr="00232143">
        <w:rPr>
          <w:rFonts w:ascii="Arial" w:hAnsi="Arial" w:cs="Arial"/>
          <w:b/>
          <w:bCs/>
          <w:noProof/>
          <w:u w:val="single"/>
        </w:rPr>
        <w:t>Radelumínu (18F-PSMA) pomocou širokospektrálnej UV-VIS (DAD) a rádio</w:t>
      </w:r>
      <w:r w:rsidR="001A2E91" w:rsidRPr="00232143">
        <w:rPr>
          <w:rFonts w:ascii="Arial" w:hAnsi="Arial" w:cs="Arial"/>
          <w:b/>
          <w:bCs/>
          <w:noProof/>
          <w:u w:val="single"/>
        </w:rPr>
        <w:t>metrickej</w:t>
      </w:r>
      <w:r w:rsidR="003470F2" w:rsidRPr="00232143">
        <w:rPr>
          <w:rFonts w:ascii="Arial" w:hAnsi="Arial" w:cs="Arial"/>
          <w:b/>
          <w:bCs/>
          <w:noProof/>
          <w:u w:val="single"/>
        </w:rPr>
        <w:t xml:space="preserve"> detekcie (RAD) s binárnou gradientovou pumpou a termostatovým dávkovačom</w:t>
      </w:r>
    </w:p>
    <w:p w14:paraId="7D8301C3" w14:textId="77777777" w:rsidR="00070532" w:rsidRPr="00232143" w:rsidRDefault="00070532" w:rsidP="00070532">
      <w:pPr>
        <w:pStyle w:val="tltlNadpis2Arial14ptNiejeTunVetkypsmenvek"/>
        <w:numPr>
          <w:ilvl w:val="0"/>
          <w:numId w:val="0"/>
        </w:numPr>
        <w:rPr>
          <w:rFonts w:cs="Arial"/>
          <w:sz w:val="20"/>
        </w:rPr>
      </w:pPr>
    </w:p>
    <w:p w14:paraId="25E7A328" w14:textId="6B925185" w:rsidR="00070532" w:rsidRPr="00232143" w:rsidRDefault="00070532" w:rsidP="00070532">
      <w:pPr>
        <w:pStyle w:val="tltlNadpis2Arial14ptNiejeTunVetkypsmenvek"/>
        <w:numPr>
          <w:ilvl w:val="0"/>
          <w:numId w:val="0"/>
        </w:numPr>
        <w:rPr>
          <w:rFonts w:cs="Arial"/>
          <w:b w:val="0"/>
          <w:iCs/>
          <w:caps w:val="0"/>
          <w:noProof/>
          <w:sz w:val="20"/>
        </w:rPr>
      </w:pPr>
      <w:r w:rsidRPr="00232143">
        <w:rPr>
          <w:rFonts w:cs="Arial"/>
          <w:b w:val="0"/>
          <w:iCs/>
          <w:caps w:val="0"/>
          <w:noProof/>
          <w:sz w:val="20"/>
        </w:rPr>
        <w:t xml:space="preserve">Navrhovateľ uvedie </w:t>
      </w:r>
      <w:r w:rsidR="000762F4" w:rsidRPr="00232143">
        <w:rPr>
          <w:rFonts w:cs="Arial"/>
          <w:b w:val="0"/>
          <w:iCs/>
          <w:caps w:val="0"/>
          <w:noProof/>
          <w:sz w:val="20"/>
        </w:rPr>
        <w:t xml:space="preserve">názov výrobcu, </w:t>
      </w:r>
      <w:r w:rsidRPr="00232143">
        <w:rPr>
          <w:rFonts w:cs="Arial"/>
          <w:b w:val="0"/>
          <w:iCs/>
          <w:caps w:val="0"/>
          <w:noProof/>
          <w:sz w:val="20"/>
        </w:rPr>
        <w:t>typové označenie ponúkaného zariadenia a ku každej požiadavke uvedie konkrétny parameter ponúkaného zariadenia (áno / nie / konkrétnu ponúkanú hodnotu) ktorým preukáže splnenie minimálnych technických požiadaviek uvedených v opise predmetu súťaže</w:t>
      </w:r>
      <w:r w:rsidR="003B7F5A" w:rsidRPr="00232143">
        <w:rPr>
          <w:rFonts w:cs="Arial"/>
          <w:b w:val="0"/>
          <w:iCs/>
          <w:caps w:val="0"/>
          <w:noProof/>
          <w:sz w:val="20"/>
        </w:rPr>
        <w:t>.</w:t>
      </w:r>
    </w:p>
    <w:p w14:paraId="426AFF09" w14:textId="77777777" w:rsidR="00070532" w:rsidRPr="00232143" w:rsidRDefault="00070532" w:rsidP="00070532">
      <w:pPr>
        <w:pStyle w:val="tltlNadpis2Arial14ptNiejeTunVetkypsmenvek"/>
        <w:numPr>
          <w:ilvl w:val="0"/>
          <w:numId w:val="0"/>
        </w:numPr>
        <w:jc w:val="both"/>
        <w:rPr>
          <w:rFonts w:cs="Arial"/>
          <w:b w:val="0"/>
          <w:iCs/>
          <w:caps w:val="0"/>
          <w:noProof/>
          <w:sz w:val="20"/>
        </w:rPr>
      </w:pPr>
      <w:r w:rsidRPr="00232143">
        <w:rPr>
          <w:rFonts w:cs="Arial"/>
          <w:b w:val="0"/>
          <w:iCs/>
          <w:caps w:val="0"/>
          <w:noProof/>
          <w:sz w:val="20"/>
        </w:rPr>
        <w:t xml:space="preserve">V prípade, ak je v špecifikácií zariadenia pri parametri uvedená konkrétna hodnota, vyhlasovateľ bude akceptovať aj hodnotu, ktorá sa od uvedenej hodnoty odchyľuje o najviac +- 5 %. </w:t>
      </w:r>
      <w:r w:rsidRPr="00232143">
        <w:rPr>
          <w:rFonts w:cs="Arial"/>
          <w:bCs/>
          <w:iCs/>
          <w:caps w:val="0"/>
          <w:noProof/>
          <w:sz w:val="20"/>
        </w:rPr>
        <w:t>Vyhlasovateľ zároveň uvádza, že uvedenú výnimku je možné uplatniť len pri parametroch, pri ktorých nie je uvedený dodatok „striktná hodnota.“</w:t>
      </w:r>
    </w:p>
    <w:p w14:paraId="1DC6DD61" w14:textId="77777777" w:rsidR="00070532" w:rsidRPr="00232143" w:rsidRDefault="00070532" w:rsidP="00070532">
      <w:pPr>
        <w:pStyle w:val="tltlNadpis2Arial14ptNiejeTunVetkypsmenvek"/>
        <w:numPr>
          <w:ilvl w:val="0"/>
          <w:numId w:val="0"/>
        </w:numPr>
        <w:rPr>
          <w:rFonts w:cs="Arial"/>
          <w:b w:val="0"/>
          <w:iCs/>
          <w:caps w:val="0"/>
          <w:noProof/>
          <w:sz w:val="20"/>
        </w:rPr>
      </w:pPr>
    </w:p>
    <w:p w14:paraId="7127954C" w14:textId="77777777" w:rsidR="00070532" w:rsidRPr="00232143" w:rsidRDefault="00070532" w:rsidP="00070532">
      <w:pPr>
        <w:pStyle w:val="tltlNadpis2Arial14ptNiejeTunVetkypsmenvek"/>
        <w:numPr>
          <w:ilvl w:val="0"/>
          <w:numId w:val="0"/>
        </w:numPr>
        <w:rPr>
          <w:rFonts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1691"/>
        <w:gridCol w:w="8227"/>
        <w:gridCol w:w="4076"/>
      </w:tblGrid>
      <w:tr w:rsidR="00070532" w:rsidRPr="00232143" w14:paraId="643FFA59" w14:textId="77777777" w:rsidTr="004D36B4">
        <w:tc>
          <w:tcPr>
            <w:tcW w:w="13994" w:type="dxa"/>
            <w:gridSpan w:val="3"/>
            <w:shd w:val="clear" w:color="auto" w:fill="BFBFBF"/>
            <w:vAlign w:val="center"/>
          </w:tcPr>
          <w:p w14:paraId="16977441" w14:textId="77777777" w:rsidR="00070532" w:rsidRPr="00232143" w:rsidRDefault="00070532" w:rsidP="004D36B4">
            <w:pPr>
              <w:jc w:val="center"/>
              <w:rPr>
                <w:b/>
                <w:bCs/>
                <w:sz w:val="32"/>
                <w:szCs w:val="32"/>
              </w:rPr>
            </w:pPr>
            <w:r w:rsidRPr="00232143">
              <w:rPr>
                <w:b/>
                <w:bCs/>
                <w:sz w:val="32"/>
                <w:szCs w:val="32"/>
              </w:rPr>
              <w:t>Zariadenie č. 3: (uviesť typové označenie ponúkaného zariadenia a názov výrobcu)</w:t>
            </w:r>
          </w:p>
          <w:p w14:paraId="4B53ADD1" w14:textId="77777777" w:rsidR="00070532" w:rsidRPr="00232143" w:rsidRDefault="00070532" w:rsidP="004D36B4">
            <w:pPr>
              <w:jc w:val="center"/>
              <w:rPr>
                <w:b/>
                <w:bCs/>
              </w:rPr>
            </w:pPr>
          </w:p>
        </w:tc>
      </w:tr>
      <w:tr w:rsidR="00070532" w:rsidRPr="00232143" w14:paraId="7BAE1E6B" w14:textId="77777777" w:rsidTr="004D36B4">
        <w:tc>
          <w:tcPr>
            <w:tcW w:w="1691" w:type="dxa"/>
            <w:tcBorders>
              <w:bottom w:val="single" w:sz="18" w:space="0" w:color="auto"/>
            </w:tcBorders>
            <w:shd w:val="clear" w:color="auto" w:fill="BFBFBF"/>
            <w:vAlign w:val="center"/>
          </w:tcPr>
          <w:p w14:paraId="057416DB" w14:textId="77777777" w:rsidR="00070532" w:rsidRPr="00232143" w:rsidRDefault="00070532" w:rsidP="004D36B4">
            <w:pPr>
              <w:jc w:val="center"/>
              <w:rPr>
                <w:b/>
                <w:bCs/>
              </w:rPr>
            </w:pPr>
            <w:r w:rsidRPr="00232143">
              <w:rPr>
                <w:b/>
                <w:bCs/>
              </w:rPr>
              <w:t>Súčasť</w:t>
            </w:r>
          </w:p>
        </w:tc>
        <w:tc>
          <w:tcPr>
            <w:tcW w:w="8227" w:type="dxa"/>
            <w:tcBorders>
              <w:bottom w:val="single" w:sz="18" w:space="0" w:color="auto"/>
            </w:tcBorders>
            <w:shd w:val="clear" w:color="auto" w:fill="BFBFBF"/>
            <w:vAlign w:val="center"/>
          </w:tcPr>
          <w:p w14:paraId="519D7FF6" w14:textId="77777777" w:rsidR="00070532" w:rsidRPr="00232143" w:rsidRDefault="00070532" w:rsidP="004D36B4">
            <w:pPr>
              <w:jc w:val="center"/>
              <w:rPr>
                <w:b/>
                <w:bCs/>
              </w:rPr>
            </w:pPr>
            <w:r w:rsidRPr="00232143">
              <w:rPr>
                <w:b/>
                <w:bCs/>
              </w:rPr>
              <w:t>Špecifikácia</w:t>
            </w:r>
          </w:p>
        </w:tc>
        <w:tc>
          <w:tcPr>
            <w:tcW w:w="4076" w:type="dxa"/>
            <w:tcBorders>
              <w:bottom w:val="single" w:sz="18" w:space="0" w:color="auto"/>
            </w:tcBorders>
            <w:shd w:val="clear" w:color="auto" w:fill="BFBFBF"/>
            <w:vAlign w:val="center"/>
          </w:tcPr>
          <w:p w14:paraId="2242E73F" w14:textId="77777777" w:rsidR="00070532" w:rsidRPr="00232143" w:rsidRDefault="00070532" w:rsidP="004D36B4">
            <w:pPr>
              <w:jc w:val="center"/>
              <w:rPr>
                <w:b/>
                <w:bCs/>
              </w:rPr>
            </w:pPr>
            <w:r w:rsidRPr="00232143">
              <w:rPr>
                <w:b/>
                <w:bCs/>
              </w:rPr>
              <w:t>Technická špecifikácia ponúkaného zariadenia</w:t>
            </w:r>
          </w:p>
        </w:tc>
      </w:tr>
      <w:tr w:rsidR="00070532" w:rsidRPr="00232143" w14:paraId="164CC7AF" w14:textId="77777777" w:rsidTr="004D36B4">
        <w:tc>
          <w:tcPr>
            <w:tcW w:w="1691" w:type="dxa"/>
            <w:vMerge w:val="restart"/>
            <w:tcBorders>
              <w:top w:val="single" w:sz="18" w:space="0" w:color="auto"/>
              <w:left w:val="single" w:sz="18" w:space="0" w:color="auto"/>
            </w:tcBorders>
            <w:vAlign w:val="center"/>
          </w:tcPr>
          <w:p w14:paraId="61D1FA76" w14:textId="77777777" w:rsidR="00070532" w:rsidRPr="00232143" w:rsidRDefault="00070532" w:rsidP="004D36B4">
            <w:pPr>
              <w:jc w:val="center"/>
            </w:pPr>
            <w:r w:rsidRPr="00232143">
              <w:t>Binárna gradientová pumpa</w:t>
            </w:r>
          </w:p>
        </w:tc>
        <w:tc>
          <w:tcPr>
            <w:tcW w:w="8227" w:type="dxa"/>
            <w:tcBorders>
              <w:top w:val="single" w:sz="18" w:space="0" w:color="auto"/>
            </w:tcBorders>
          </w:tcPr>
          <w:p w14:paraId="4F8269FE" w14:textId="01902F60" w:rsidR="00070532" w:rsidRPr="00232143" w:rsidRDefault="00070532" w:rsidP="004D36B4">
            <w:pPr>
              <w:rPr>
                <w:lang w:eastAsia="en-US"/>
              </w:rPr>
            </w:pPr>
            <w:r w:rsidRPr="00232143">
              <w:rPr>
                <w:lang w:eastAsia="en-US"/>
              </w:rPr>
              <w:t>Rozsah operačného tlaku do 600 bar</w:t>
            </w:r>
            <w:r w:rsidR="007129BA" w:rsidRPr="00232143">
              <w:rPr>
                <w:lang w:eastAsia="en-US"/>
              </w:rPr>
              <w:t xml:space="preserve"> </w:t>
            </w:r>
            <w:r w:rsidR="007129BA" w:rsidRPr="00232143">
              <w:rPr>
                <w:i/>
                <w:iCs/>
                <w:lang w:eastAsia="en-US"/>
              </w:rPr>
              <w:t>(striktná hodnota)</w:t>
            </w:r>
          </w:p>
        </w:tc>
        <w:tc>
          <w:tcPr>
            <w:tcW w:w="4076" w:type="dxa"/>
            <w:tcBorders>
              <w:top w:val="single" w:sz="18" w:space="0" w:color="auto"/>
              <w:right w:val="single" w:sz="18" w:space="0" w:color="auto"/>
            </w:tcBorders>
          </w:tcPr>
          <w:p w14:paraId="5929090B" w14:textId="77777777" w:rsidR="00070532" w:rsidRPr="00232143" w:rsidRDefault="00070532" w:rsidP="004D36B4">
            <w:pPr>
              <w:rPr>
                <w:lang w:eastAsia="en-US"/>
              </w:rPr>
            </w:pPr>
          </w:p>
        </w:tc>
      </w:tr>
      <w:tr w:rsidR="00070532" w:rsidRPr="00232143" w14:paraId="49D3136E" w14:textId="77777777" w:rsidTr="004D36B4">
        <w:tc>
          <w:tcPr>
            <w:tcW w:w="1691" w:type="dxa"/>
            <w:vMerge/>
            <w:tcBorders>
              <w:left w:val="single" w:sz="18" w:space="0" w:color="auto"/>
            </w:tcBorders>
          </w:tcPr>
          <w:p w14:paraId="1A955281" w14:textId="77777777" w:rsidR="00070532" w:rsidRPr="00232143" w:rsidRDefault="00070532" w:rsidP="004D36B4"/>
        </w:tc>
        <w:tc>
          <w:tcPr>
            <w:tcW w:w="8227" w:type="dxa"/>
          </w:tcPr>
          <w:p w14:paraId="6D8ACEBD" w14:textId="77777777" w:rsidR="00070532" w:rsidRPr="00232143" w:rsidRDefault="00070532" w:rsidP="004D36B4">
            <w:pPr>
              <w:rPr>
                <w:lang w:eastAsia="en-US"/>
              </w:rPr>
            </w:pPr>
            <w:r w:rsidRPr="00232143">
              <w:rPr>
                <w:lang w:eastAsia="en-US"/>
              </w:rPr>
              <w:t>Rozsah prietoku od 0,001 do 5 mL/min s nastaviteľným inkrementom 0,001 mL/krok</w:t>
            </w:r>
          </w:p>
        </w:tc>
        <w:tc>
          <w:tcPr>
            <w:tcW w:w="4076" w:type="dxa"/>
            <w:tcBorders>
              <w:right w:val="single" w:sz="18" w:space="0" w:color="auto"/>
            </w:tcBorders>
          </w:tcPr>
          <w:p w14:paraId="012A2B7D" w14:textId="77777777" w:rsidR="00070532" w:rsidRPr="00232143" w:rsidRDefault="00070532" w:rsidP="004D36B4">
            <w:pPr>
              <w:rPr>
                <w:lang w:eastAsia="en-US"/>
              </w:rPr>
            </w:pPr>
          </w:p>
        </w:tc>
      </w:tr>
      <w:tr w:rsidR="00070532" w:rsidRPr="00232143" w14:paraId="18AC849A" w14:textId="77777777" w:rsidTr="004D36B4">
        <w:tc>
          <w:tcPr>
            <w:tcW w:w="1691" w:type="dxa"/>
            <w:vMerge/>
            <w:tcBorders>
              <w:left w:val="single" w:sz="18" w:space="0" w:color="auto"/>
            </w:tcBorders>
          </w:tcPr>
          <w:p w14:paraId="419D4591" w14:textId="77777777" w:rsidR="00070532" w:rsidRPr="00232143" w:rsidRDefault="00070532" w:rsidP="004D36B4"/>
        </w:tc>
        <w:tc>
          <w:tcPr>
            <w:tcW w:w="8227" w:type="dxa"/>
          </w:tcPr>
          <w:p w14:paraId="4982B27A" w14:textId="77777777" w:rsidR="00070532" w:rsidRPr="00232143" w:rsidRDefault="00070532" w:rsidP="004D36B4">
            <w:pPr>
              <w:rPr>
                <w:lang w:eastAsia="en-US"/>
              </w:rPr>
            </w:pPr>
            <w:r w:rsidRPr="00232143">
              <w:rPr>
                <w:lang w:eastAsia="en-US"/>
              </w:rPr>
              <w:t>Presnosť prietoku nie horšia ako ≤ 0,07% RSD alebo 0,02 min SD</w:t>
            </w:r>
          </w:p>
        </w:tc>
        <w:tc>
          <w:tcPr>
            <w:tcW w:w="4076" w:type="dxa"/>
            <w:tcBorders>
              <w:right w:val="single" w:sz="18" w:space="0" w:color="auto"/>
            </w:tcBorders>
          </w:tcPr>
          <w:p w14:paraId="3605D441" w14:textId="77777777" w:rsidR="00070532" w:rsidRPr="00232143" w:rsidRDefault="00070532" w:rsidP="004D36B4">
            <w:pPr>
              <w:rPr>
                <w:lang w:eastAsia="en-US"/>
              </w:rPr>
            </w:pPr>
          </w:p>
        </w:tc>
      </w:tr>
      <w:tr w:rsidR="00070532" w:rsidRPr="00232143" w14:paraId="5AAA4CDC" w14:textId="77777777" w:rsidTr="004D36B4">
        <w:tc>
          <w:tcPr>
            <w:tcW w:w="1691" w:type="dxa"/>
            <w:vMerge/>
            <w:tcBorders>
              <w:left w:val="single" w:sz="18" w:space="0" w:color="auto"/>
            </w:tcBorders>
          </w:tcPr>
          <w:p w14:paraId="2D67CA42" w14:textId="77777777" w:rsidR="00070532" w:rsidRPr="00232143" w:rsidRDefault="00070532" w:rsidP="004D36B4"/>
        </w:tc>
        <w:tc>
          <w:tcPr>
            <w:tcW w:w="8227" w:type="dxa"/>
          </w:tcPr>
          <w:p w14:paraId="01C7164E" w14:textId="77777777" w:rsidR="00070532" w:rsidRPr="00232143" w:rsidRDefault="00070532" w:rsidP="004D36B4">
            <w:pPr>
              <w:rPr>
                <w:lang w:eastAsia="en-US"/>
              </w:rPr>
            </w:pPr>
            <w:r w:rsidRPr="00232143">
              <w:rPr>
                <w:lang w:eastAsia="en-US"/>
              </w:rPr>
              <w:t>Mŕtvy objem pumpy nie väčší ako 130 µl</w:t>
            </w:r>
          </w:p>
        </w:tc>
        <w:tc>
          <w:tcPr>
            <w:tcW w:w="4076" w:type="dxa"/>
            <w:tcBorders>
              <w:right w:val="single" w:sz="18" w:space="0" w:color="auto"/>
            </w:tcBorders>
          </w:tcPr>
          <w:p w14:paraId="4DAF5706" w14:textId="77777777" w:rsidR="00070532" w:rsidRPr="00232143" w:rsidRDefault="00070532" w:rsidP="004D36B4">
            <w:pPr>
              <w:rPr>
                <w:lang w:eastAsia="en-US"/>
              </w:rPr>
            </w:pPr>
          </w:p>
        </w:tc>
      </w:tr>
      <w:tr w:rsidR="00070532" w:rsidRPr="00232143" w14:paraId="1AECCE4B" w14:textId="77777777" w:rsidTr="004D36B4">
        <w:tc>
          <w:tcPr>
            <w:tcW w:w="1691" w:type="dxa"/>
            <w:vMerge/>
            <w:tcBorders>
              <w:left w:val="single" w:sz="18" w:space="0" w:color="auto"/>
            </w:tcBorders>
          </w:tcPr>
          <w:p w14:paraId="52536FEF" w14:textId="77777777" w:rsidR="00070532" w:rsidRPr="00232143" w:rsidRDefault="00070532" w:rsidP="004D36B4"/>
        </w:tc>
        <w:tc>
          <w:tcPr>
            <w:tcW w:w="8227" w:type="dxa"/>
          </w:tcPr>
          <w:p w14:paraId="65F9FFC2" w14:textId="77777777" w:rsidR="00070532" w:rsidRPr="00232143" w:rsidRDefault="00070532" w:rsidP="004D36B4">
            <w:pPr>
              <w:rPr>
                <w:lang w:eastAsia="en-US"/>
              </w:rPr>
            </w:pPr>
            <w:r w:rsidRPr="00232143">
              <w:rPr>
                <w:lang w:eastAsia="en-US"/>
              </w:rPr>
              <w:t>Rozsah pH: 1,0 – 12,5</w:t>
            </w:r>
          </w:p>
        </w:tc>
        <w:tc>
          <w:tcPr>
            <w:tcW w:w="4076" w:type="dxa"/>
            <w:tcBorders>
              <w:right w:val="single" w:sz="18" w:space="0" w:color="auto"/>
            </w:tcBorders>
          </w:tcPr>
          <w:p w14:paraId="42D5B0CF" w14:textId="77777777" w:rsidR="00070532" w:rsidRPr="00232143" w:rsidRDefault="00070532" w:rsidP="004D36B4">
            <w:pPr>
              <w:rPr>
                <w:lang w:eastAsia="en-US"/>
              </w:rPr>
            </w:pPr>
          </w:p>
        </w:tc>
      </w:tr>
      <w:tr w:rsidR="00070532" w:rsidRPr="00232143" w14:paraId="76EDF22B" w14:textId="77777777" w:rsidTr="004D36B4">
        <w:tc>
          <w:tcPr>
            <w:tcW w:w="1691" w:type="dxa"/>
            <w:vMerge/>
            <w:tcBorders>
              <w:left w:val="single" w:sz="18" w:space="0" w:color="auto"/>
            </w:tcBorders>
          </w:tcPr>
          <w:p w14:paraId="09B2C59A" w14:textId="77777777" w:rsidR="00070532" w:rsidRPr="00232143" w:rsidRDefault="00070532" w:rsidP="004D36B4"/>
        </w:tc>
        <w:tc>
          <w:tcPr>
            <w:tcW w:w="8227" w:type="dxa"/>
          </w:tcPr>
          <w:p w14:paraId="2A535AD2" w14:textId="77777777" w:rsidR="00070532" w:rsidRPr="00232143" w:rsidRDefault="00070532" w:rsidP="004D36B4">
            <w:pPr>
              <w:rPr>
                <w:lang w:eastAsia="en-US"/>
              </w:rPr>
            </w:pPr>
            <w:r w:rsidRPr="00232143">
              <w:rPr>
                <w:lang w:eastAsia="en-US"/>
              </w:rPr>
              <w:t>Integrovaný degasér</w:t>
            </w:r>
          </w:p>
        </w:tc>
        <w:tc>
          <w:tcPr>
            <w:tcW w:w="4076" w:type="dxa"/>
            <w:tcBorders>
              <w:right w:val="single" w:sz="18" w:space="0" w:color="auto"/>
            </w:tcBorders>
          </w:tcPr>
          <w:p w14:paraId="5ACFF4C4" w14:textId="77777777" w:rsidR="00070532" w:rsidRPr="00232143" w:rsidRDefault="00070532" w:rsidP="004D36B4">
            <w:pPr>
              <w:rPr>
                <w:lang w:eastAsia="en-US"/>
              </w:rPr>
            </w:pPr>
          </w:p>
        </w:tc>
      </w:tr>
      <w:tr w:rsidR="00070532" w:rsidRPr="00232143" w14:paraId="68826FBC" w14:textId="77777777" w:rsidTr="004D36B4">
        <w:tc>
          <w:tcPr>
            <w:tcW w:w="1691" w:type="dxa"/>
            <w:vMerge/>
            <w:tcBorders>
              <w:left w:val="single" w:sz="18" w:space="0" w:color="auto"/>
            </w:tcBorders>
          </w:tcPr>
          <w:p w14:paraId="21705C33" w14:textId="77777777" w:rsidR="00070532" w:rsidRPr="00232143" w:rsidRDefault="00070532" w:rsidP="004D36B4"/>
        </w:tc>
        <w:tc>
          <w:tcPr>
            <w:tcW w:w="8227" w:type="dxa"/>
          </w:tcPr>
          <w:p w14:paraId="6E8DDEAD" w14:textId="77777777" w:rsidR="00070532" w:rsidRPr="00232143" w:rsidRDefault="00070532" w:rsidP="004D36B4">
            <w:pPr>
              <w:rPr>
                <w:lang w:eastAsia="en-US"/>
              </w:rPr>
            </w:pPr>
            <w:r w:rsidRPr="00232143">
              <w:rPr>
                <w:lang w:eastAsia="en-US"/>
              </w:rPr>
              <w:t>Ventil pre možnosť výberu aspoň zo 4 mobilných fáz</w:t>
            </w:r>
          </w:p>
        </w:tc>
        <w:tc>
          <w:tcPr>
            <w:tcW w:w="4076" w:type="dxa"/>
            <w:tcBorders>
              <w:right w:val="single" w:sz="18" w:space="0" w:color="auto"/>
            </w:tcBorders>
          </w:tcPr>
          <w:p w14:paraId="53A47DFF" w14:textId="77777777" w:rsidR="00070532" w:rsidRPr="00232143" w:rsidRDefault="00070532" w:rsidP="004D36B4">
            <w:pPr>
              <w:rPr>
                <w:lang w:eastAsia="en-US"/>
              </w:rPr>
            </w:pPr>
          </w:p>
        </w:tc>
      </w:tr>
      <w:tr w:rsidR="00070532" w:rsidRPr="00232143" w14:paraId="704F1333" w14:textId="77777777" w:rsidTr="004D36B4">
        <w:tc>
          <w:tcPr>
            <w:tcW w:w="1691" w:type="dxa"/>
            <w:vMerge/>
            <w:tcBorders>
              <w:left w:val="single" w:sz="18" w:space="0" w:color="auto"/>
              <w:bottom w:val="single" w:sz="18" w:space="0" w:color="auto"/>
            </w:tcBorders>
          </w:tcPr>
          <w:p w14:paraId="6F055FCD" w14:textId="77777777" w:rsidR="00070532" w:rsidRPr="00232143" w:rsidRDefault="00070532" w:rsidP="004D36B4"/>
        </w:tc>
        <w:tc>
          <w:tcPr>
            <w:tcW w:w="8227" w:type="dxa"/>
            <w:tcBorders>
              <w:bottom w:val="single" w:sz="18" w:space="0" w:color="auto"/>
            </w:tcBorders>
          </w:tcPr>
          <w:p w14:paraId="3C3939E1" w14:textId="77777777" w:rsidR="00070532" w:rsidRPr="00232143" w:rsidRDefault="00070532" w:rsidP="004D36B4">
            <w:pPr>
              <w:rPr>
                <w:lang w:eastAsia="en-US"/>
              </w:rPr>
            </w:pPr>
            <w:r w:rsidRPr="00232143">
              <w:rPr>
                <w:lang w:eastAsia="en-US"/>
              </w:rPr>
              <w:t>Automatické preplachovanie a ekvilibrácia signálu</w:t>
            </w:r>
          </w:p>
        </w:tc>
        <w:tc>
          <w:tcPr>
            <w:tcW w:w="4076" w:type="dxa"/>
            <w:tcBorders>
              <w:bottom w:val="single" w:sz="18" w:space="0" w:color="auto"/>
              <w:right w:val="single" w:sz="18" w:space="0" w:color="auto"/>
            </w:tcBorders>
          </w:tcPr>
          <w:p w14:paraId="7A6E30B2" w14:textId="77777777" w:rsidR="00070532" w:rsidRPr="00232143" w:rsidRDefault="00070532" w:rsidP="004D36B4">
            <w:pPr>
              <w:rPr>
                <w:lang w:eastAsia="en-US"/>
              </w:rPr>
            </w:pPr>
          </w:p>
        </w:tc>
      </w:tr>
      <w:tr w:rsidR="00070532" w:rsidRPr="00232143" w14:paraId="1782153C" w14:textId="77777777" w:rsidTr="004D36B4">
        <w:tc>
          <w:tcPr>
            <w:tcW w:w="1691" w:type="dxa"/>
            <w:vMerge w:val="restart"/>
            <w:tcBorders>
              <w:top w:val="single" w:sz="18" w:space="0" w:color="auto"/>
              <w:left w:val="single" w:sz="18" w:space="0" w:color="auto"/>
            </w:tcBorders>
            <w:vAlign w:val="center"/>
          </w:tcPr>
          <w:p w14:paraId="24A07301" w14:textId="77777777" w:rsidR="00070532" w:rsidRPr="00232143" w:rsidRDefault="00070532" w:rsidP="004D36B4">
            <w:pPr>
              <w:jc w:val="center"/>
              <w:rPr>
                <w:lang w:eastAsia="en-US"/>
              </w:rPr>
            </w:pPr>
            <w:r w:rsidRPr="00232143">
              <w:rPr>
                <w:lang w:eastAsia="en-US"/>
              </w:rPr>
              <w:t>Termostatovaný dávkovač</w:t>
            </w:r>
          </w:p>
        </w:tc>
        <w:tc>
          <w:tcPr>
            <w:tcW w:w="8227" w:type="dxa"/>
            <w:tcBorders>
              <w:top w:val="single" w:sz="18" w:space="0" w:color="auto"/>
            </w:tcBorders>
          </w:tcPr>
          <w:p w14:paraId="3A68C15C" w14:textId="77777777" w:rsidR="00070532" w:rsidRPr="00232143" w:rsidRDefault="00070532" w:rsidP="004D36B4">
            <w:pPr>
              <w:rPr>
                <w:lang w:eastAsia="en-US"/>
              </w:rPr>
            </w:pPr>
            <w:r w:rsidRPr="00232143">
              <w:rPr>
                <w:lang w:eastAsia="en-US"/>
              </w:rPr>
              <w:t>Kapacita aspoň 130 vialiek s objemom 2 ml</w:t>
            </w:r>
          </w:p>
        </w:tc>
        <w:tc>
          <w:tcPr>
            <w:tcW w:w="4076" w:type="dxa"/>
            <w:tcBorders>
              <w:top w:val="single" w:sz="18" w:space="0" w:color="auto"/>
              <w:right w:val="single" w:sz="18" w:space="0" w:color="auto"/>
            </w:tcBorders>
          </w:tcPr>
          <w:p w14:paraId="5FCEB1A6" w14:textId="77777777" w:rsidR="00070532" w:rsidRPr="00232143" w:rsidRDefault="00070532" w:rsidP="004D36B4">
            <w:pPr>
              <w:rPr>
                <w:lang w:eastAsia="en-US"/>
              </w:rPr>
            </w:pPr>
          </w:p>
        </w:tc>
      </w:tr>
      <w:tr w:rsidR="00070532" w:rsidRPr="00232143" w14:paraId="6F9D1025" w14:textId="77777777" w:rsidTr="004D36B4">
        <w:tc>
          <w:tcPr>
            <w:tcW w:w="1691" w:type="dxa"/>
            <w:vMerge/>
            <w:tcBorders>
              <w:left w:val="single" w:sz="18" w:space="0" w:color="auto"/>
            </w:tcBorders>
          </w:tcPr>
          <w:p w14:paraId="74754FCC" w14:textId="77777777" w:rsidR="00070532" w:rsidRPr="00232143" w:rsidRDefault="00070532" w:rsidP="004D36B4">
            <w:pPr>
              <w:rPr>
                <w:lang w:eastAsia="en-US"/>
              </w:rPr>
            </w:pPr>
          </w:p>
        </w:tc>
        <w:tc>
          <w:tcPr>
            <w:tcW w:w="8227" w:type="dxa"/>
          </w:tcPr>
          <w:p w14:paraId="53833D5E" w14:textId="77777777" w:rsidR="00070532" w:rsidRPr="00232143" w:rsidRDefault="00070532" w:rsidP="004D36B4">
            <w:pPr>
              <w:rPr>
                <w:lang w:eastAsia="en-US"/>
              </w:rPr>
            </w:pPr>
            <w:r w:rsidRPr="00232143">
              <w:rPr>
                <w:lang w:eastAsia="en-US"/>
              </w:rPr>
              <w:t>Rozsah nastrekovaného objemu: 0,1 – 100 µl, nastaviteľný s krokom 0,1 µl</w:t>
            </w:r>
          </w:p>
        </w:tc>
        <w:tc>
          <w:tcPr>
            <w:tcW w:w="4076" w:type="dxa"/>
            <w:tcBorders>
              <w:right w:val="single" w:sz="18" w:space="0" w:color="auto"/>
            </w:tcBorders>
          </w:tcPr>
          <w:p w14:paraId="6CD62D84" w14:textId="77777777" w:rsidR="00070532" w:rsidRPr="00232143" w:rsidRDefault="00070532" w:rsidP="004D36B4">
            <w:pPr>
              <w:rPr>
                <w:lang w:eastAsia="en-US"/>
              </w:rPr>
            </w:pPr>
          </w:p>
        </w:tc>
      </w:tr>
      <w:tr w:rsidR="00070532" w:rsidRPr="00232143" w14:paraId="7E9DC95A" w14:textId="77777777" w:rsidTr="004D36B4">
        <w:tc>
          <w:tcPr>
            <w:tcW w:w="1691" w:type="dxa"/>
            <w:vMerge/>
            <w:tcBorders>
              <w:left w:val="single" w:sz="18" w:space="0" w:color="auto"/>
            </w:tcBorders>
          </w:tcPr>
          <w:p w14:paraId="77814A8F" w14:textId="77777777" w:rsidR="00070532" w:rsidRPr="00232143" w:rsidRDefault="00070532" w:rsidP="004D36B4">
            <w:pPr>
              <w:rPr>
                <w:lang w:eastAsia="en-US"/>
              </w:rPr>
            </w:pPr>
          </w:p>
        </w:tc>
        <w:tc>
          <w:tcPr>
            <w:tcW w:w="8227" w:type="dxa"/>
          </w:tcPr>
          <w:p w14:paraId="3616382D" w14:textId="77777777" w:rsidR="00070532" w:rsidRPr="00232143" w:rsidRDefault="00070532" w:rsidP="004D36B4">
            <w:pPr>
              <w:rPr>
                <w:lang w:eastAsia="en-US"/>
              </w:rPr>
            </w:pPr>
            <w:r w:rsidRPr="00232143">
              <w:rPr>
                <w:lang w:eastAsia="en-US"/>
              </w:rPr>
              <w:t>Možnosť rozšíriť dávkovaný objem až na 1800 µl</w:t>
            </w:r>
          </w:p>
        </w:tc>
        <w:tc>
          <w:tcPr>
            <w:tcW w:w="4076" w:type="dxa"/>
            <w:tcBorders>
              <w:right w:val="single" w:sz="18" w:space="0" w:color="auto"/>
            </w:tcBorders>
          </w:tcPr>
          <w:p w14:paraId="0D75E34D" w14:textId="77777777" w:rsidR="00070532" w:rsidRPr="00232143" w:rsidRDefault="00070532" w:rsidP="004D36B4">
            <w:pPr>
              <w:rPr>
                <w:lang w:eastAsia="en-US"/>
              </w:rPr>
            </w:pPr>
          </w:p>
        </w:tc>
      </w:tr>
      <w:tr w:rsidR="00070532" w:rsidRPr="00232143" w14:paraId="2A20076D" w14:textId="77777777" w:rsidTr="004D36B4">
        <w:tc>
          <w:tcPr>
            <w:tcW w:w="1691" w:type="dxa"/>
            <w:vMerge/>
            <w:tcBorders>
              <w:left w:val="single" w:sz="18" w:space="0" w:color="auto"/>
            </w:tcBorders>
          </w:tcPr>
          <w:p w14:paraId="06426D5F" w14:textId="77777777" w:rsidR="00070532" w:rsidRPr="00232143" w:rsidRDefault="00070532" w:rsidP="004D36B4">
            <w:pPr>
              <w:rPr>
                <w:lang w:eastAsia="en-US"/>
              </w:rPr>
            </w:pPr>
          </w:p>
        </w:tc>
        <w:tc>
          <w:tcPr>
            <w:tcW w:w="8227" w:type="dxa"/>
          </w:tcPr>
          <w:p w14:paraId="3D6A89BD" w14:textId="77777777" w:rsidR="00070532" w:rsidRPr="00232143" w:rsidRDefault="00070532" w:rsidP="004D36B4">
            <w:pPr>
              <w:rPr>
                <w:lang w:eastAsia="en-US"/>
              </w:rPr>
            </w:pPr>
            <w:r w:rsidRPr="00232143">
              <w:rPr>
                <w:lang w:eastAsia="en-US"/>
              </w:rPr>
              <w:t>Presnosť dávkovania menej ako 0,25% RSD medzi 5 – 100 µl</w:t>
            </w:r>
          </w:p>
        </w:tc>
        <w:tc>
          <w:tcPr>
            <w:tcW w:w="4076" w:type="dxa"/>
            <w:tcBorders>
              <w:right w:val="single" w:sz="18" w:space="0" w:color="auto"/>
            </w:tcBorders>
          </w:tcPr>
          <w:p w14:paraId="3B32E24A" w14:textId="77777777" w:rsidR="00070532" w:rsidRPr="00232143" w:rsidRDefault="00070532" w:rsidP="004D36B4">
            <w:pPr>
              <w:rPr>
                <w:lang w:eastAsia="en-US"/>
              </w:rPr>
            </w:pPr>
          </w:p>
        </w:tc>
      </w:tr>
      <w:tr w:rsidR="00070532" w:rsidRPr="00232143" w14:paraId="50C87A7F" w14:textId="77777777" w:rsidTr="004D36B4">
        <w:tc>
          <w:tcPr>
            <w:tcW w:w="1691" w:type="dxa"/>
            <w:vMerge/>
            <w:tcBorders>
              <w:left w:val="single" w:sz="18" w:space="0" w:color="auto"/>
            </w:tcBorders>
          </w:tcPr>
          <w:p w14:paraId="29C9B292" w14:textId="77777777" w:rsidR="00070532" w:rsidRPr="00232143" w:rsidRDefault="00070532" w:rsidP="004D36B4">
            <w:pPr>
              <w:rPr>
                <w:lang w:eastAsia="en-US"/>
              </w:rPr>
            </w:pPr>
          </w:p>
        </w:tc>
        <w:tc>
          <w:tcPr>
            <w:tcW w:w="8227" w:type="dxa"/>
          </w:tcPr>
          <w:p w14:paraId="39D459F0" w14:textId="77777777" w:rsidR="00070532" w:rsidRPr="00232143" w:rsidRDefault="00070532" w:rsidP="004D36B4">
            <w:pPr>
              <w:rPr>
                <w:lang w:eastAsia="en-US"/>
              </w:rPr>
            </w:pPr>
            <w:r w:rsidRPr="00232143">
              <w:rPr>
                <w:lang w:eastAsia="en-US"/>
              </w:rPr>
              <w:t>Krížová kontaminácia menej ako 0,004% meraná na chlórhexidín</w:t>
            </w:r>
          </w:p>
        </w:tc>
        <w:tc>
          <w:tcPr>
            <w:tcW w:w="4076" w:type="dxa"/>
            <w:tcBorders>
              <w:right w:val="single" w:sz="18" w:space="0" w:color="auto"/>
            </w:tcBorders>
          </w:tcPr>
          <w:p w14:paraId="228B304B" w14:textId="77777777" w:rsidR="00070532" w:rsidRPr="00232143" w:rsidRDefault="00070532" w:rsidP="004D36B4">
            <w:pPr>
              <w:rPr>
                <w:lang w:eastAsia="en-US"/>
              </w:rPr>
            </w:pPr>
          </w:p>
        </w:tc>
      </w:tr>
      <w:tr w:rsidR="00070532" w:rsidRPr="00232143" w14:paraId="66971BAA" w14:textId="77777777" w:rsidTr="004D36B4">
        <w:tc>
          <w:tcPr>
            <w:tcW w:w="1691" w:type="dxa"/>
            <w:vMerge/>
            <w:tcBorders>
              <w:left w:val="single" w:sz="18" w:space="0" w:color="auto"/>
            </w:tcBorders>
          </w:tcPr>
          <w:p w14:paraId="36103E64" w14:textId="77777777" w:rsidR="00070532" w:rsidRPr="00232143" w:rsidRDefault="00070532" w:rsidP="004D36B4">
            <w:pPr>
              <w:rPr>
                <w:lang w:eastAsia="en-US"/>
              </w:rPr>
            </w:pPr>
          </w:p>
        </w:tc>
        <w:tc>
          <w:tcPr>
            <w:tcW w:w="8227" w:type="dxa"/>
          </w:tcPr>
          <w:p w14:paraId="28365D85" w14:textId="3C203F31" w:rsidR="00070532" w:rsidRPr="00232143" w:rsidRDefault="00070532" w:rsidP="004D36B4">
            <w:pPr>
              <w:rPr>
                <w:lang w:eastAsia="en-US"/>
              </w:rPr>
            </w:pPr>
            <w:r w:rsidRPr="00232143">
              <w:rPr>
                <w:lang w:eastAsia="en-US"/>
              </w:rPr>
              <w:t>Rozsah operačného tlaku do 600 bar</w:t>
            </w:r>
            <w:r w:rsidR="007129BA" w:rsidRPr="00232143">
              <w:rPr>
                <w:lang w:eastAsia="en-US"/>
              </w:rPr>
              <w:t xml:space="preserve"> </w:t>
            </w:r>
            <w:r w:rsidR="007129BA" w:rsidRPr="00232143">
              <w:rPr>
                <w:i/>
                <w:iCs/>
                <w:lang w:eastAsia="en-US"/>
              </w:rPr>
              <w:t>(striktná hodnota)</w:t>
            </w:r>
          </w:p>
        </w:tc>
        <w:tc>
          <w:tcPr>
            <w:tcW w:w="4076" w:type="dxa"/>
            <w:tcBorders>
              <w:right w:val="single" w:sz="18" w:space="0" w:color="auto"/>
            </w:tcBorders>
          </w:tcPr>
          <w:p w14:paraId="48AE6CF7" w14:textId="77777777" w:rsidR="00070532" w:rsidRPr="00232143" w:rsidRDefault="00070532" w:rsidP="004D36B4">
            <w:pPr>
              <w:rPr>
                <w:lang w:eastAsia="en-US"/>
              </w:rPr>
            </w:pPr>
          </w:p>
        </w:tc>
      </w:tr>
      <w:tr w:rsidR="00070532" w:rsidRPr="00232143" w14:paraId="11D17B3A" w14:textId="77777777" w:rsidTr="004D36B4">
        <w:tc>
          <w:tcPr>
            <w:tcW w:w="1691" w:type="dxa"/>
            <w:vMerge/>
            <w:tcBorders>
              <w:left w:val="single" w:sz="18" w:space="0" w:color="auto"/>
            </w:tcBorders>
          </w:tcPr>
          <w:p w14:paraId="4E0D4417" w14:textId="77777777" w:rsidR="00070532" w:rsidRPr="00232143" w:rsidRDefault="00070532" w:rsidP="004D36B4">
            <w:pPr>
              <w:rPr>
                <w:lang w:eastAsia="en-US"/>
              </w:rPr>
            </w:pPr>
          </w:p>
        </w:tc>
        <w:tc>
          <w:tcPr>
            <w:tcW w:w="8227" w:type="dxa"/>
          </w:tcPr>
          <w:p w14:paraId="6DF9FF71" w14:textId="77777777" w:rsidR="00070532" w:rsidRPr="00232143" w:rsidRDefault="00070532" w:rsidP="004D36B4">
            <w:pPr>
              <w:rPr>
                <w:lang w:eastAsia="en-US"/>
              </w:rPr>
            </w:pPr>
            <w:r w:rsidRPr="00232143">
              <w:rPr>
                <w:lang w:eastAsia="en-US"/>
              </w:rPr>
              <w:t>Dávkovací cyklus do 20 s</w:t>
            </w:r>
          </w:p>
        </w:tc>
        <w:tc>
          <w:tcPr>
            <w:tcW w:w="4076" w:type="dxa"/>
            <w:tcBorders>
              <w:right w:val="single" w:sz="18" w:space="0" w:color="auto"/>
            </w:tcBorders>
          </w:tcPr>
          <w:p w14:paraId="2AC99121" w14:textId="77777777" w:rsidR="00070532" w:rsidRPr="00232143" w:rsidRDefault="00070532" w:rsidP="004D36B4">
            <w:pPr>
              <w:rPr>
                <w:lang w:eastAsia="en-US"/>
              </w:rPr>
            </w:pPr>
          </w:p>
        </w:tc>
      </w:tr>
      <w:tr w:rsidR="00070532" w:rsidRPr="00232143" w14:paraId="2C902B96" w14:textId="77777777" w:rsidTr="004D36B4">
        <w:tc>
          <w:tcPr>
            <w:tcW w:w="1691" w:type="dxa"/>
            <w:vMerge/>
            <w:tcBorders>
              <w:left w:val="single" w:sz="18" w:space="0" w:color="auto"/>
              <w:bottom w:val="single" w:sz="18" w:space="0" w:color="auto"/>
            </w:tcBorders>
          </w:tcPr>
          <w:p w14:paraId="2C712A8D" w14:textId="77777777" w:rsidR="00070532" w:rsidRPr="00232143" w:rsidRDefault="00070532" w:rsidP="004D36B4">
            <w:pPr>
              <w:rPr>
                <w:lang w:eastAsia="en-US"/>
              </w:rPr>
            </w:pPr>
          </w:p>
        </w:tc>
        <w:tc>
          <w:tcPr>
            <w:tcW w:w="8227" w:type="dxa"/>
            <w:tcBorders>
              <w:bottom w:val="single" w:sz="18" w:space="0" w:color="auto"/>
            </w:tcBorders>
          </w:tcPr>
          <w:p w14:paraId="0C7A2BD5" w14:textId="77777777" w:rsidR="00070532" w:rsidRPr="00232143" w:rsidRDefault="00070532" w:rsidP="004D36B4">
            <w:pPr>
              <w:rPr>
                <w:lang w:eastAsia="en-US"/>
              </w:rPr>
            </w:pPr>
            <w:r w:rsidRPr="00232143">
              <w:rPr>
                <w:lang w:eastAsia="en-US"/>
              </w:rPr>
              <w:t>Nastavenie teploty v rozsahu 4 až 40°C</w:t>
            </w:r>
          </w:p>
        </w:tc>
        <w:tc>
          <w:tcPr>
            <w:tcW w:w="4076" w:type="dxa"/>
            <w:tcBorders>
              <w:bottom w:val="single" w:sz="18" w:space="0" w:color="auto"/>
              <w:right w:val="single" w:sz="18" w:space="0" w:color="auto"/>
            </w:tcBorders>
          </w:tcPr>
          <w:p w14:paraId="45F03E3B" w14:textId="77777777" w:rsidR="00070532" w:rsidRPr="00232143" w:rsidRDefault="00070532" w:rsidP="004D36B4">
            <w:pPr>
              <w:rPr>
                <w:lang w:eastAsia="en-US"/>
              </w:rPr>
            </w:pPr>
          </w:p>
        </w:tc>
      </w:tr>
      <w:tr w:rsidR="00070532" w:rsidRPr="00232143" w14:paraId="1A0B5B49" w14:textId="77777777" w:rsidTr="004D36B4">
        <w:tc>
          <w:tcPr>
            <w:tcW w:w="1691" w:type="dxa"/>
            <w:vMerge w:val="restart"/>
            <w:tcBorders>
              <w:top w:val="single" w:sz="18" w:space="0" w:color="auto"/>
              <w:left w:val="single" w:sz="18" w:space="0" w:color="auto"/>
            </w:tcBorders>
            <w:vAlign w:val="center"/>
          </w:tcPr>
          <w:p w14:paraId="31E4DE47" w14:textId="77777777" w:rsidR="00070532" w:rsidRPr="00232143" w:rsidRDefault="00070532" w:rsidP="004D36B4">
            <w:pPr>
              <w:jc w:val="center"/>
              <w:rPr>
                <w:lang w:eastAsia="en-US"/>
              </w:rPr>
            </w:pPr>
            <w:r w:rsidRPr="00232143">
              <w:rPr>
                <w:lang w:eastAsia="en-US"/>
              </w:rPr>
              <w:t>Multikolónový termostat</w:t>
            </w:r>
          </w:p>
        </w:tc>
        <w:tc>
          <w:tcPr>
            <w:tcW w:w="8227" w:type="dxa"/>
            <w:tcBorders>
              <w:top w:val="single" w:sz="18" w:space="0" w:color="auto"/>
            </w:tcBorders>
          </w:tcPr>
          <w:p w14:paraId="343019E4" w14:textId="77777777" w:rsidR="00070532" w:rsidRPr="00232143" w:rsidRDefault="00070532" w:rsidP="004D36B4">
            <w:pPr>
              <w:rPr>
                <w:lang w:eastAsia="en-US"/>
              </w:rPr>
            </w:pPr>
            <w:r w:rsidRPr="00232143">
              <w:rPr>
                <w:lang w:eastAsia="en-US"/>
              </w:rPr>
              <w:t>Regulácia teploty pomocou peltierového článku</w:t>
            </w:r>
          </w:p>
        </w:tc>
        <w:tc>
          <w:tcPr>
            <w:tcW w:w="4076" w:type="dxa"/>
            <w:tcBorders>
              <w:top w:val="single" w:sz="18" w:space="0" w:color="auto"/>
              <w:right w:val="single" w:sz="18" w:space="0" w:color="auto"/>
            </w:tcBorders>
          </w:tcPr>
          <w:p w14:paraId="345E2056" w14:textId="77777777" w:rsidR="00070532" w:rsidRPr="00232143" w:rsidRDefault="00070532" w:rsidP="004D36B4">
            <w:pPr>
              <w:rPr>
                <w:lang w:eastAsia="en-US"/>
              </w:rPr>
            </w:pPr>
          </w:p>
        </w:tc>
      </w:tr>
      <w:tr w:rsidR="00070532" w:rsidRPr="00232143" w14:paraId="7C1A8EFC" w14:textId="77777777" w:rsidTr="004D36B4">
        <w:tc>
          <w:tcPr>
            <w:tcW w:w="1691" w:type="dxa"/>
            <w:vMerge/>
            <w:tcBorders>
              <w:left w:val="single" w:sz="18" w:space="0" w:color="auto"/>
            </w:tcBorders>
          </w:tcPr>
          <w:p w14:paraId="40B9C368" w14:textId="77777777" w:rsidR="00070532" w:rsidRPr="00232143" w:rsidRDefault="00070532" w:rsidP="004D36B4">
            <w:pPr>
              <w:rPr>
                <w:lang w:eastAsia="en-US"/>
              </w:rPr>
            </w:pPr>
          </w:p>
        </w:tc>
        <w:tc>
          <w:tcPr>
            <w:tcW w:w="8227" w:type="dxa"/>
          </w:tcPr>
          <w:p w14:paraId="318A35FD" w14:textId="77777777" w:rsidR="00070532" w:rsidRPr="00232143" w:rsidRDefault="00070532" w:rsidP="004D36B4">
            <w:pPr>
              <w:rPr>
                <w:lang w:eastAsia="en-US"/>
              </w:rPr>
            </w:pPr>
            <w:r w:rsidRPr="00232143">
              <w:rPr>
                <w:lang w:eastAsia="en-US"/>
              </w:rPr>
              <w:t>Možnosť využitia dvoch nezávislých teplotných zón v termostate</w:t>
            </w:r>
          </w:p>
        </w:tc>
        <w:tc>
          <w:tcPr>
            <w:tcW w:w="4076" w:type="dxa"/>
            <w:tcBorders>
              <w:right w:val="single" w:sz="18" w:space="0" w:color="auto"/>
            </w:tcBorders>
          </w:tcPr>
          <w:p w14:paraId="1E45F025" w14:textId="77777777" w:rsidR="00070532" w:rsidRPr="00232143" w:rsidRDefault="00070532" w:rsidP="004D36B4">
            <w:pPr>
              <w:rPr>
                <w:lang w:eastAsia="en-US"/>
              </w:rPr>
            </w:pPr>
          </w:p>
        </w:tc>
      </w:tr>
      <w:tr w:rsidR="00070532" w:rsidRPr="00232143" w14:paraId="04517B7D" w14:textId="77777777" w:rsidTr="004D36B4">
        <w:tc>
          <w:tcPr>
            <w:tcW w:w="1691" w:type="dxa"/>
            <w:vMerge/>
            <w:tcBorders>
              <w:left w:val="single" w:sz="18" w:space="0" w:color="auto"/>
            </w:tcBorders>
          </w:tcPr>
          <w:p w14:paraId="21EC47B2" w14:textId="77777777" w:rsidR="00070532" w:rsidRPr="00232143" w:rsidRDefault="00070532" w:rsidP="004D36B4">
            <w:pPr>
              <w:rPr>
                <w:lang w:eastAsia="en-US"/>
              </w:rPr>
            </w:pPr>
          </w:p>
        </w:tc>
        <w:tc>
          <w:tcPr>
            <w:tcW w:w="8227" w:type="dxa"/>
          </w:tcPr>
          <w:p w14:paraId="00872B98" w14:textId="6C8EF716" w:rsidR="00070532" w:rsidRPr="00232143" w:rsidRDefault="00070532" w:rsidP="004D36B4">
            <w:pPr>
              <w:rPr>
                <w:lang w:eastAsia="en-US"/>
              </w:rPr>
            </w:pPr>
            <w:r w:rsidRPr="00232143">
              <w:rPr>
                <w:lang w:eastAsia="en-US"/>
              </w:rPr>
              <w:t>Vyhrievanie v rozsahu 5 až 85°C</w:t>
            </w:r>
            <w:r w:rsidR="007129BA" w:rsidRPr="00232143">
              <w:rPr>
                <w:lang w:eastAsia="en-US"/>
              </w:rPr>
              <w:t xml:space="preserve"> </w:t>
            </w:r>
            <w:r w:rsidR="007129BA" w:rsidRPr="00232143">
              <w:rPr>
                <w:i/>
                <w:iCs/>
                <w:lang w:eastAsia="en-US"/>
              </w:rPr>
              <w:t>(striktná hodnota pri hornej hranici)</w:t>
            </w:r>
          </w:p>
        </w:tc>
        <w:tc>
          <w:tcPr>
            <w:tcW w:w="4076" w:type="dxa"/>
            <w:tcBorders>
              <w:right w:val="single" w:sz="18" w:space="0" w:color="auto"/>
            </w:tcBorders>
          </w:tcPr>
          <w:p w14:paraId="5CA014F9" w14:textId="77777777" w:rsidR="00070532" w:rsidRPr="00232143" w:rsidRDefault="00070532" w:rsidP="004D36B4">
            <w:pPr>
              <w:rPr>
                <w:lang w:eastAsia="en-US"/>
              </w:rPr>
            </w:pPr>
          </w:p>
        </w:tc>
      </w:tr>
      <w:tr w:rsidR="00070532" w:rsidRPr="00232143" w14:paraId="00DFEECA" w14:textId="77777777" w:rsidTr="004D36B4">
        <w:tc>
          <w:tcPr>
            <w:tcW w:w="1691" w:type="dxa"/>
            <w:vMerge/>
            <w:tcBorders>
              <w:left w:val="single" w:sz="18" w:space="0" w:color="auto"/>
            </w:tcBorders>
          </w:tcPr>
          <w:p w14:paraId="44FB1FFC" w14:textId="77777777" w:rsidR="00070532" w:rsidRPr="00232143" w:rsidRDefault="00070532" w:rsidP="004D36B4">
            <w:pPr>
              <w:rPr>
                <w:lang w:eastAsia="en-US"/>
              </w:rPr>
            </w:pPr>
          </w:p>
        </w:tc>
        <w:tc>
          <w:tcPr>
            <w:tcW w:w="8227" w:type="dxa"/>
          </w:tcPr>
          <w:p w14:paraId="7106DB83" w14:textId="77777777" w:rsidR="00070532" w:rsidRPr="00232143" w:rsidRDefault="00070532" w:rsidP="004D36B4">
            <w:pPr>
              <w:rPr>
                <w:lang w:eastAsia="en-US"/>
              </w:rPr>
            </w:pPr>
            <w:r w:rsidRPr="00232143">
              <w:rPr>
                <w:lang w:eastAsia="en-US"/>
              </w:rPr>
              <w:t>Kapacita pre aspoň 4 kolóny dĺžky 30 cm</w:t>
            </w:r>
          </w:p>
        </w:tc>
        <w:tc>
          <w:tcPr>
            <w:tcW w:w="4076" w:type="dxa"/>
            <w:tcBorders>
              <w:right w:val="single" w:sz="18" w:space="0" w:color="auto"/>
            </w:tcBorders>
          </w:tcPr>
          <w:p w14:paraId="2F20300B" w14:textId="77777777" w:rsidR="00070532" w:rsidRPr="00232143" w:rsidRDefault="00070532" w:rsidP="004D36B4">
            <w:pPr>
              <w:rPr>
                <w:lang w:eastAsia="en-US"/>
              </w:rPr>
            </w:pPr>
          </w:p>
        </w:tc>
      </w:tr>
      <w:tr w:rsidR="00070532" w:rsidRPr="00232143" w14:paraId="0B53AB6F" w14:textId="77777777" w:rsidTr="004D36B4">
        <w:tc>
          <w:tcPr>
            <w:tcW w:w="1691" w:type="dxa"/>
            <w:vMerge/>
            <w:tcBorders>
              <w:left w:val="single" w:sz="18" w:space="0" w:color="auto"/>
              <w:bottom w:val="single" w:sz="18" w:space="0" w:color="auto"/>
            </w:tcBorders>
          </w:tcPr>
          <w:p w14:paraId="29D8783A" w14:textId="77777777" w:rsidR="00070532" w:rsidRPr="00232143" w:rsidRDefault="00070532" w:rsidP="004D36B4">
            <w:pPr>
              <w:rPr>
                <w:lang w:eastAsia="en-US"/>
              </w:rPr>
            </w:pPr>
          </w:p>
        </w:tc>
        <w:tc>
          <w:tcPr>
            <w:tcW w:w="8227" w:type="dxa"/>
            <w:tcBorders>
              <w:bottom w:val="single" w:sz="18" w:space="0" w:color="auto"/>
            </w:tcBorders>
          </w:tcPr>
          <w:p w14:paraId="70890F6D" w14:textId="77777777" w:rsidR="00070532" w:rsidRPr="00232143" w:rsidRDefault="00070532" w:rsidP="004D36B4">
            <w:pPr>
              <w:rPr>
                <w:lang w:eastAsia="en-US"/>
              </w:rPr>
            </w:pPr>
            <w:r w:rsidRPr="00232143">
              <w:rPr>
                <w:lang w:eastAsia="en-US"/>
              </w:rPr>
              <w:t>Integrovaný ventil na prepínanie aspoň 2 kolón</w:t>
            </w:r>
          </w:p>
        </w:tc>
        <w:tc>
          <w:tcPr>
            <w:tcW w:w="4076" w:type="dxa"/>
            <w:tcBorders>
              <w:bottom w:val="single" w:sz="18" w:space="0" w:color="auto"/>
              <w:right w:val="single" w:sz="18" w:space="0" w:color="auto"/>
            </w:tcBorders>
          </w:tcPr>
          <w:p w14:paraId="5521C371" w14:textId="77777777" w:rsidR="00070532" w:rsidRPr="00232143" w:rsidRDefault="00070532" w:rsidP="004D36B4">
            <w:pPr>
              <w:rPr>
                <w:lang w:eastAsia="en-US"/>
              </w:rPr>
            </w:pPr>
          </w:p>
        </w:tc>
      </w:tr>
      <w:tr w:rsidR="00070532" w:rsidRPr="00232143" w14:paraId="503022AA" w14:textId="77777777" w:rsidTr="004D36B4">
        <w:tc>
          <w:tcPr>
            <w:tcW w:w="1691" w:type="dxa"/>
            <w:vMerge w:val="restart"/>
            <w:tcBorders>
              <w:top w:val="single" w:sz="18" w:space="0" w:color="auto"/>
              <w:left w:val="single" w:sz="18" w:space="0" w:color="auto"/>
            </w:tcBorders>
            <w:vAlign w:val="center"/>
          </w:tcPr>
          <w:p w14:paraId="23E46B96" w14:textId="77777777" w:rsidR="00070532" w:rsidRPr="00232143" w:rsidRDefault="00070532" w:rsidP="004D36B4">
            <w:pPr>
              <w:jc w:val="center"/>
              <w:rPr>
                <w:lang w:eastAsia="en-US"/>
              </w:rPr>
            </w:pPr>
            <w:r w:rsidRPr="00232143">
              <w:rPr>
                <w:lang w:eastAsia="en-US"/>
              </w:rPr>
              <w:t>UV-VIS detektor</w:t>
            </w:r>
          </w:p>
        </w:tc>
        <w:tc>
          <w:tcPr>
            <w:tcW w:w="8227" w:type="dxa"/>
            <w:tcBorders>
              <w:top w:val="single" w:sz="18" w:space="0" w:color="auto"/>
            </w:tcBorders>
          </w:tcPr>
          <w:p w14:paraId="0D001E0E" w14:textId="77777777" w:rsidR="00070532" w:rsidRPr="00232143" w:rsidRDefault="00070532" w:rsidP="004D36B4">
            <w:pPr>
              <w:rPr>
                <w:lang w:eastAsia="en-US"/>
              </w:rPr>
            </w:pPr>
            <w:r w:rsidRPr="00232143">
              <w:rPr>
                <w:lang w:eastAsia="en-US"/>
              </w:rPr>
              <w:t>1024 diódové pole</w:t>
            </w:r>
          </w:p>
        </w:tc>
        <w:tc>
          <w:tcPr>
            <w:tcW w:w="4076" w:type="dxa"/>
            <w:tcBorders>
              <w:top w:val="single" w:sz="18" w:space="0" w:color="auto"/>
              <w:right w:val="single" w:sz="18" w:space="0" w:color="auto"/>
            </w:tcBorders>
          </w:tcPr>
          <w:p w14:paraId="588DBA47" w14:textId="77777777" w:rsidR="00070532" w:rsidRPr="00232143" w:rsidRDefault="00070532" w:rsidP="004D36B4">
            <w:pPr>
              <w:rPr>
                <w:lang w:eastAsia="en-US"/>
              </w:rPr>
            </w:pPr>
          </w:p>
        </w:tc>
      </w:tr>
      <w:tr w:rsidR="00070532" w:rsidRPr="00232143" w14:paraId="76B0EFAD" w14:textId="77777777" w:rsidTr="004D36B4">
        <w:tc>
          <w:tcPr>
            <w:tcW w:w="1691" w:type="dxa"/>
            <w:vMerge/>
            <w:tcBorders>
              <w:left w:val="single" w:sz="18" w:space="0" w:color="auto"/>
            </w:tcBorders>
          </w:tcPr>
          <w:p w14:paraId="61AEAAAC" w14:textId="77777777" w:rsidR="00070532" w:rsidRPr="00232143" w:rsidRDefault="00070532" w:rsidP="004D36B4">
            <w:pPr>
              <w:rPr>
                <w:lang w:eastAsia="en-US"/>
              </w:rPr>
            </w:pPr>
          </w:p>
        </w:tc>
        <w:tc>
          <w:tcPr>
            <w:tcW w:w="8227" w:type="dxa"/>
          </w:tcPr>
          <w:p w14:paraId="04D67D4D" w14:textId="77777777" w:rsidR="00070532" w:rsidRPr="00232143" w:rsidRDefault="00070532" w:rsidP="004D36B4">
            <w:pPr>
              <w:rPr>
                <w:lang w:eastAsia="en-US"/>
              </w:rPr>
            </w:pPr>
            <w:r w:rsidRPr="00232143">
              <w:rPr>
                <w:lang w:eastAsia="en-US"/>
              </w:rPr>
              <w:t>Zdroj žiarenia deutériová a wolfrámová výbojka</w:t>
            </w:r>
          </w:p>
        </w:tc>
        <w:tc>
          <w:tcPr>
            <w:tcW w:w="4076" w:type="dxa"/>
            <w:tcBorders>
              <w:right w:val="single" w:sz="18" w:space="0" w:color="auto"/>
            </w:tcBorders>
          </w:tcPr>
          <w:p w14:paraId="3391AD45" w14:textId="77777777" w:rsidR="00070532" w:rsidRPr="00232143" w:rsidRDefault="00070532" w:rsidP="004D36B4">
            <w:pPr>
              <w:rPr>
                <w:lang w:eastAsia="en-US"/>
              </w:rPr>
            </w:pPr>
          </w:p>
        </w:tc>
      </w:tr>
      <w:tr w:rsidR="00070532" w:rsidRPr="00232143" w14:paraId="22F629D4" w14:textId="77777777" w:rsidTr="004D36B4">
        <w:tc>
          <w:tcPr>
            <w:tcW w:w="1691" w:type="dxa"/>
            <w:vMerge/>
            <w:tcBorders>
              <w:left w:val="single" w:sz="18" w:space="0" w:color="auto"/>
            </w:tcBorders>
          </w:tcPr>
          <w:p w14:paraId="7CE7C837" w14:textId="77777777" w:rsidR="00070532" w:rsidRPr="00232143" w:rsidRDefault="00070532" w:rsidP="004D36B4">
            <w:pPr>
              <w:rPr>
                <w:lang w:eastAsia="en-US"/>
              </w:rPr>
            </w:pPr>
          </w:p>
        </w:tc>
        <w:tc>
          <w:tcPr>
            <w:tcW w:w="8227" w:type="dxa"/>
          </w:tcPr>
          <w:p w14:paraId="62F8D64C" w14:textId="04B7F9CB" w:rsidR="00070532" w:rsidRPr="00232143" w:rsidRDefault="00070532" w:rsidP="004D36B4">
            <w:pPr>
              <w:rPr>
                <w:lang w:eastAsia="en-US"/>
              </w:rPr>
            </w:pPr>
            <w:r w:rsidRPr="00232143">
              <w:rPr>
                <w:lang w:eastAsia="en-US"/>
              </w:rPr>
              <w:t>Vlnová dĺžka v rozsahu 190 až 930 nm</w:t>
            </w:r>
            <w:r w:rsidR="007129BA" w:rsidRPr="00232143">
              <w:rPr>
                <w:lang w:eastAsia="en-US"/>
              </w:rPr>
              <w:t xml:space="preserve"> </w:t>
            </w:r>
            <w:r w:rsidR="007129BA" w:rsidRPr="00232143">
              <w:rPr>
                <w:i/>
                <w:iCs/>
                <w:lang w:eastAsia="en-US"/>
              </w:rPr>
              <w:t>(striktná hodnota</w:t>
            </w:r>
            <w:r w:rsidR="007052D0" w:rsidRPr="00232143">
              <w:rPr>
                <w:i/>
                <w:iCs/>
                <w:lang w:eastAsia="en-US"/>
              </w:rPr>
              <w:t xml:space="preserve"> v celom rozsahu</w:t>
            </w:r>
            <w:r w:rsidR="007129BA" w:rsidRPr="00232143">
              <w:rPr>
                <w:i/>
                <w:iCs/>
                <w:lang w:eastAsia="en-US"/>
              </w:rPr>
              <w:t>)</w:t>
            </w:r>
          </w:p>
        </w:tc>
        <w:tc>
          <w:tcPr>
            <w:tcW w:w="4076" w:type="dxa"/>
            <w:tcBorders>
              <w:right w:val="single" w:sz="18" w:space="0" w:color="auto"/>
            </w:tcBorders>
          </w:tcPr>
          <w:p w14:paraId="7F42063C" w14:textId="77777777" w:rsidR="00070532" w:rsidRPr="00232143" w:rsidRDefault="00070532" w:rsidP="004D36B4">
            <w:pPr>
              <w:rPr>
                <w:lang w:eastAsia="en-US"/>
              </w:rPr>
            </w:pPr>
          </w:p>
        </w:tc>
      </w:tr>
      <w:tr w:rsidR="00070532" w:rsidRPr="00232143" w14:paraId="76C9D4FE" w14:textId="77777777" w:rsidTr="004D36B4">
        <w:tc>
          <w:tcPr>
            <w:tcW w:w="1691" w:type="dxa"/>
            <w:vMerge/>
            <w:tcBorders>
              <w:left w:val="single" w:sz="18" w:space="0" w:color="auto"/>
            </w:tcBorders>
          </w:tcPr>
          <w:p w14:paraId="58AF716C" w14:textId="77777777" w:rsidR="00070532" w:rsidRPr="00232143" w:rsidRDefault="00070532" w:rsidP="004D36B4">
            <w:pPr>
              <w:rPr>
                <w:lang w:eastAsia="en-US"/>
              </w:rPr>
            </w:pPr>
          </w:p>
        </w:tc>
        <w:tc>
          <w:tcPr>
            <w:tcW w:w="8227" w:type="dxa"/>
          </w:tcPr>
          <w:p w14:paraId="5D9F1A0B" w14:textId="77777777" w:rsidR="00070532" w:rsidRPr="00232143" w:rsidRDefault="00070532" w:rsidP="004D36B4">
            <w:pPr>
              <w:rPr>
                <w:lang w:eastAsia="en-US"/>
              </w:rPr>
            </w:pPr>
            <w:r w:rsidRPr="00232143">
              <w:rPr>
                <w:lang w:eastAsia="en-US"/>
              </w:rPr>
              <w:t>Rýchlosťou zberu dát aspoň 120 Hz</w:t>
            </w:r>
          </w:p>
        </w:tc>
        <w:tc>
          <w:tcPr>
            <w:tcW w:w="4076" w:type="dxa"/>
            <w:tcBorders>
              <w:right w:val="single" w:sz="18" w:space="0" w:color="auto"/>
            </w:tcBorders>
          </w:tcPr>
          <w:p w14:paraId="3BB701B8" w14:textId="77777777" w:rsidR="00070532" w:rsidRPr="00232143" w:rsidRDefault="00070532" w:rsidP="004D36B4">
            <w:pPr>
              <w:rPr>
                <w:lang w:eastAsia="en-US"/>
              </w:rPr>
            </w:pPr>
          </w:p>
        </w:tc>
      </w:tr>
      <w:tr w:rsidR="00070532" w:rsidRPr="00232143" w14:paraId="17BCD22E" w14:textId="77777777" w:rsidTr="004D36B4">
        <w:tc>
          <w:tcPr>
            <w:tcW w:w="1691" w:type="dxa"/>
            <w:vMerge/>
            <w:tcBorders>
              <w:left w:val="single" w:sz="18" w:space="0" w:color="auto"/>
            </w:tcBorders>
          </w:tcPr>
          <w:p w14:paraId="37FD1CB8" w14:textId="77777777" w:rsidR="00070532" w:rsidRPr="00232143" w:rsidRDefault="00070532" w:rsidP="004D36B4">
            <w:pPr>
              <w:rPr>
                <w:lang w:eastAsia="en-US"/>
              </w:rPr>
            </w:pPr>
          </w:p>
        </w:tc>
        <w:tc>
          <w:tcPr>
            <w:tcW w:w="8227" w:type="dxa"/>
          </w:tcPr>
          <w:p w14:paraId="04438FD8" w14:textId="77777777" w:rsidR="00070532" w:rsidRPr="00232143" w:rsidRDefault="00070532" w:rsidP="004D36B4">
            <w:pPr>
              <w:rPr>
                <w:lang w:eastAsia="en-US"/>
              </w:rPr>
            </w:pPr>
            <w:r w:rsidRPr="00232143">
              <w:rPr>
                <w:lang w:eastAsia="en-US"/>
              </w:rPr>
              <w:t>Zber pre 8 signálov a 3D spektier súčasne</w:t>
            </w:r>
          </w:p>
        </w:tc>
        <w:tc>
          <w:tcPr>
            <w:tcW w:w="4076" w:type="dxa"/>
            <w:tcBorders>
              <w:right w:val="single" w:sz="18" w:space="0" w:color="auto"/>
            </w:tcBorders>
          </w:tcPr>
          <w:p w14:paraId="2EF21282" w14:textId="77777777" w:rsidR="00070532" w:rsidRPr="00232143" w:rsidRDefault="00070532" w:rsidP="004D36B4">
            <w:pPr>
              <w:rPr>
                <w:lang w:eastAsia="en-US"/>
              </w:rPr>
            </w:pPr>
          </w:p>
        </w:tc>
      </w:tr>
      <w:tr w:rsidR="00070532" w:rsidRPr="00232143" w14:paraId="0DD58F1D" w14:textId="77777777" w:rsidTr="004D36B4">
        <w:tc>
          <w:tcPr>
            <w:tcW w:w="1691" w:type="dxa"/>
            <w:vMerge/>
            <w:tcBorders>
              <w:left w:val="single" w:sz="18" w:space="0" w:color="auto"/>
            </w:tcBorders>
          </w:tcPr>
          <w:p w14:paraId="41D7F718" w14:textId="77777777" w:rsidR="00070532" w:rsidRPr="00232143" w:rsidRDefault="00070532" w:rsidP="004D36B4">
            <w:pPr>
              <w:rPr>
                <w:lang w:eastAsia="en-US"/>
              </w:rPr>
            </w:pPr>
          </w:p>
        </w:tc>
        <w:tc>
          <w:tcPr>
            <w:tcW w:w="8227" w:type="dxa"/>
          </w:tcPr>
          <w:p w14:paraId="152F1908" w14:textId="77777777" w:rsidR="00070532" w:rsidRPr="00232143" w:rsidRDefault="00070532" w:rsidP="004D36B4">
            <w:pPr>
              <w:rPr>
                <w:lang w:eastAsia="en-US"/>
              </w:rPr>
            </w:pPr>
            <w:r w:rsidRPr="00232143">
              <w:rPr>
                <w:lang w:eastAsia="en-US"/>
              </w:rPr>
              <w:t>Programovateľnou šírkou štrbiny aspoň v 5 krokoch</w:t>
            </w:r>
          </w:p>
        </w:tc>
        <w:tc>
          <w:tcPr>
            <w:tcW w:w="4076" w:type="dxa"/>
            <w:tcBorders>
              <w:right w:val="single" w:sz="18" w:space="0" w:color="auto"/>
            </w:tcBorders>
          </w:tcPr>
          <w:p w14:paraId="4ADFFC0E" w14:textId="77777777" w:rsidR="00070532" w:rsidRPr="00232143" w:rsidRDefault="00070532" w:rsidP="004D36B4">
            <w:pPr>
              <w:rPr>
                <w:lang w:eastAsia="en-US"/>
              </w:rPr>
            </w:pPr>
          </w:p>
        </w:tc>
      </w:tr>
      <w:tr w:rsidR="00070532" w:rsidRPr="00232143" w14:paraId="758800E3" w14:textId="77777777" w:rsidTr="004D36B4">
        <w:tc>
          <w:tcPr>
            <w:tcW w:w="1691" w:type="dxa"/>
            <w:vMerge/>
            <w:tcBorders>
              <w:left w:val="single" w:sz="18" w:space="0" w:color="auto"/>
            </w:tcBorders>
          </w:tcPr>
          <w:p w14:paraId="54DFFFD6" w14:textId="77777777" w:rsidR="00070532" w:rsidRPr="00232143" w:rsidRDefault="00070532" w:rsidP="004D36B4">
            <w:pPr>
              <w:rPr>
                <w:lang w:eastAsia="en-US"/>
              </w:rPr>
            </w:pPr>
          </w:p>
        </w:tc>
        <w:tc>
          <w:tcPr>
            <w:tcW w:w="8227" w:type="dxa"/>
          </w:tcPr>
          <w:p w14:paraId="30668657" w14:textId="77777777" w:rsidR="00070532" w:rsidRPr="00232143" w:rsidRDefault="00070532" w:rsidP="004D36B4">
            <w:pPr>
              <w:rPr>
                <w:lang w:eastAsia="en-US"/>
              </w:rPr>
            </w:pPr>
            <w:r w:rsidRPr="00232143">
              <w:rPr>
                <w:lang w:eastAsia="en-US"/>
              </w:rPr>
              <w:t>Spektrálna šírka na diódu lepšia ako 1 nm</w:t>
            </w:r>
          </w:p>
        </w:tc>
        <w:tc>
          <w:tcPr>
            <w:tcW w:w="4076" w:type="dxa"/>
            <w:tcBorders>
              <w:right w:val="single" w:sz="18" w:space="0" w:color="auto"/>
            </w:tcBorders>
          </w:tcPr>
          <w:p w14:paraId="683C8A06" w14:textId="77777777" w:rsidR="00070532" w:rsidRPr="00232143" w:rsidRDefault="00070532" w:rsidP="004D36B4">
            <w:pPr>
              <w:rPr>
                <w:lang w:eastAsia="en-US"/>
              </w:rPr>
            </w:pPr>
          </w:p>
        </w:tc>
      </w:tr>
      <w:tr w:rsidR="00070532" w:rsidRPr="00232143" w14:paraId="263153AE" w14:textId="77777777" w:rsidTr="004D36B4">
        <w:tc>
          <w:tcPr>
            <w:tcW w:w="1691" w:type="dxa"/>
            <w:vMerge w:val="restart"/>
            <w:tcBorders>
              <w:top w:val="single" w:sz="18" w:space="0" w:color="auto"/>
              <w:left w:val="single" w:sz="18" w:space="0" w:color="auto"/>
            </w:tcBorders>
            <w:vAlign w:val="center"/>
          </w:tcPr>
          <w:p w14:paraId="7D96F634" w14:textId="77777777" w:rsidR="00070532" w:rsidRPr="00232143" w:rsidRDefault="00070532" w:rsidP="004D36B4">
            <w:pPr>
              <w:jc w:val="center"/>
              <w:rPr>
                <w:lang w:eastAsia="en-US"/>
              </w:rPr>
            </w:pPr>
            <w:r w:rsidRPr="00232143">
              <w:rPr>
                <w:lang w:eastAsia="en-US"/>
              </w:rPr>
              <w:t>Prietokový rádiový detektor</w:t>
            </w:r>
          </w:p>
        </w:tc>
        <w:tc>
          <w:tcPr>
            <w:tcW w:w="8227" w:type="dxa"/>
            <w:tcBorders>
              <w:top w:val="single" w:sz="18" w:space="0" w:color="auto"/>
            </w:tcBorders>
          </w:tcPr>
          <w:p w14:paraId="23701EC1" w14:textId="77777777" w:rsidR="00070532" w:rsidRPr="00232143" w:rsidRDefault="00070532" w:rsidP="004D36B4">
            <w:pPr>
              <w:rPr>
                <w:lang w:eastAsia="en-US"/>
              </w:rPr>
            </w:pPr>
            <w:r w:rsidRPr="00232143">
              <w:rPr>
                <w:lang w:eastAsia="en-US"/>
              </w:rPr>
              <w:t>Vysoká citlivosť pre meranie aktivity izotopov PET (F-18, C-11, Ga-68, N-13, Cu-64) ako aj (Lu-177, Y- 90, I-131)</w:t>
            </w:r>
          </w:p>
        </w:tc>
        <w:tc>
          <w:tcPr>
            <w:tcW w:w="4076" w:type="dxa"/>
            <w:tcBorders>
              <w:top w:val="single" w:sz="18" w:space="0" w:color="auto"/>
              <w:right w:val="single" w:sz="18" w:space="0" w:color="auto"/>
            </w:tcBorders>
          </w:tcPr>
          <w:p w14:paraId="1F58A151" w14:textId="77777777" w:rsidR="00070532" w:rsidRPr="00232143" w:rsidRDefault="00070532" w:rsidP="004D36B4">
            <w:pPr>
              <w:rPr>
                <w:lang w:eastAsia="en-US"/>
              </w:rPr>
            </w:pPr>
          </w:p>
        </w:tc>
      </w:tr>
      <w:tr w:rsidR="00070532" w:rsidRPr="00232143" w14:paraId="2BD9392F" w14:textId="77777777" w:rsidTr="004D36B4">
        <w:tc>
          <w:tcPr>
            <w:tcW w:w="1691" w:type="dxa"/>
            <w:vMerge/>
            <w:tcBorders>
              <w:left w:val="single" w:sz="18" w:space="0" w:color="auto"/>
            </w:tcBorders>
          </w:tcPr>
          <w:p w14:paraId="4D63F6FA" w14:textId="77777777" w:rsidR="00070532" w:rsidRPr="00232143" w:rsidRDefault="00070532" w:rsidP="004D36B4">
            <w:pPr>
              <w:rPr>
                <w:lang w:eastAsia="en-US"/>
              </w:rPr>
            </w:pPr>
          </w:p>
        </w:tc>
        <w:tc>
          <w:tcPr>
            <w:tcW w:w="8227" w:type="dxa"/>
          </w:tcPr>
          <w:p w14:paraId="0F06BA94" w14:textId="77777777" w:rsidR="00070532" w:rsidRPr="00232143" w:rsidRDefault="00070532" w:rsidP="004D36B4">
            <w:pPr>
              <w:rPr>
                <w:lang w:eastAsia="en-US"/>
              </w:rPr>
            </w:pPr>
            <w:r w:rsidRPr="00232143">
              <w:rPr>
                <w:lang w:eastAsia="en-US"/>
              </w:rPr>
              <w:t>Pozadie nie viac ako 2 cps</w:t>
            </w:r>
          </w:p>
        </w:tc>
        <w:tc>
          <w:tcPr>
            <w:tcW w:w="4076" w:type="dxa"/>
            <w:tcBorders>
              <w:right w:val="single" w:sz="18" w:space="0" w:color="auto"/>
            </w:tcBorders>
          </w:tcPr>
          <w:p w14:paraId="10306682" w14:textId="77777777" w:rsidR="00070532" w:rsidRPr="00232143" w:rsidRDefault="00070532" w:rsidP="004D36B4">
            <w:pPr>
              <w:rPr>
                <w:lang w:eastAsia="en-US"/>
              </w:rPr>
            </w:pPr>
          </w:p>
        </w:tc>
      </w:tr>
      <w:tr w:rsidR="00070532" w:rsidRPr="00232143" w14:paraId="6D13BF4E" w14:textId="77777777" w:rsidTr="004D36B4">
        <w:tc>
          <w:tcPr>
            <w:tcW w:w="1691" w:type="dxa"/>
            <w:vMerge/>
            <w:tcBorders>
              <w:left w:val="single" w:sz="18" w:space="0" w:color="auto"/>
            </w:tcBorders>
          </w:tcPr>
          <w:p w14:paraId="47737D24" w14:textId="77777777" w:rsidR="00070532" w:rsidRPr="00232143" w:rsidRDefault="00070532" w:rsidP="004D36B4">
            <w:pPr>
              <w:rPr>
                <w:lang w:eastAsia="en-US"/>
              </w:rPr>
            </w:pPr>
          </w:p>
        </w:tc>
        <w:tc>
          <w:tcPr>
            <w:tcW w:w="8227" w:type="dxa"/>
          </w:tcPr>
          <w:p w14:paraId="3494A958" w14:textId="5FECA91B" w:rsidR="00070532" w:rsidRPr="00232143" w:rsidRDefault="00070532" w:rsidP="004D36B4">
            <w:pPr>
              <w:rPr>
                <w:lang w:eastAsia="en-US"/>
              </w:rPr>
            </w:pPr>
            <w:r w:rsidRPr="00232143">
              <w:rPr>
                <w:lang w:eastAsia="en-US"/>
              </w:rPr>
              <w:t>Rozsah merania minimálne do 1.000.000 cps</w:t>
            </w:r>
            <w:r w:rsidR="007129BA" w:rsidRPr="00232143">
              <w:rPr>
                <w:lang w:eastAsia="en-US"/>
              </w:rPr>
              <w:t xml:space="preserve"> </w:t>
            </w:r>
            <w:r w:rsidR="007129BA" w:rsidRPr="00232143">
              <w:rPr>
                <w:i/>
                <w:iCs/>
                <w:lang w:eastAsia="en-US"/>
              </w:rPr>
              <w:t>(striktná hodnota)</w:t>
            </w:r>
          </w:p>
        </w:tc>
        <w:tc>
          <w:tcPr>
            <w:tcW w:w="4076" w:type="dxa"/>
            <w:tcBorders>
              <w:right w:val="single" w:sz="18" w:space="0" w:color="auto"/>
            </w:tcBorders>
          </w:tcPr>
          <w:p w14:paraId="46315196" w14:textId="77777777" w:rsidR="00070532" w:rsidRPr="00232143" w:rsidRDefault="00070532" w:rsidP="004D36B4">
            <w:pPr>
              <w:rPr>
                <w:lang w:eastAsia="en-US"/>
              </w:rPr>
            </w:pPr>
          </w:p>
        </w:tc>
      </w:tr>
      <w:tr w:rsidR="00070532" w:rsidRPr="00232143" w14:paraId="28AE0B06" w14:textId="77777777" w:rsidTr="004D36B4">
        <w:tc>
          <w:tcPr>
            <w:tcW w:w="1691" w:type="dxa"/>
            <w:vMerge/>
            <w:tcBorders>
              <w:left w:val="single" w:sz="18" w:space="0" w:color="auto"/>
            </w:tcBorders>
          </w:tcPr>
          <w:p w14:paraId="299F0F0B" w14:textId="77777777" w:rsidR="00070532" w:rsidRPr="00232143" w:rsidRDefault="00070532" w:rsidP="004D36B4">
            <w:pPr>
              <w:rPr>
                <w:lang w:eastAsia="en-US"/>
              </w:rPr>
            </w:pPr>
          </w:p>
        </w:tc>
        <w:tc>
          <w:tcPr>
            <w:tcW w:w="8227" w:type="dxa"/>
          </w:tcPr>
          <w:p w14:paraId="5610EEA3" w14:textId="3BEBA74E" w:rsidR="00070532" w:rsidRPr="00232143" w:rsidRDefault="00070532" w:rsidP="004D36B4">
            <w:pPr>
              <w:rPr>
                <w:lang w:eastAsia="en-US"/>
              </w:rPr>
            </w:pPr>
            <w:r w:rsidRPr="00232143">
              <w:rPr>
                <w:lang w:eastAsia="en-US"/>
              </w:rPr>
              <w:t>Linearita  v rozsahu aspoň 0 – 600.000 cps</w:t>
            </w:r>
            <w:r w:rsidR="007129BA" w:rsidRPr="00232143">
              <w:rPr>
                <w:lang w:eastAsia="en-US"/>
              </w:rPr>
              <w:t xml:space="preserve"> </w:t>
            </w:r>
            <w:r w:rsidR="007052D0" w:rsidRPr="00232143">
              <w:rPr>
                <w:i/>
                <w:iCs/>
                <w:lang w:eastAsia="en-US"/>
              </w:rPr>
              <w:t>(striktná hodnota v celom rozsahu)</w:t>
            </w:r>
          </w:p>
        </w:tc>
        <w:tc>
          <w:tcPr>
            <w:tcW w:w="4076" w:type="dxa"/>
            <w:tcBorders>
              <w:right w:val="single" w:sz="18" w:space="0" w:color="auto"/>
            </w:tcBorders>
          </w:tcPr>
          <w:p w14:paraId="629FD4A8" w14:textId="77777777" w:rsidR="00070532" w:rsidRPr="00232143" w:rsidRDefault="00070532" w:rsidP="004D36B4">
            <w:pPr>
              <w:rPr>
                <w:lang w:eastAsia="en-US"/>
              </w:rPr>
            </w:pPr>
          </w:p>
        </w:tc>
      </w:tr>
      <w:tr w:rsidR="00070532" w:rsidRPr="00232143" w14:paraId="1D6C967F" w14:textId="77777777" w:rsidTr="004D36B4">
        <w:tc>
          <w:tcPr>
            <w:tcW w:w="1691" w:type="dxa"/>
            <w:vMerge/>
            <w:tcBorders>
              <w:left w:val="single" w:sz="18" w:space="0" w:color="auto"/>
            </w:tcBorders>
          </w:tcPr>
          <w:p w14:paraId="37E99E6D" w14:textId="77777777" w:rsidR="00070532" w:rsidRPr="00232143" w:rsidRDefault="00070532" w:rsidP="004D36B4">
            <w:pPr>
              <w:rPr>
                <w:lang w:eastAsia="en-US"/>
              </w:rPr>
            </w:pPr>
          </w:p>
        </w:tc>
        <w:tc>
          <w:tcPr>
            <w:tcW w:w="8227" w:type="dxa"/>
          </w:tcPr>
          <w:p w14:paraId="186F8CBF" w14:textId="77777777" w:rsidR="00070532" w:rsidRPr="00232143" w:rsidRDefault="00070532" w:rsidP="004D36B4">
            <w:pPr>
              <w:rPr>
                <w:lang w:eastAsia="en-US"/>
              </w:rPr>
            </w:pPr>
            <w:r w:rsidRPr="00232143">
              <w:rPr>
                <w:lang w:eastAsia="en-US"/>
              </w:rPr>
              <w:t>LOQ pre Ga-68 nie horšie ako 400 Bq</w:t>
            </w:r>
          </w:p>
        </w:tc>
        <w:tc>
          <w:tcPr>
            <w:tcW w:w="4076" w:type="dxa"/>
            <w:tcBorders>
              <w:right w:val="single" w:sz="18" w:space="0" w:color="auto"/>
            </w:tcBorders>
          </w:tcPr>
          <w:p w14:paraId="0A774A5D" w14:textId="77777777" w:rsidR="00070532" w:rsidRPr="00232143" w:rsidRDefault="00070532" w:rsidP="004D36B4">
            <w:pPr>
              <w:rPr>
                <w:lang w:eastAsia="en-US"/>
              </w:rPr>
            </w:pPr>
          </w:p>
        </w:tc>
      </w:tr>
      <w:tr w:rsidR="00070532" w:rsidRPr="00232143" w14:paraId="55EC8E44" w14:textId="77777777" w:rsidTr="004D36B4">
        <w:tc>
          <w:tcPr>
            <w:tcW w:w="1691" w:type="dxa"/>
            <w:vMerge/>
            <w:tcBorders>
              <w:left w:val="single" w:sz="18" w:space="0" w:color="auto"/>
            </w:tcBorders>
          </w:tcPr>
          <w:p w14:paraId="69D64F44" w14:textId="77777777" w:rsidR="00070532" w:rsidRPr="00232143" w:rsidRDefault="00070532" w:rsidP="004D36B4">
            <w:pPr>
              <w:rPr>
                <w:lang w:eastAsia="en-US"/>
              </w:rPr>
            </w:pPr>
          </w:p>
        </w:tc>
        <w:tc>
          <w:tcPr>
            <w:tcW w:w="8227" w:type="dxa"/>
          </w:tcPr>
          <w:p w14:paraId="5DABC855" w14:textId="77777777" w:rsidR="00070532" w:rsidRPr="00232143" w:rsidRDefault="00070532" w:rsidP="004D36B4">
            <w:pPr>
              <w:rPr>
                <w:lang w:eastAsia="en-US"/>
              </w:rPr>
            </w:pPr>
            <w:r w:rsidRPr="00232143">
              <w:rPr>
                <w:lang w:eastAsia="en-US"/>
              </w:rPr>
              <w:t>Prietoková cela s objemom do 6 µL</w:t>
            </w:r>
          </w:p>
        </w:tc>
        <w:tc>
          <w:tcPr>
            <w:tcW w:w="4076" w:type="dxa"/>
            <w:tcBorders>
              <w:right w:val="single" w:sz="18" w:space="0" w:color="auto"/>
            </w:tcBorders>
          </w:tcPr>
          <w:p w14:paraId="22313C8C" w14:textId="77777777" w:rsidR="00070532" w:rsidRPr="00232143" w:rsidRDefault="00070532" w:rsidP="004D36B4">
            <w:pPr>
              <w:rPr>
                <w:lang w:eastAsia="en-US"/>
              </w:rPr>
            </w:pPr>
          </w:p>
        </w:tc>
      </w:tr>
      <w:tr w:rsidR="00070532" w:rsidRPr="00232143" w14:paraId="547F7102" w14:textId="77777777" w:rsidTr="004D36B4">
        <w:tc>
          <w:tcPr>
            <w:tcW w:w="1691" w:type="dxa"/>
            <w:vMerge/>
            <w:tcBorders>
              <w:left w:val="single" w:sz="18" w:space="0" w:color="auto"/>
              <w:bottom w:val="single" w:sz="18" w:space="0" w:color="auto"/>
            </w:tcBorders>
          </w:tcPr>
          <w:p w14:paraId="6F1AA483" w14:textId="77777777" w:rsidR="00070532" w:rsidRPr="00232143" w:rsidRDefault="00070532" w:rsidP="004D36B4">
            <w:pPr>
              <w:rPr>
                <w:lang w:eastAsia="en-US"/>
              </w:rPr>
            </w:pPr>
          </w:p>
        </w:tc>
        <w:tc>
          <w:tcPr>
            <w:tcW w:w="8227" w:type="dxa"/>
            <w:tcBorders>
              <w:bottom w:val="single" w:sz="18" w:space="0" w:color="auto"/>
            </w:tcBorders>
          </w:tcPr>
          <w:p w14:paraId="6C261F50" w14:textId="77777777" w:rsidR="00070532" w:rsidRPr="00232143" w:rsidRDefault="00070532" w:rsidP="004D36B4">
            <w:pPr>
              <w:rPr>
                <w:lang w:eastAsia="en-US"/>
              </w:rPr>
            </w:pPr>
            <w:r w:rsidRPr="00232143">
              <w:rPr>
                <w:lang w:eastAsia="en-US"/>
              </w:rPr>
              <w:t>Digitálny output s prepojením A/D prevodník</w:t>
            </w:r>
          </w:p>
        </w:tc>
        <w:tc>
          <w:tcPr>
            <w:tcW w:w="4076" w:type="dxa"/>
            <w:tcBorders>
              <w:bottom w:val="single" w:sz="18" w:space="0" w:color="auto"/>
              <w:right w:val="single" w:sz="18" w:space="0" w:color="auto"/>
            </w:tcBorders>
          </w:tcPr>
          <w:p w14:paraId="0D8C254B" w14:textId="77777777" w:rsidR="00070532" w:rsidRPr="00232143" w:rsidRDefault="00070532" w:rsidP="004D36B4">
            <w:pPr>
              <w:rPr>
                <w:lang w:eastAsia="en-US"/>
              </w:rPr>
            </w:pPr>
          </w:p>
        </w:tc>
      </w:tr>
      <w:tr w:rsidR="00070532" w:rsidRPr="00232143" w14:paraId="10702503" w14:textId="77777777" w:rsidTr="004D36B4">
        <w:tc>
          <w:tcPr>
            <w:tcW w:w="1691" w:type="dxa"/>
            <w:vMerge w:val="restart"/>
            <w:tcBorders>
              <w:top w:val="single" w:sz="18" w:space="0" w:color="auto"/>
              <w:left w:val="single" w:sz="18" w:space="0" w:color="auto"/>
            </w:tcBorders>
            <w:vAlign w:val="center"/>
          </w:tcPr>
          <w:p w14:paraId="381F2D7F" w14:textId="77777777" w:rsidR="00070532" w:rsidRPr="00232143" w:rsidRDefault="00070532" w:rsidP="004D36B4">
            <w:pPr>
              <w:jc w:val="center"/>
              <w:rPr>
                <w:lang w:eastAsia="en-US"/>
              </w:rPr>
            </w:pPr>
            <w:r w:rsidRPr="00232143">
              <w:rPr>
                <w:lang w:eastAsia="en-US"/>
              </w:rPr>
              <w:t>Inštalácia</w:t>
            </w:r>
          </w:p>
        </w:tc>
        <w:tc>
          <w:tcPr>
            <w:tcW w:w="8227" w:type="dxa"/>
            <w:tcBorders>
              <w:top w:val="single" w:sz="18" w:space="0" w:color="auto"/>
            </w:tcBorders>
          </w:tcPr>
          <w:p w14:paraId="1F213DD3" w14:textId="77777777" w:rsidR="00070532" w:rsidRPr="00232143" w:rsidRDefault="00070532" w:rsidP="004D36B4">
            <w:pPr>
              <w:spacing w:line="259" w:lineRule="auto"/>
            </w:pPr>
            <w:r w:rsidRPr="00232143">
              <w:t>Inštaláciu vykoná dodávateľ. Inštalácia zariadenia zahŕňa aj datastanicu a licencie potrebné na pripojenie do existujúceho Client/serverového riešenia OpenLab</w:t>
            </w:r>
          </w:p>
        </w:tc>
        <w:tc>
          <w:tcPr>
            <w:tcW w:w="4076" w:type="dxa"/>
            <w:tcBorders>
              <w:top w:val="single" w:sz="18" w:space="0" w:color="auto"/>
              <w:right w:val="single" w:sz="18" w:space="0" w:color="auto"/>
            </w:tcBorders>
          </w:tcPr>
          <w:p w14:paraId="594D9594" w14:textId="77777777" w:rsidR="00070532" w:rsidRPr="00232143" w:rsidRDefault="00070532" w:rsidP="004D36B4">
            <w:pPr>
              <w:spacing w:line="259" w:lineRule="auto"/>
            </w:pPr>
          </w:p>
        </w:tc>
      </w:tr>
      <w:tr w:rsidR="00070532" w:rsidRPr="00232143" w14:paraId="56F37087" w14:textId="77777777" w:rsidTr="004D36B4">
        <w:tc>
          <w:tcPr>
            <w:tcW w:w="1691" w:type="dxa"/>
            <w:vMerge/>
            <w:tcBorders>
              <w:left w:val="single" w:sz="18" w:space="0" w:color="auto"/>
            </w:tcBorders>
          </w:tcPr>
          <w:p w14:paraId="39489A30" w14:textId="77777777" w:rsidR="00070532" w:rsidRPr="00232143" w:rsidRDefault="00070532" w:rsidP="004D36B4">
            <w:pPr>
              <w:rPr>
                <w:lang w:eastAsia="en-US"/>
              </w:rPr>
            </w:pPr>
          </w:p>
        </w:tc>
        <w:tc>
          <w:tcPr>
            <w:tcW w:w="8227" w:type="dxa"/>
          </w:tcPr>
          <w:p w14:paraId="315002D3" w14:textId="77777777" w:rsidR="00070532" w:rsidRPr="00232143" w:rsidRDefault="00070532" w:rsidP="004D36B4">
            <w:pPr>
              <w:spacing w:line="259" w:lineRule="auto"/>
            </w:pPr>
            <w:r w:rsidRPr="00232143">
              <w:t>export reportov do formátu txt, csv, pdf, MS Word, MS Excel, vizualizáciu výsledných dát v tabelárnej forme</w:t>
            </w:r>
          </w:p>
        </w:tc>
        <w:tc>
          <w:tcPr>
            <w:tcW w:w="4076" w:type="dxa"/>
            <w:tcBorders>
              <w:right w:val="single" w:sz="18" w:space="0" w:color="auto"/>
            </w:tcBorders>
          </w:tcPr>
          <w:p w14:paraId="658914E5" w14:textId="77777777" w:rsidR="00070532" w:rsidRPr="00232143" w:rsidRDefault="00070532" w:rsidP="004D36B4">
            <w:pPr>
              <w:spacing w:line="259" w:lineRule="auto"/>
            </w:pPr>
          </w:p>
        </w:tc>
      </w:tr>
      <w:tr w:rsidR="00070532" w:rsidRPr="00232143" w14:paraId="384EFF9C" w14:textId="77777777" w:rsidTr="004D36B4">
        <w:tc>
          <w:tcPr>
            <w:tcW w:w="1691" w:type="dxa"/>
            <w:vMerge/>
            <w:tcBorders>
              <w:left w:val="single" w:sz="18" w:space="0" w:color="auto"/>
              <w:bottom w:val="single" w:sz="18" w:space="0" w:color="auto"/>
            </w:tcBorders>
          </w:tcPr>
          <w:p w14:paraId="5430D4FE" w14:textId="77777777" w:rsidR="00070532" w:rsidRPr="00232143" w:rsidRDefault="00070532" w:rsidP="004D36B4">
            <w:pPr>
              <w:rPr>
                <w:lang w:eastAsia="en-US"/>
              </w:rPr>
            </w:pPr>
          </w:p>
        </w:tc>
        <w:tc>
          <w:tcPr>
            <w:tcW w:w="8227" w:type="dxa"/>
            <w:tcBorders>
              <w:bottom w:val="single" w:sz="18" w:space="0" w:color="auto"/>
            </w:tcBorders>
          </w:tcPr>
          <w:p w14:paraId="7067E7F7" w14:textId="77777777" w:rsidR="00070532" w:rsidRPr="00232143" w:rsidRDefault="00070532" w:rsidP="004D36B4">
            <w:pPr>
              <w:spacing w:line="259" w:lineRule="auto"/>
            </w:pPr>
            <w:r w:rsidRPr="00232143">
              <w:t>vstavaná programovateľná kalkulačka umožňujúca ďalšie výpočty bez potreby ďalšieho softvéru</w:t>
            </w:r>
          </w:p>
        </w:tc>
        <w:tc>
          <w:tcPr>
            <w:tcW w:w="4076" w:type="dxa"/>
            <w:tcBorders>
              <w:bottom w:val="single" w:sz="18" w:space="0" w:color="auto"/>
              <w:right w:val="single" w:sz="18" w:space="0" w:color="auto"/>
            </w:tcBorders>
          </w:tcPr>
          <w:p w14:paraId="5D3AEACF" w14:textId="77777777" w:rsidR="00070532" w:rsidRPr="00232143" w:rsidRDefault="00070532" w:rsidP="004D36B4">
            <w:pPr>
              <w:spacing w:line="259" w:lineRule="auto"/>
            </w:pPr>
          </w:p>
        </w:tc>
      </w:tr>
      <w:tr w:rsidR="00070532" w:rsidRPr="00232143" w14:paraId="4D6C4517" w14:textId="77777777" w:rsidTr="004D36B4">
        <w:tc>
          <w:tcPr>
            <w:tcW w:w="1691" w:type="dxa"/>
            <w:tcBorders>
              <w:top w:val="single" w:sz="18" w:space="0" w:color="auto"/>
              <w:left w:val="single" w:sz="18" w:space="0" w:color="auto"/>
              <w:bottom w:val="single" w:sz="18" w:space="0" w:color="auto"/>
            </w:tcBorders>
            <w:vAlign w:val="center"/>
          </w:tcPr>
          <w:p w14:paraId="49B0D98A" w14:textId="77777777" w:rsidR="00070532" w:rsidRPr="00232143" w:rsidRDefault="00070532" w:rsidP="004D36B4">
            <w:pPr>
              <w:jc w:val="center"/>
              <w:rPr>
                <w:lang w:eastAsia="en-US"/>
              </w:rPr>
            </w:pPr>
            <w:r w:rsidRPr="00232143">
              <w:rPr>
                <w:lang w:eastAsia="en-US"/>
              </w:rPr>
              <w:t>Dokumentácia</w:t>
            </w:r>
          </w:p>
        </w:tc>
        <w:tc>
          <w:tcPr>
            <w:tcW w:w="8227" w:type="dxa"/>
            <w:tcBorders>
              <w:top w:val="single" w:sz="18" w:space="0" w:color="auto"/>
              <w:bottom w:val="single" w:sz="18" w:space="0" w:color="auto"/>
            </w:tcBorders>
          </w:tcPr>
          <w:p w14:paraId="2096631E" w14:textId="77777777" w:rsidR="00070532" w:rsidRPr="00232143" w:rsidRDefault="00070532" w:rsidP="004D36B4">
            <w:pPr>
              <w:spacing w:line="259" w:lineRule="auto"/>
            </w:pPr>
            <w:r w:rsidRPr="00232143">
              <w:t>inštalačná kvalifikácia IQ, operačná kvalifikácia OQ,</w:t>
            </w:r>
          </w:p>
          <w:p w14:paraId="44654386" w14:textId="77777777" w:rsidR="00070532" w:rsidRPr="00232143" w:rsidRDefault="00070532" w:rsidP="004D36B4">
            <w:pPr>
              <w:spacing w:line="259" w:lineRule="auto"/>
            </w:pPr>
            <w:r w:rsidRPr="00232143">
              <w:t>odovzdanie dokumentácie: technická dokumentácia, manuál pre obsluhu, zaškolenie personálu</w:t>
            </w:r>
          </w:p>
        </w:tc>
        <w:tc>
          <w:tcPr>
            <w:tcW w:w="4076" w:type="dxa"/>
            <w:tcBorders>
              <w:top w:val="single" w:sz="18" w:space="0" w:color="auto"/>
              <w:bottom w:val="single" w:sz="18" w:space="0" w:color="auto"/>
              <w:right w:val="single" w:sz="18" w:space="0" w:color="auto"/>
            </w:tcBorders>
          </w:tcPr>
          <w:p w14:paraId="7BDC4C69" w14:textId="77777777" w:rsidR="00070532" w:rsidRPr="00232143" w:rsidRDefault="00070532" w:rsidP="004D36B4">
            <w:pPr>
              <w:spacing w:line="259" w:lineRule="auto"/>
            </w:pPr>
          </w:p>
        </w:tc>
      </w:tr>
      <w:tr w:rsidR="00070532" w:rsidRPr="00232143" w14:paraId="557C0886" w14:textId="77777777" w:rsidTr="004D36B4">
        <w:tc>
          <w:tcPr>
            <w:tcW w:w="1691" w:type="dxa"/>
            <w:tcBorders>
              <w:top w:val="single" w:sz="18" w:space="0" w:color="auto"/>
              <w:left w:val="single" w:sz="18" w:space="0" w:color="auto"/>
              <w:bottom w:val="single" w:sz="18" w:space="0" w:color="auto"/>
            </w:tcBorders>
            <w:vAlign w:val="center"/>
          </w:tcPr>
          <w:p w14:paraId="4DA3613D" w14:textId="77777777" w:rsidR="00070532" w:rsidRPr="00232143" w:rsidRDefault="00070532" w:rsidP="004D36B4">
            <w:pPr>
              <w:jc w:val="center"/>
              <w:rPr>
                <w:lang w:eastAsia="en-US"/>
              </w:rPr>
            </w:pPr>
            <w:r w:rsidRPr="00232143">
              <w:rPr>
                <w:lang w:eastAsia="en-US"/>
              </w:rPr>
              <w:lastRenderedPageBreak/>
              <w:t>Servis</w:t>
            </w:r>
          </w:p>
        </w:tc>
        <w:tc>
          <w:tcPr>
            <w:tcW w:w="8227" w:type="dxa"/>
            <w:tcBorders>
              <w:top w:val="single" w:sz="18" w:space="0" w:color="auto"/>
              <w:bottom w:val="single" w:sz="18" w:space="0" w:color="auto"/>
            </w:tcBorders>
          </w:tcPr>
          <w:p w14:paraId="0FD651DB" w14:textId="77777777" w:rsidR="00070532" w:rsidRPr="00232143" w:rsidRDefault="00070532" w:rsidP="004D36B4">
            <w:pPr>
              <w:spacing w:line="259" w:lineRule="auto"/>
            </w:pPr>
            <w:r w:rsidRPr="00232143">
              <w:t>Záručný servis musí zabezpečovať nástup na servis do 48 hodín od nahlásenia požiadavky na servis – identifikácia poruchy, bezplatný on-line servis v podobe helpdesku počas záručnej doby.</w:t>
            </w:r>
          </w:p>
        </w:tc>
        <w:tc>
          <w:tcPr>
            <w:tcW w:w="4076" w:type="dxa"/>
            <w:tcBorders>
              <w:top w:val="single" w:sz="18" w:space="0" w:color="auto"/>
              <w:bottom w:val="single" w:sz="18" w:space="0" w:color="auto"/>
              <w:right w:val="single" w:sz="18" w:space="0" w:color="auto"/>
            </w:tcBorders>
          </w:tcPr>
          <w:p w14:paraId="2C0EF93B" w14:textId="77777777" w:rsidR="00070532" w:rsidRPr="00232143" w:rsidRDefault="00070532" w:rsidP="004D36B4">
            <w:pPr>
              <w:spacing w:line="259" w:lineRule="auto"/>
            </w:pPr>
          </w:p>
        </w:tc>
      </w:tr>
      <w:tr w:rsidR="00AB50A7" w:rsidRPr="00232143" w14:paraId="1267BA5C" w14:textId="77777777" w:rsidTr="004D36B4">
        <w:tc>
          <w:tcPr>
            <w:tcW w:w="1691" w:type="dxa"/>
            <w:tcBorders>
              <w:top w:val="single" w:sz="18" w:space="0" w:color="auto"/>
              <w:left w:val="single" w:sz="18" w:space="0" w:color="auto"/>
              <w:bottom w:val="single" w:sz="18" w:space="0" w:color="auto"/>
            </w:tcBorders>
          </w:tcPr>
          <w:p w14:paraId="125FF072" w14:textId="748F4DC6" w:rsidR="00AB50A7" w:rsidRPr="00232143" w:rsidRDefault="00AB50A7" w:rsidP="00AB50A7">
            <w:pPr>
              <w:rPr>
                <w:lang w:eastAsia="en-US"/>
              </w:rPr>
            </w:pPr>
            <w:r w:rsidRPr="00232143">
              <w:rPr>
                <w:lang w:eastAsia="en-US"/>
              </w:rPr>
              <w:t>Software</w:t>
            </w:r>
          </w:p>
        </w:tc>
        <w:tc>
          <w:tcPr>
            <w:tcW w:w="8227" w:type="dxa"/>
            <w:tcBorders>
              <w:top w:val="single" w:sz="18" w:space="0" w:color="auto"/>
              <w:bottom w:val="single" w:sz="18" w:space="0" w:color="auto"/>
            </w:tcBorders>
          </w:tcPr>
          <w:p w14:paraId="0598113F" w14:textId="38A7AB0D" w:rsidR="00AB50A7" w:rsidRPr="00232143" w:rsidRDefault="00AB50A7" w:rsidP="00AB50A7">
            <w:pPr>
              <w:spacing w:line="259" w:lineRule="auto"/>
            </w:pPr>
            <w:r w:rsidRPr="00232143">
              <w:t>Spĺňajúce požiadavky správnej výrobnej praxe a zachovanie  integrity dát.</w:t>
            </w:r>
          </w:p>
        </w:tc>
        <w:tc>
          <w:tcPr>
            <w:tcW w:w="4076" w:type="dxa"/>
            <w:tcBorders>
              <w:top w:val="single" w:sz="18" w:space="0" w:color="auto"/>
              <w:bottom w:val="single" w:sz="18" w:space="0" w:color="auto"/>
              <w:right w:val="single" w:sz="18" w:space="0" w:color="auto"/>
            </w:tcBorders>
          </w:tcPr>
          <w:p w14:paraId="35DA4A78" w14:textId="77777777" w:rsidR="00AB50A7" w:rsidRPr="00232143" w:rsidRDefault="00AB50A7" w:rsidP="00AB50A7">
            <w:pPr>
              <w:spacing w:line="259" w:lineRule="auto"/>
            </w:pPr>
          </w:p>
        </w:tc>
      </w:tr>
    </w:tbl>
    <w:p w14:paraId="306509F4" w14:textId="77777777" w:rsidR="00070532" w:rsidRPr="00232143" w:rsidRDefault="00070532" w:rsidP="00070532">
      <w:pPr>
        <w:pStyle w:val="tltlNadpis2Arial14ptNiejeTunVetkypsmenvek"/>
        <w:numPr>
          <w:ilvl w:val="0"/>
          <w:numId w:val="0"/>
        </w:numPr>
        <w:rPr>
          <w:rFonts w:cs="Arial"/>
          <w:sz w:val="20"/>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070532" w:rsidRPr="00232143" w14:paraId="4BF3B275" w14:textId="77777777" w:rsidTr="004D36B4">
        <w:trPr>
          <w:trHeight w:val="1564"/>
        </w:trPr>
        <w:tc>
          <w:tcPr>
            <w:tcW w:w="4791" w:type="dxa"/>
            <w:tcBorders>
              <w:top w:val="nil"/>
              <w:left w:val="nil"/>
              <w:bottom w:val="nil"/>
              <w:right w:val="nil"/>
            </w:tcBorders>
            <w:tcMar>
              <w:top w:w="57" w:type="dxa"/>
              <w:left w:w="113" w:type="dxa"/>
              <w:bottom w:w="57" w:type="dxa"/>
            </w:tcMar>
          </w:tcPr>
          <w:p w14:paraId="2F3BA7C3" w14:textId="77777777" w:rsidR="00070532" w:rsidRPr="00232143" w:rsidRDefault="00070532" w:rsidP="004D36B4">
            <w:pPr>
              <w:spacing w:before="120"/>
              <w:jc w:val="center"/>
              <w:rPr>
                <w:rFonts w:ascii="Arial" w:hAnsi="Arial" w:cs="Arial"/>
                <w:b/>
                <w:sz w:val="20"/>
                <w:szCs w:val="20"/>
              </w:rPr>
            </w:pPr>
            <w:r w:rsidRPr="00232143">
              <w:rPr>
                <w:rFonts w:ascii="Arial" w:hAnsi="Arial" w:cs="Arial"/>
                <w:sz w:val="20"/>
                <w:szCs w:val="20"/>
              </w:rPr>
              <w:t>V ........................., dňa ...............</w:t>
            </w:r>
          </w:p>
        </w:tc>
        <w:tc>
          <w:tcPr>
            <w:tcW w:w="4820" w:type="dxa"/>
            <w:tcBorders>
              <w:top w:val="nil"/>
              <w:left w:val="nil"/>
              <w:bottom w:val="nil"/>
              <w:right w:val="nil"/>
            </w:tcBorders>
            <w:tcMar>
              <w:top w:w="57" w:type="dxa"/>
              <w:left w:w="113" w:type="dxa"/>
              <w:bottom w:w="57" w:type="dxa"/>
            </w:tcMar>
          </w:tcPr>
          <w:p w14:paraId="1E9FC0AE" w14:textId="77777777" w:rsidR="00070532" w:rsidRPr="00232143" w:rsidRDefault="00070532" w:rsidP="004D36B4">
            <w:pPr>
              <w:spacing w:before="120"/>
              <w:jc w:val="center"/>
              <w:rPr>
                <w:rFonts w:ascii="Arial" w:hAnsi="Arial" w:cs="Arial"/>
                <w:sz w:val="20"/>
                <w:szCs w:val="20"/>
              </w:rPr>
            </w:pPr>
            <w:r w:rsidRPr="00232143">
              <w:rPr>
                <w:rFonts w:ascii="Arial" w:hAnsi="Arial" w:cs="Arial"/>
                <w:sz w:val="20"/>
                <w:szCs w:val="20"/>
              </w:rPr>
              <w:t>.............................................................</w:t>
            </w:r>
          </w:p>
          <w:p w14:paraId="71AF88B5" w14:textId="77777777" w:rsidR="00070532" w:rsidRPr="00232143" w:rsidRDefault="00070532" w:rsidP="004D36B4">
            <w:pPr>
              <w:widowControl w:val="0"/>
              <w:tabs>
                <w:tab w:val="left" w:pos="5940"/>
              </w:tabs>
              <w:spacing w:before="120"/>
              <w:ind w:left="1154"/>
              <w:rPr>
                <w:rFonts w:ascii="Arial" w:hAnsi="Arial" w:cs="Arial"/>
                <w:sz w:val="20"/>
                <w:szCs w:val="20"/>
              </w:rPr>
            </w:pPr>
            <w:r w:rsidRPr="00232143">
              <w:rPr>
                <w:rFonts w:ascii="Arial" w:hAnsi="Arial" w:cs="Arial"/>
                <w:sz w:val="20"/>
                <w:szCs w:val="20"/>
              </w:rPr>
              <w:t>meno a priezvisko, funkcia</w:t>
            </w:r>
          </w:p>
          <w:p w14:paraId="761C7C1D" w14:textId="77777777" w:rsidR="00070532" w:rsidRPr="00232143" w:rsidRDefault="00070532" w:rsidP="004D36B4">
            <w:pPr>
              <w:widowControl w:val="0"/>
              <w:spacing w:before="120"/>
              <w:jc w:val="center"/>
              <w:rPr>
                <w:rFonts w:ascii="Arial" w:hAnsi="Arial" w:cs="Arial"/>
                <w:sz w:val="20"/>
                <w:szCs w:val="20"/>
              </w:rPr>
            </w:pPr>
            <w:r w:rsidRPr="00232143">
              <w:rPr>
                <w:rFonts w:ascii="Arial" w:hAnsi="Arial" w:cs="Arial"/>
                <w:sz w:val="20"/>
                <w:szCs w:val="20"/>
              </w:rPr>
              <w:t>podpis</w:t>
            </w:r>
            <w:r w:rsidRPr="00232143">
              <w:rPr>
                <w:rFonts w:ascii="Arial" w:hAnsi="Arial" w:cs="Arial"/>
                <w:szCs w:val="20"/>
                <w:vertAlign w:val="superscript"/>
              </w:rPr>
              <w:footnoteReference w:customMarkFollows="1" w:id="11"/>
              <w:t>1</w:t>
            </w:r>
          </w:p>
          <w:p w14:paraId="3DD2682F" w14:textId="77777777" w:rsidR="00070532" w:rsidRPr="00232143" w:rsidRDefault="00070532" w:rsidP="004D36B4">
            <w:pPr>
              <w:spacing w:before="60" w:after="60"/>
              <w:ind w:left="360"/>
              <w:jc w:val="right"/>
              <w:rPr>
                <w:rFonts w:ascii="Arial" w:hAnsi="Arial" w:cs="Arial"/>
                <w:b/>
                <w:sz w:val="20"/>
                <w:szCs w:val="20"/>
              </w:rPr>
            </w:pPr>
          </w:p>
        </w:tc>
      </w:tr>
    </w:tbl>
    <w:p w14:paraId="5F12151C" w14:textId="77777777" w:rsidR="00070532" w:rsidRPr="00232143" w:rsidRDefault="00070532" w:rsidP="00070532">
      <w:pPr>
        <w:pStyle w:val="tltlNadpis2Arial14ptNiejeTunVetkypsmenvek"/>
        <w:numPr>
          <w:ilvl w:val="0"/>
          <w:numId w:val="0"/>
        </w:numPr>
        <w:rPr>
          <w:rFonts w:cs="Arial"/>
          <w:sz w:val="20"/>
        </w:rPr>
      </w:pPr>
    </w:p>
    <w:p w14:paraId="5984FB4A" w14:textId="6F464AB1" w:rsidR="00070532" w:rsidRPr="00232143" w:rsidRDefault="00070532" w:rsidP="00070532">
      <w:pPr>
        <w:pStyle w:val="tltlNadpis2Arial14ptNiejeTunVetkypsmenvek"/>
        <w:numPr>
          <w:ilvl w:val="0"/>
          <w:numId w:val="0"/>
        </w:numPr>
        <w:rPr>
          <w:rFonts w:cs="Arial"/>
          <w:sz w:val="20"/>
        </w:rPr>
      </w:pPr>
    </w:p>
    <w:p w14:paraId="76AC69D9" w14:textId="77777777" w:rsidR="00070532" w:rsidRPr="00232143" w:rsidRDefault="00070532">
      <w:pPr>
        <w:spacing w:after="200" w:line="276" w:lineRule="auto"/>
        <w:rPr>
          <w:rFonts w:ascii="Arial" w:hAnsi="Arial" w:cs="Arial"/>
          <w:b/>
          <w:caps/>
          <w:sz w:val="20"/>
          <w:szCs w:val="20"/>
        </w:rPr>
      </w:pPr>
      <w:r w:rsidRPr="00232143">
        <w:rPr>
          <w:rFonts w:cs="Arial"/>
          <w:sz w:val="20"/>
        </w:rPr>
        <w:br w:type="page"/>
      </w:r>
    </w:p>
    <w:p w14:paraId="4F65AC48" w14:textId="77777777" w:rsidR="00070532" w:rsidRPr="00232143" w:rsidRDefault="00070532" w:rsidP="00070532">
      <w:pPr>
        <w:pStyle w:val="tltlNadpis2Arial14ptNiejeTunVetkypsmenvek"/>
        <w:numPr>
          <w:ilvl w:val="0"/>
          <w:numId w:val="0"/>
        </w:numPr>
        <w:jc w:val="center"/>
        <w:rPr>
          <w:rFonts w:cs="Arial"/>
          <w:b w:val="0"/>
          <w:noProof/>
          <w:u w:val="single"/>
        </w:rPr>
      </w:pPr>
      <w:r w:rsidRPr="00232143">
        <w:rPr>
          <w:rFonts w:cs="Arial"/>
        </w:rPr>
        <w:lastRenderedPageBreak/>
        <w:t>Príloha 5 ZOZNAM ZÁKAZIEK (REFERENCIÍ) ROVNAKÉHO ALEBO OBDOBNÉHO CHARAKTERU AKO PREDMET ZÁKAZKY</w:t>
      </w:r>
    </w:p>
    <w:p w14:paraId="0A8F2924" w14:textId="77777777" w:rsidR="00070532" w:rsidRPr="00232143" w:rsidRDefault="00070532" w:rsidP="00070532">
      <w:pPr>
        <w:jc w:val="center"/>
        <w:rPr>
          <w:rFonts w:ascii="Arial" w:hAnsi="Arial" w:cs="Arial"/>
          <w:b/>
          <w:noProof/>
          <w:sz w:val="16"/>
          <w:szCs w:val="16"/>
        </w:rPr>
      </w:pPr>
    </w:p>
    <w:tbl>
      <w:tblPr>
        <w:tblW w:w="1445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5386"/>
        <w:gridCol w:w="1843"/>
        <w:gridCol w:w="1843"/>
        <w:gridCol w:w="2835"/>
      </w:tblGrid>
      <w:tr w:rsidR="00070532" w:rsidRPr="00232143" w14:paraId="71F98F21" w14:textId="77777777" w:rsidTr="00CA447A">
        <w:tc>
          <w:tcPr>
            <w:tcW w:w="2552" w:type="dxa"/>
            <w:tcBorders>
              <w:top w:val="single" w:sz="12" w:space="0" w:color="000000"/>
              <w:left w:val="single" w:sz="12" w:space="0" w:color="000000"/>
              <w:bottom w:val="double" w:sz="4" w:space="0" w:color="auto"/>
            </w:tcBorders>
          </w:tcPr>
          <w:p w14:paraId="3129FB88"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sz w:val="20"/>
                <w:szCs w:val="20"/>
              </w:rPr>
              <w:t>Identifikáciu objednávateľa (obchodné meno a adresa)</w:t>
            </w:r>
          </w:p>
        </w:tc>
        <w:tc>
          <w:tcPr>
            <w:tcW w:w="5386" w:type="dxa"/>
            <w:tcBorders>
              <w:top w:val="single" w:sz="12" w:space="0" w:color="000000"/>
              <w:bottom w:val="double" w:sz="4" w:space="0" w:color="auto"/>
            </w:tcBorders>
          </w:tcPr>
          <w:p w14:paraId="32A365C0"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Názov a stručný opis predmetu zákazky</w:t>
            </w:r>
          </w:p>
          <w:p w14:paraId="41834C51" w14:textId="23C3CB95"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(s uvedením konkrétneho výrobcu a typu dodaného chromatografu)</w:t>
            </w:r>
          </w:p>
        </w:tc>
        <w:tc>
          <w:tcPr>
            <w:tcW w:w="1843" w:type="dxa"/>
            <w:tcBorders>
              <w:top w:val="single" w:sz="12" w:space="0" w:color="000000"/>
              <w:bottom w:val="double" w:sz="4" w:space="0" w:color="auto"/>
            </w:tcBorders>
          </w:tcPr>
          <w:p w14:paraId="6513A9E6"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Zmluvná cena v Eur bez DPH</w:t>
            </w:r>
          </w:p>
        </w:tc>
        <w:tc>
          <w:tcPr>
            <w:tcW w:w="1843" w:type="dxa"/>
            <w:tcBorders>
              <w:top w:val="single" w:sz="12" w:space="0" w:color="000000"/>
              <w:bottom w:val="double" w:sz="4" w:space="0" w:color="auto"/>
            </w:tcBorders>
          </w:tcPr>
          <w:p w14:paraId="3E69BAAA"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Lehota dodania</w:t>
            </w:r>
          </w:p>
        </w:tc>
        <w:tc>
          <w:tcPr>
            <w:tcW w:w="2835" w:type="dxa"/>
            <w:tcBorders>
              <w:top w:val="single" w:sz="12" w:space="0" w:color="000000"/>
              <w:bottom w:val="double" w:sz="4" w:space="0" w:color="auto"/>
            </w:tcBorders>
          </w:tcPr>
          <w:p w14:paraId="792AEAFD"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Meno, funkcia a kontakt na osobu objednávateľa</w:t>
            </w:r>
          </w:p>
          <w:p w14:paraId="7E85E6F0" w14:textId="77777777" w:rsidR="00070532" w:rsidRPr="00232143" w:rsidRDefault="00070532" w:rsidP="004D36B4">
            <w:pPr>
              <w:spacing w:before="120" w:after="120"/>
              <w:jc w:val="center"/>
              <w:rPr>
                <w:rFonts w:ascii="Arial" w:hAnsi="Arial" w:cs="Arial"/>
                <w:bCs/>
                <w:sz w:val="20"/>
                <w:szCs w:val="20"/>
              </w:rPr>
            </w:pPr>
            <w:r w:rsidRPr="00232143">
              <w:rPr>
                <w:rFonts w:ascii="Arial" w:hAnsi="Arial" w:cs="Arial"/>
                <w:bCs/>
                <w:sz w:val="20"/>
                <w:szCs w:val="20"/>
              </w:rPr>
              <w:t>(slúži len na účely overenia)</w:t>
            </w:r>
          </w:p>
        </w:tc>
      </w:tr>
      <w:tr w:rsidR="00070532" w:rsidRPr="00232143" w14:paraId="5616FD5D" w14:textId="77777777" w:rsidTr="00CA447A">
        <w:tc>
          <w:tcPr>
            <w:tcW w:w="2552" w:type="dxa"/>
            <w:tcBorders>
              <w:top w:val="double" w:sz="4" w:space="0" w:color="auto"/>
              <w:left w:val="single" w:sz="12" w:space="0" w:color="000000"/>
            </w:tcBorders>
          </w:tcPr>
          <w:p w14:paraId="0DF4CE44" w14:textId="77777777" w:rsidR="00070532" w:rsidRPr="00232143" w:rsidRDefault="00070532" w:rsidP="004D36B4">
            <w:pPr>
              <w:spacing w:after="120"/>
              <w:jc w:val="both"/>
              <w:rPr>
                <w:rFonts w:ascii="Arial" w:hAnsi="Arial" w:cs="Arial"/>
                <w:bCs/>
                <w:szCs w:val="20"/>
              </w:rPr>
            </w:pPr>
          </w:p>
        </w:tc>
        <w:tc>
          <w:tcPr>
            <w:tcW w:w="5386" w:type="dxa"/>
            <w:tcBorders>
              <w:top w:val="double" w:sz="4" w:space="0" w:color="auto"/>
            </w:tcBorders>
          </w:tcPr>
          <w:p w14:paraId="0399C220" w14:textId="77777777" w:rsidR="00070532" w:rsidRPr="00232143" w:rsidRDefault="00070532" w:rsidP="004D36B4">
            <w:pPr>
              <w:spacing w:after="120"/>
              <w:jc w:val="both"/>
              <w:rPr>
                <w:rFonts w:ascii="Arial" w:hAnsi="Arial" w:cs="Arial"/>
                <w:bCs/>
                <w:szCs w:val="20"/>
              </w:rPr>
            </w:pPr>
          </w:p>
        </w:tc>
        <w:tc>
          <w:tcPr>
            <w:tcW w:w="1843" w:type="dxa"/>
            <w:tcBorders>
              <w:top w:val="double" w:sz="4" w:space="0" w:color="auto"/>
            </w:tcBorders>
          </w:tcPr>
          <w:p w14:paraId="3CB8FAAD" w14:textId="77777777" w:rsidR="00070532" w:rsidRPr="00232143" w:rsidRDefault="00070532" w:rsidP="004D36B4">
            <w:pPr>
              <w:spacing w:after="120"/>
              <w:jc w:val="both"/>
              <w:rPr>
                <w:rFonts w:ascii="Arial" w:hAnsi="Arial" w:cs="Arial"/>
                <w:bCs/>
                <w:szCs w:val="20"/>
              </w:rPr>
            </w:pPr>
          </w:p>
        </w:tc>
        <w:tc>
          <w:tcPr>
            <w:tcW w:w="1843" w:type="dxa"/>
            <w:tcBorders>
              <w:top w:val="double" w:sz="4" w:space="0" w:color="auto"/>
            </w:tcBorders>
          </w:tcPr>
          <w:p w14:paraId="1F758967" w14:textId="77777777" w:rsidR="00070532" w:rsidRPr="00232143" w:rsidRDefault="00070532" w:rsidP="004D36B4">
            <w:pPr>
              <w:spacing w:after="120"/>
              <w:jc w:val="both"/>
              <w:rPr>
                <w:rFonts w:ascii="Arial" w:hAnsi="Arial" w:cs="Arial"/>
                <w:bCs/>
                <w:szCs w:val="20"/>
              </w:rPr>
            </w:pPr>
          </w:p>
        </w:tc>
        <w:tc>
          <w:tcPr>
            <w:tcW w:w="2835" w:type="dxa"/>
            <w:tcBorders>
              <w:top w:val="double" w:sz="4" w:space="0" w:color="auto"/>
            </w:tcBorders>
          </w:tcPr>
          <w:p w14:paraId="7B2503FD" w14:textId="77777777" w:rsidR="00070532" w:rsidRPr="00232143" w:rsidRDefault="00070532" w:rsidP="004D36B4">
            <w:pPr>
              <w:spacing w:after="120"/>
              <w:jc w:val="both"/>
              <w:rPr>
                <w:rFonts w:ascii="Arial" w:hAnsi="Arial" w:cs="Arial"/>
                <w:bCs/>
                <w:szCs w:val="20"/>
              </w:rPr>
            </w:pPr>
          </w:p>
        </w:tc>
      </w:tr>
      <w:tr w:rsidR="00070532" w:rsidRPr="00232143" w14:paraId="33636F43" w14:textId="77777777" w:rsidTr="00CA447A">
        <w:tc>
          <w:tcPr>
            <w:tcW w:w="2552" w:type="dxa"/>
            <w:tcBorders>
              <w:left w:val="single" w:sz="12" w:space="0" w:color="000000"/>
            </w:tcBorders>
          </w:tcPr>
          <w:p w14:paraId="4B02CDBF" w14:textId="77777777" w:rsidR="00070532" w:rsidRPr="00232143" w:rsidRDefault="00070532" w:rsidP="004D36B4">
            <w:pPr>
              <w:spacing w:after="120"/>
              <w:jc w:val="both"/>
              <w:rPr>
                <w:rFonts w:ascii="Arial" w:hAnsi="Arial" w:cs="Arial"/>
                <w:bCs/>
                <w:szCs w:val="20"/>
              </w:rPr>
            </w:pPr>
          </w:p>
        </w:tc>
        <w:tc>
          <w:tcPr>
            <w:tcW w:w="5386" w:type="dxa"/>
          </w:tcPr>
          <w:p w14:paraId="459C06FB" w14:textId="77777777" w:rsidR="00070532" w:rsidRPr="00232143" w:rsidRDefault="00070532" w:rsidP="004D36B4">
            <w:pPr>
              <w:spacing w:after="120"/>
              <w:jc w:val="both"/>
              <w:rPr>
                <w:rFonts w:ascii="Arial" w:hAnsi="Arial" w:cs="Arial"/>
                <w:bCs/>
                <w:szCs w:val="20"/>
              </w:rPr>
            </w:pPr>
          </w:p>
        </w:tc>
        <w:tc>
          <w:tcPr>
            <w:tcW w:w="1843" w:type="dxa"/>
          </w:tcPr>
          <w:p w14:paraId="0DC4A8EC" w14:textId="77777777" w:rsidR="00070532" w:rsidRPr="00232143" w:rsidRDefault="00070532" w:rsidP="004D36B4">
            <w:pPr>
              <w:spacing w:after="120"/>
              <w:jc w:val="both"/>
              <w:rPr>
                <w:rFonts w:ascii="Arial" w:hAnsi="Arial" w:cs="Arial"/>
                <w:bCs/>
                <w:szCs w:val="20"/>
              </w:rPr>
            </w:pPr>
          </w:p>
        </w:tc>
        <w:tc>
          <w:tcPr>
            <w:tcW w:w="1843" w:type="dxa"/>
          </w:tcPr>
          <w:p w14:paraId="4C912220" w14:textId="77777777" w:rsidR="00070532" w:rsidRPr="00232143" w:rsidRDefault="00070532" w:rsidP="004D36B4">
            <w:pPr>
              <w:spacing w:after="120"/>
              <w:jc w:val="both"/>
              <w:rPr>
                <w:rFonts w:ascii="Arial" w:hAnsi="Arial" w:cs="Arial"/>
                <w:bCs/>
                <w:szCs w:val="20"/>
              </w:rPr>
            </w:pPr>
          </w:p>
        </w:tc>
        <w:tc>
          <w:tcPr>
            <w:tcW w:w="2835" w:type="dxa"/>
          </w:tcPr>
          <w:p w14:paraId="76D70EE5" w14:textId="77777777" w:rsidR="00070532" w:rsidRPr="00232143" w:rsidRDefault="00070532" w:rsidP="004D36B4">
            <w:pPr>
              <w:spacing w:after="120"/>
              <w:jc w:val="both"/>
              <w:rPr>
                <w:rFonts w:ascii="Arial" w:hAnsi="Arial" w:cs="Arial"/>
                <w:bCs/>
                <w:szCs w:val="20"/>
              </w:rPr>
            </w:pPr>
          </w:p>
        </w:tc>
      </w:tr>
      <w:tr w:rsidR="00070532" w:rsidRPr="00232143" w14:paraId="23860154" w14:textId="77777777" w:rsidTr="00CA447A">
        <w:tc>
          <w:tcPr>
            <w:tcW w:w="2552" w:type="dxa"/>
            <w:tcBorders>
              <w:left w:val="single" w:sz="12" w:space="0" w:color="000000"/>
            </w:tcBorders>
          </w:tcPr>
          <w:p w14:paraId="08B031CA" w14:textId="77777777" w:rsidR="00070532" w:rsidRPr="00232143" w:rsidRDefault="00070532" w:rsidP="004D36B4">
            <w:pPr>
              <w:spacing w:after="120"/>
              <w:jc w:val="both"/>
              <w:rPr>
                <w:rFonts w:ascii="Arial" w:hAnsi="Arial" w:cs="Arial"/>
                <w:bCs/>
                <w:szCs w:val="20"/>
              </w:rPr>
            </w:pPr>
          </w:p>
        </w:tc>
        <w:tc>
          <w:tcPr>
            <w:tcW w:w="5386" w:type="dxa"/>
          </w:tcPr>
          <w:p w14:paraId="6A72BAB1" w14:textId="77777777" w:rsidR="00070532" w:rsidRPr="00232143" w:rsidRDefault="00070532" w:rsidP="004D36B4">
            <w:pPr>
              <w:spacing w:after="120"/>
              <w:jc w:val="both"/>
              <w:rPr>
                <w:rFonts w:ascii="Arial" w:hAnsi="Arial" w:cs="Arial"/>
                <w:bCs/>
                <w:szCs w:val="20"/>
              </w:rPr>
            </w:pPr>
          </w:p>
        </w:tc>
        <w:tc>
          <w:tcPr>
            <w:tcW w:w="1843" w:type="dxa"/>
          </w:tcPr>
          <w:p w14:paraId="4E710DDD" w14:textId="77777777" w:rsidR="00070532" w:rsidRPr="00232143" w:rsidRDefault="00070532" w:rsidP="004D36B4">
            <w:pPr>
              <w:spacing w:after="120"/>
              <w:jc w:val="both"/>
              <w:rPr>
                <w:rFonts w:ascii="Arial" w:hAnsi="Arial" w:cs="Arial"/>
                <w:bCs/>
                <w:szCs w:val="20"/>
              </w:rPr>
            </w:pPr>
          </w:p>
        </w:tc>
        <w:tc>
          <w:tcPr>
            <w:tcW w:w="1843" w:type="dxa"/>
          </w:tcPr>
          <w:p w14:paraId="622DB0E6" w14:textId="77777777" w:rsidR="00070532" w:rsidRPr="00232143" w:rsidRDefault="00070532" w:rsidP="004D36B4">
            <w:pPr>
              <w:spacing w:after="120"/>
              <w:jc w:val="both"/>
              <w:rPr>
                <w:rFonts w:ascii="Arial" w:hAnsi="Arial" w:cs="Arial"/>
                <w:bCs/>
                <w:szCs w:val="20"/>
              </w:rPr>
            </w:pPr>
          </w:p>
        </w:tc>
        <w:tc>
          <w:tcPr>
            <w:tcW w:w="2835" w:type="dxa"/>
          </w:tcPr>
          <w:p w14:paraId="0DE84AB0" w14:textId="77777777" w:rsidR="00070532" w:rsidRPr="00232143" w:rsidRDefault="00070532" w:rsidP="004D36B4">
            <w:pPr>
              <w:spacing w:after="120"/>
              <w:jc w:val="both"/>
              <w:rPr>
                <w:rFonts w:ascii="Arial" w:hAnsi="Arial" w:cs="Arial"/>
                <w:bCs/>
                <w:szCs w:val="20"/>
              </w:rPr>
            </w:pPr>
          </w:p>
        </w:tc>
      </w:tr>
      <w:tr w:rsidR="00070532" w:rsidRPr="00232143" w14:paraId="6543783B" w14:textId="77777777" w:rsidTr="00CA447A">
        <w:tc>
          <w:tcPr>
            <w:tcW w:w="2552" w:type="dxa"/>
            <w:tcBorders>
              <w:left w:val="single" w:sz="12" w:space="0" w:color="000000"/>
            </w:tcBorders>
          </w:tcPr>
          <w:p w14:paraId="66EDC09D" w14:textId="77777777" w:rsidR="00070532" w:rsidRPr="00232143" w:rsidRDefault="00070532" w:rsidP="004D36B4">
            <w:pPr>
              <w:spacing w:after="120"/>
              <w:jc w:val="both"/>
              <w:rPr>
                <w:rFonts w:ascii="Arial" w:hAnsi="Arial" w:cs="Arial"/>
                <w:bCs/>
                <w:szCs w:val="20"/>
              </w:rPr>
            </w:pPr>
          </w:p>
        </w:tc>
        <w:tc>
          <w:tcPr>
            <w:tcW w:w="5386" w:type="dxa"/>
          </w:tcPr>
          <w:p w14:paraId="4A0343B7" w14:textId="77777777" w:rsidR="00070532" w:rsidRPr="00232143" w:rsidRDefault="00070532" w:rsidP="004D36B4">
            <w:pPr>
              <w:spacing w:after="120"/>
              <w:jc w:val="both"/>
              <w:rPr>
                <w:rFonts w:ascii="Arial" w:hAnsi="Arial" w:cs="Arial"/>
                <w:bCs/>
                <w:szCs w:val="20"/>
              </w:rPr>
            </w:pPr>
          </w:p>
        </w:tc>
        <w:tc>
          <w:tcPr>
            <w:tcW w:w="1843" w:type="dxa"/>
          </w:tcPr>
          <w:p w14:paraId="7A49A6E8" w14:textId="77777777" w:rsidR="00070532" w:rsidRPr="00232143" w:rsidRDefault="00070532" w:rsidP="004D36B4">
            <w:pPr>
              <w:spacing w:after="120"/>
              <w:jc w:val="both"/>
              <w:rPr>
                <w:rFonts w:ascii="Arial" w:hAnsi="Arial" w:cs="Arial"/>
                <w:bCs/>
                <w:szCs w:val="20"/>
              </w:rPr>
            </w:pPr>
          </w:p>
        </w:tc>
        <w:tc>
          <w:tcPr>
            <w:tcW w:w="1843" w:type="dxa"/>
          </w:tcPr>
          <w:p w14:paraId="769513E7" w14:textId="77777777" w:rsidR="00070532" w:rsidRPr="00232143" w:rsidRDefault="00070532" w:rsidP="004D36B4">
            <w:pPr>
              <w:spacing w:after="120"/>
              <w:jc w:val="both"/>
              <w:rPr>
                <w:rFonts w:ascii="Arial" w:hAnsi="Arial" w:cs="Arial"/>
                <w:bCs/>
                <w:szCs w:val="20"/>
              </w:rPr>
            </w:pPr>
          </w:p>
        </w:tc>
        <w:tc>
          <w:tcPr>
            <w:tcW w:w="2835" w:type="dxa"/>
          </w:tcPr>
          <w:p w14:paraId="50298E43" w14:textId="77777777" w:rsidR="00070532" w:rsidRPr="00232143" w:rsidRDefault="00070532" w:rsidP="004D36B4">
            <w:pPr>
              <w:spacing w:after="120"/>
              <w:jc w:val="both"/>
              <w:rPr>
                <w:rFonts w:ascii="Arial" w:hAnsi="Arial" w:cs="Arial"/>
                <w:bCs/>
                <w:szCs w:val="20"/>
              </w:rPr>
            </w:pPr>
          </w:p>
        </w:tc>
      </w:tr>
      <w:tr w:rsidR="00070532" w:rsidRPr="00232143" w14:paraId="0479D2BA" w14:textId="77777777" w:rsidTr="00CA447A">
        <w:tc>
          <w:tcPr>
            <w:tcW w:w="2552" w:type="dxa"/>
            <w:tcBorders>
              <w:left w:val="single" w:sz="12" w:space="0" w:color="000000"/>
            </w:tcBorders>
          </w:tcPr>
          <w:p w14:paraId="68684BBE" w14:textId="77777777" w:rsidR="00070532" w:rsidRPr="00232143" w:rsidRDefault="00070532" w:rsidP="004D36B4">
            <w:pPr>
              <w:spacing w:after="120"/>
              <w:jc w:val="both"/>
              <w:rPr>
                <w:rFonts w:ascii="Arial" w:hAnsi="Arial" w:cs="Arial"/>
                <w:bCs/>
                <w:szCs w:val="20"/>
              </w:rPr>
            </w:pPr>
          </w:p>
        </w:tc>
        <w:tc>
          <w:tcPr>
            <w:tcW w:w="5386" w:type="dxa"/>
          </w:tcPr>
          <w:p w14:paraId="042EAFD6" w14:textId="77777777" w:rsidR="00070532" w:rsidRPr="00232143" w:rsidRDefault="00070532" w:rsidP="004D36B4">
            <w:pPr>
              <w:spacing w:after="120"/>
              <w:jc w:val="both"/>
              <w:rPr>
                <w:rFonts w:ascii="Arial" w:hAnsi="Arial" w:cs="Arial"/>
                <w:bCs/>
                <w:szCs w:val="20"/>
              </w:rPr>
            </w:pPr>
          </w:p>
        </w:tc>
        <w:tc>
          <w:tcPr>
            <w:tcW w:w="1843" w:type="dxa"/>
          </w:tcPr>
          <w:p w14:paraId="0E1C693B" w14:textId="77777777" w:rsidR="00070532" w:rsidRPr="00232143" w:rsidRDefault="00070532" w:rsidP="004D36B4">
            <w:pPr>
              <w:spacing w:after="120"/>
              <w:jc w:val="both"/>
              <w:rPr>
                <w:rFonts w:ascii="Arial" w:hAnsi="Arial" w:cs="Arial"/>
                <w:bCs/>
                <w:szCs w:val="20"/>
              </w:rPr>
            </w:pPr>
          </w:p>
        </w:tc>
        <w:tc>
          <w:tcPr>
            <w:tcW w:w="1843" w:type="dxa"/>
          </w:tcPr>
          <w:p w14:paraId="72FDB0A8" w14:textId="77777777" w:rsidR="00070532" w:rsidRPr="00232143" w:rsidRDefault="00070532" w:rsidP="004D36B4">
            <w:pPr>
              <w:spacing w:after="120"/>
              <w:jc w:val="both"/>
              <w:rPr>
                <w:rFonts w:ascii="Arial" w:hAnsi="Arial" w:cs="Arial"/>
                <w:bCs/>
                <w:szCs w:val="20"/>
              </w:rPr>
            </w:pPr>
          </w:p>
        </w:tc>
        <w:tc>
          <w:tcPr>
            <w:tcW w:w="2835" w:type="dxa"/>
          </w:tcPr>
          <w:p w14:paraId="096F0E07" w14:textId="77777777" w:rsidR="00070532" w:rsidRPr="00232143" w:rsidRDefault="00070532" w:rsidP="004D36B4">
            <w:pPr>
              <w:spacing w:after="120"/>
              <w:jc w:val="both"/>
              <w:rPr>
                <w:rFonts w:ascii="Arial" w:hAnsi="Arial" w:cs="Arial"/>
                <w:bCs/>
                <w:szCs w:val="20"/>
              </w:rPr>
            </w:pPr>
          </w:p>
        </w:tc>
      </w:tr>
      <w:tr w:rsidR="00070532" w:rsidRPr="00232143" w14:paraId="1EA4F7F1" w14:textId="77777777" w:rsidTr="00CA447A">
        <w:tc>
          <w:tcPr>
            <w:tcW w:w="2552" w:type="dxa"/>
            <w:tcBorders>
              <w:left w:val="single" w:sz="12" w:space="0" w:color="000000"/>
            </w:tcBorders>
          </w:tcPr>
          <w:p w14:paraId="5095D52E" w14:textId="77777777" w:rsidR="00070532" w:rsidRPr="00232143" w:rsidRDefault="00070532" w:rsidP="004D36B4">
            <w:pPr>
              <w:spacing w:after="120"/>
              <w:jc w:val="both"/>
              <w:rPr>
                <w:rFonts w:ascii="Arial" w:hAnsi="Arial" w:cs="Arial"/>
                <w:bCs/>
                <w:szCs w:val="20"/>
              </w:rPr>
            </w:pPr>
          </w:p>
        </w:tc>
        <w:tc>
          <w:tcPr>
            <w:tcW w:w="5386" w:type="dxa"/>
          </w:tcPr>
          <w:p w14:paraId="1F20149D" w14:textId="77777777" w:rsidR="00070532" w:rsidRPr="00232143" w:rsidRDefault="00070532" w:rsidP="004D36B4">
            <w:pPr>
              <w:spacing w:after="120"/>
              <w:jc w:val="both"/>
              <w:rPr>
                <w:rFonts w:ascii="Arial" w:hAnsi="Arial" w:cs="Arial"/>
                <w:bCs/>
                <w:szCs w:val="20"/>
              </w:rPr>
            </w:pPr>
          </w:p>
        </w:tc>
        <w:tc>
          <w:tcPr>
            <w:tcW w:w="1843" w:type="dxa"/>
          </w:tcPr>
          <w:p w14:paraId="2CC388C7" w14:textId="77777777" w:rsidR="00070532" w:rsidRPr="00232143" w:rsidRDefault="00070532" w:rsidP="004D36B4">
            <w:pPr>
              <w:spacing w:after="120"/>
              <w:jc w:val="both"/>
              <w:rPr>
                <w:rFonts w:ascii="Arial" w:hAnsi="Arial" w:cs="Arial"/>
                <w:bCs/>
                <w:szCs w:val="20"/>
              </w:rPr>
            </w:pPr>
          </w:p>
        </w:tc>
        <w:tc>
          <w:tcPr>
            <w:tcW w:w="1843" w:type="dxa"/>
          </w:tcPr>
          <w:p w14:paraId="6463078B" w14:textId="77777777" w:rsidR="00070532" w:rsidRPr="00232143" w:rsidRDefault="00070532" w:rsidP="004D36B4">
            <w:pPr>
              <w:spacing w:after="120"/>
              <w:jc w:val="both"/>
              <w:rPr>
                <w:rFonts w:ascii="Arial" w:hAnsi="Arial" w:cs="Arial"/>
                <w:bCs/>
                <w:szCs w:val="20"/>
              </w:rPr>
            </w:pPr>
          </w:p>
        </w:tc>
        <w:tc>
          <w:tcPr>
            <w:tcW w:w="2835" w:type="dxa"/>
          </w:tcPr>
          <w:p w14:paraId="462543C0" w14:textId="77777777" w:rsidR="00070532" w:rsidRPr="00232143" w:rsidRDefault="00070532" w:rsidP="004D36B4">
            <w:pPr>
              <w:spacing w:after="120"/>
              <w:jc w:val="both"/>
              <w:rPr>
                <w:rFonts w:ascii="Arial" w:hAnsi="Arial" w:cs="Arial"/>
                <w:bCs/>
                <w:szCs w:val="20"/>
              </w:rPr>
            </w:pPr>
          </w:p>
        </w:tc>
      </w:tr>
      <w:tr w:rsidR="00070532" w:rsidRPr="00232143" w14:paraId="4A324FC6" w14:textId="77777777" w:rsidTr="00CA447A">
        <w:tc>
          <w:tcPr>
            <w:tcW w:w="2552" w:type="dxa"/>
            <w:tcBorders>
              <w:left w:val="single" w:sz="12" w:space="0" w:color="000000"/>
              <w:bottom w:val="single" w:sz="12" w:space="0" w:color="000000"/>
            </w:tcBorders>
          </w:tcPr>
          <w:p w14:paraId="39C88E33" w14:textId="77777777" w:rsidR="00070532" w:rsidRPr="00232143" w:rsidRDefault="00070532" w:rsidP="004D36B4">
            <w:pPr>
              <w:spacing w:after="120"/>
              <w:jc w:val="both"/>
              <w:rPr>
                <w:rFonts w:ascii="Arial" w:hAnsi="Arial" w:cs="Arial"/>
                <w:bCs/>
                <w:szCs w:val="20"/>
              </w:rPr>
            </w:pPr>
          </w:p>
        </w:tc>
        <w:tc>
          <w:tcPr>
            <w:tcW w:w="5386" w:type="dxa"/>
            <w:tcBorders>
              <w:bottom w:val="single" w:sz="12" w:space="0" w:color="000000"/>
            </w:tcBorders>
          </w:tcPr>
          <w:p w14:paraId="5E041676" w14:textId="77777777" w:rsidR="00070532" w:rsidRPr="00232143" w:rsidRDefault="00070532" w:rsidP="004D36B4">
            <w:pPr>
              <w:spacing w:after="120"/>
              <w:jc w:val="both"/>
              <w:rPr>
                <w:rFonts w:ascii="Arial" w:hAnsi="Arial" w:cs="Arial"/>
                <w:bCs/>
                <w:szCs w:val="20"/>
              </w:rPr>
            </w:pPr>
          </w:p>
        </w:tc>
        <w:tc>
          <w:tcPr>
            <w:tcW w:w="1843" w:type="dxa"/>
            <w:tcBorders>
              <w:bottom w:val="single" w:sz="12" w:space="0" w:color="000000"/>
            </w:tcBorders>
          </w:tcPr>
          <w:p w14:paraId="5DDEA833" w14:textId="77777777" w:rsidR="00070532" w:rsidRPr="00232143" w:rsidRDefault="00070532" w:rsidP="004D36B4">
            <w:pPr>
              <w:spacing w:after="120"/>
              <w:jc w:val="both"/>
              <w:rPr>
                <w:rFonts w:ascii="Arial" w:hAnsi="Arial" w:cs="Arial"/>
                <w:bCs/>
                <w:szCs w:val="20"/>
              </w:rPr>
            </w:pPr>
          </w:p>
        </w:tc>
        <w:tc>
          <w:tcPr>
            <w:tcW w:w="1843" w:type="dxa"/>
            <w:tcBorders>
              <w:bottom w:val="single" w:sz="12" w:space="0" w:color="000000"/>
            </w:tcBorders>
          </w:tcPr>
          <w:p w14:paraId="41E7859E" w14:textId="77777777" w:rsidR="00070532" w:rsidRPr="00232143" w:rsidRDefault="00070532" w:rsidP="004D36B4">
            <w:pPr>
              <w:spacing w:after="120"/>
              <w:jc w:val="both"/>
              <w:rPr>
                <w:rFonts w:ascii="Arial" w:hAnsi="Arial" w:cs="Arial"/>
                <w:bCs/>
                <w:szCs w:val="20"/>
              </w:rPr>
            </w:pPr>
          </w:p>
        </w:tc>
        <w:tc>
          <w:tcPr>
            <w:tcW w:w="2835" w:type="dxa"/>
            <w:tcBorders>
              <w:bottom w:val="single" w:sz="12" w:space="0" w:color="000000"/>
            </w:tcBorders>
          </w:tcPr>
          <w:p w14:paraId="69FDD71C" w14:textId="77777777" w:rsidR="00070532" w:rsidRPr="00232143" w:rsidRDefault="00070532" w:rsidP="004D36B4">
            <w:pPr>
              <w:spacing w:after="120"/>
              <w:jc w:val="both"/>
              <w:rPr>
                <w:rFonts w:ascii="Arial" w:hAnsi="Arial" w:cs="Arial"/>
                <w:bCs/>
                <w:szCs w:val="20"/>
              </w:rPr>
            </w:pPr>
          </w:p>
        </w:tc>
      </w:tr>
    </w:tbl>
    <w:p w14:paraId="072B296A" w14:textId="77777777" w:rsidR="00070532" w:rsidRPr="00232143" w:rsidRDefault="00070532" w:rsidP="00070532">
      <w:pPr>
        <w:jc w:val="both"/>
        <w:rPr>
          <w:rFonts w:ascii="Arial" w:hAnsi="Arial" w:cs="Arial"/>
          <w:b/>
          <w:noProof/>
          <w:sz w:val="16"/>
          <w:szCs w:val="16"/>
        </w:rPr>
      </w:pPr>
    </w:p>
    <w:p w14:paraId="1DE069C1" w14:textId="77777777" w:rsidR="00070532" w:rsidRPr="00232143" w:rsidRDefault="00070532" w:rsidP="00070532">
      <w:pPr>
        <w:jc w:val="both"/>
        <w:rPr>
          <w:rFonts w:ascii="Arial" w:hAnsi="Arial" w:cs="Arial"/>
          <w:b/>
          <w:noProof/>
          <w:sz w:val="16"/>
          <w:szCs w:val="16"/>
        </w:rPr>
      </w:pPr>
    </w:p>
    <w:p w14:paraId="4545C4F7" w14:textId="77777777" w:rsidR="00070532" w:rsidRPr="00232143" w:rsidRDefault="00070532" w:rsidP="00070532">
      <w:pPr>
        <w:jc w:val="both"/>
        <w:rPr>
          <w:rFonts w:ascii="Arial" w:hAnsi="Arial" w:cs="Arial"/>
          <w:b/>
          <w:noProof/>
          <w:sz w:val="16"/>
          <w:szCs w:val="16"/>
        </w:rPr>
      </w:pPr>
    </w:p>
    <w:p w14:paraId="20A205E2" w14:textId="77777777" w:rsidR="00070532" w:rsidRPr="00232143" w:rsidRDefault="00070532" w:rsidP="00070532">
      <w:pPr>
        <w:jc w:val="both"/>
        <w:rPr>
          <w:rFonts w:ascii="Arial" w:hAnsi="Arial" w:cs="Arial"/>
          <w:b/>
          <w:noProof/>
          <w:sz w:val="16"/>
          <w:szCs w:val="16"/>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070532" w:rsidRPr="00232143" w14:paraId="409343D8" w14:textId="77777777" w:rsidTr="004D36B4">
        <w:trPr>
          <w:trHeight w:val="1564"/>
        </w:trPr>
        <w:tc>
          <w:tcPr>
            <w:tcW w:w="4791" w:type="dxa"/>
            <w:tcBorders>
              <w:top w:val="nil"/>
              <w:left w:val="nil"/>
              <w:bottom w:val="nil"/>
              <w:right w:val="nil"/>
            </w:tcBorders>
            <w:tcMar>
              <w:top w:w="57" w:type="dxa"/>
              <w:left w:w="113" w:type="dxa"/>
              <w:bottom w:w="57" w:type="dxa"/>
            </w:tcMar>
          </w:tcPr>
          <w:p w14:paraId="02C873E4" w14:textId="77777777" w:rsidR="00070532" w:rsidRPr="00232143" w:rsidRDefault="00070532" w:rsidP="004D36B4">
            <w:pPr>
              <w:spacing w:before="120"/>
              <w:jc w:val="center"/>
              <w:rPr>
                <w:rFonts w:ascii="Arial" w:hAnsi="Arial" w:cs="Arial"/>
                <w:b/>
                <w:sz w:val="20"/>
                <w:szCs w:val="20"/>
              </w:rPr>
            </w:pPr>
            <w:r w:rsidRPr="00232143">
              <w:rPr>
                <w:rFonts w:ascii="Arial" w:hAnsi="Arial" w:cs="Arial"/>
                <w:sz w:val="20"/>
                <w:szCs w:val="20"/>
              </w:rPr>
              <w:t>V ........................., dňa ...............</w:t>
            </w:r>
          </w:p>
        </w:tc>
        <w:tc>
          <w:tcPr>
            <w:tcW w:w="4820" w:type="dxa"/>
            <w:tcBorders>
              <w:top w:val="nil"/>
              <w:left w:val="nil"/>
              <w:bottom w:val="nil"/>
              <w:right w:val="nil"/>
            </w:tcBorders>
            <w:tcMar>
              <w:top w:w="57" w:type="dxa"/>
              <w:left w:w="113" w:type="dxa"/>
              <w:bottom w:w="57" w:type="dxa"/>
            </w:tcMar>
          </w:tcPr>
          <w:p w14:paraId="5F129B90" w14:textId="77777777" w:rsidR="00070532" w:rsidRPr="00232143" w:rsidRDefault="00070532" w:rsidP="004D36B4">
            <w:pPr>
              <w:spacing w:before="120"/>
              <w:jc w:val="center"/>
              <w:rPr>
                <w:rFonts w:ascii="Arial" w:hAnsi="Arial" w:cs="Arial"/>
                <w:sz w:val="20"/>
                <w:szCs w:val="20"/>
              </w:rPr>
            </w:pPr>
            <w:r w:rsidRPr="00232143">
              <w:rPr>
                <w:rFonts w:ascii="Arial" w:hAnsi="Arial" w:cs="Arial"/>
                <w:sz w:val="20"/>
                <w:szCs w:val="20"/>
              </w:rPr>
              <w:t>.............................................................</w:t>
            </w:r>
          </w:p>
          <w:p w14:paraId="67E6C3D2" w14:textId="77777777" w:rsidR="00070532" w:rsidRPr="00232143" w:rsidRDefault="00070532" w:rsidP="004D36B4">
            <w:pPr>
              <w:widowControl w:val="0"/>
              <w:tabs>
                <w:tab w:val="left" w:pos="5940"/>
              </w:tabs>
              <w:spacing w:before="120"/>
              <w:ind w:left="1154"/>
              <w:rPr>
                <w:rFonts w:ascii="Arial" w:hAnsi="Arial" w:cs="Arial"/>
                <w:sz w:val="20"/>
                <w:szCs w:val="20"/>
              </w:rPr>
            </w:pPr>
            <w:r w:rsidRPr="00232143">
              <w:rPr>
                <w:rFonts w:ascii="Arial" w:hAnsi="Arial" w:cs="Arial"/>
                <w:sz w:val="20"/>
                <w:szCs w:val="20"/>
              </w:rPr>
              <w:t>meno a priezvisko, funkcia</w:t>
            </w:r>
          </w:p>
          <w:p w14:paraId="1AF33E56" w14:textId="77777777" w:rsidR="00070532" w:rsidRPr="00232143" w:rsidRDefault="00070532" w:rsidP="004D36B4">
            <w:pPr>
              <w:widowControl w:val="0"/>
              <w:spacing w:before="120"/>
              <w:jc w:val="center"/>
              <w:rPr>
                <w:rFonts w:ascii="Arial" w:hAnsi="Arial" w:cs="Arial"/>
                <w:sz w:val="20"/>
                <w:szCs w:val="20"/>
              </w:rPr>
            </w:pPr>
            <w:r w:rsidRPr="00232143">
              <w:rPr>
                <w:rFonts w:ascii="Arial" w:hAnsi="Arial" w:cs="Arial"/>
                <w:sz w:val="20"/>
                <w:szCs w:val="20"/>
              </w:rPr>
              <w:t>podpis</w:t>
            </w:r>
            <w:r w:rsidRPr="00232143">
              <w:rPr>
                <w:rFonts w:ascii="Arial" w:hAnsi="Arial" w:cs="Arial"/>
                <w:szCs w:val="20"/>
                <w:vertAlign w:val="superscript"/>
              </w:rPr>
              <w:footnoteReference w:customMarkFollows="1" w:id="12"/>
              <w:t>1</w:t>
            </w:r>
          </w:p>
          <w:p w14:paraId="00AB2411" w14:textId="77777777" w:rsidR="00070532" w:rsidRPr="00232143" w:rsidRDefault="00070532" w:rsidP="004D36B4">
            <w:pPr>
              <w:spacing w:before="60" w:after="60"/>
              <w:ind w:left="360"/>
              <w:jc w:val="right"/>
              <w:rPr>
                <w:rFonts w:ascii="Arial" w:hAnsi="Arial" w:cs="Arial"/>
                <w:b/>
                <w:sz w:val="20"/>
                <w:szCs w:val="20"/>
              </w:rPr>
            </w:pPr>
          </w:p>
        </w:tc>
      </w:tr>
    </w:tbl>
    <w:p w14:paraId="7642AB71" w14:textId="77777777" w:rsidR="00070532" w:rsidRPr="00232143" w:rsidRDefault="00070532" w:rsidP="00C43E82">
      <w:pPr>
        <w:jc w:val="both"/>
        <w:rPr>
          <w:rFonts w:ascii="Arial" w:hAnsi="Arial" w:cs="Arial"/>
          <w:b/>
          <w:noProof/>
          <w:sz w:val="16"/>
          <w:szCs w:val="16"/>
        </w:rPr>
      </w:pPr>
    </w:p>
    <w:sectPr w:rsidR="00070532" w:rsidRPr="00232143" w:rsidSect="00C43E82">
      <w:pgSz w:w="16838" w:h="11906" w:orient="landscape"/>
      <w:pgMar w:top="991" w:right="858" w:bottom="1134" w:left="1417" w:header="708" w:footer="20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BA3C5" w14:textId="77777777" w:rsidR="00D564B4" w:rsidRDefault="00D564B4" w:rsidP="00CD4070">
      <w:r>
        <w:separator/>
      </w:r>
    </w:p>
  </w:endnote>
  <w:endnote w:type="continuationSeparator" w:id="0">
    <w:p w14:paraId="044D7EFE" w14:textId="77777777" w:rsidR="00D564B4" w:rsidRDefault="00D564B4" w:rsidP="00CD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CE">
    <w:altName w:val="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Nadpisy C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798480"/>
      <w:docPartObj>
        <w:docPartGallery w:val="Page Numbers (Bottom of Page)"/>
        <w:docPartUnique/>
      </w:docPartObj>
    </w:sdtPr>
    <w:sdtEndPr>
      <w:rPr>
        <w:rFonts w:ascii="Arial" w:hAnsi="Arial" w:cs="Arial"/>
        <w:sz w:val="18"/>
        <w:szCs w:val="18"/>
      </w:rPr>
    </w:sdtEndPr>
    <w:sdtContent>
      <w:p w14:paraId="36347DF4" w14:textId="77777777" w:rsidR="0079157B" w:rsidRPr="00F61775" w:rsidRDefault="0079157B">
        <w:pPr>
          <w:pStyle w:val="Pta"/>
          <w:jc w:val="center"/>
          <w:rPr>
            <w:rFonts w:ascii="Arial" w:hAnsi="Arial" w:cs="Arial"/>
            <w:sz w:val="18"/>
            <w:szCs w:val="18"/>
          </w:rPr>
        </w:pPr>
        <w:r w:rsidRPr="00F61775">
          <w:rPr>
            <w:rFonts w:ascii="Arial" w:hAnsi="Arial" w:cs="Arial"/>
            <w:sz w:val="18"/>
            <w:szCs w:val="18"/>
          </w:rPr>
          <w:fldChar w:fldCharType="begin"/>
        </w:r>
        <w:r w:rsidRPr="00F61775">
          <w:rPr>
            <w:rFonts w:ascii="Arial" w:hAnsi="Arial" w:cs="Arial"/>
            <w:sz w:val="18"/>
            <w:szCs w:val="18"/>
          </w:rPr>
          <w:instrText>PAGE   \* MERGEFORMAT</w:instrText>
        </w:r>
        <w:r w:rsidRPr="00F61775">
          <w:rPr>
            <w:rFonts w:ascii="Arial" w:hAnsi="Arial" w:cs="Arial"/>
            <w:sz w:val="18"/>
            <w:szCs w:val="18"/>
          </w:rPr>
          <w:fldChar w:fldCharType="separate"/>
        </w:r>
        <w:r w:rsidRPr="00F61775">
          <w:rPr>
            <w:rFonts w:ascii="Arial" w:hAnsi="Arial" w:cs="Arial"/>
            <w:noProof/>
            <w:sz w:val="18"/>
            <w:szCs w:val="18"/>
          </w:rPr>
          <w:t>22</w:t>
        </w:r>
        <w:r w:rsidRPr="00F61775">
          <w:rPr>
            <w:rFonts w:ascii="Arial" w:hAnsi="Arial" w:cs="Arial"/>
            <w:noProof/>
            <w:sz w:val="18"/>
            <w:szCs w:val="18"/>
          </w:rPr>
          <w:fldChar w:fldCharType="end"/>
        </w:r>
      </w:p>
    </w:sdtContent>
  </w:sdt>
  <w:p w14:paraId="16D0C459" w14:textId="77777777" w:rsidR="0079157B" w:rsidRDefault="0079157B">
    <w:pPr>
      <w:pStyle w:val="Pta"/>
    </w:pPr>
  </w:p>
  <w:p w14:paraId="6209417A" w14:textId="77777777" w:rsidR="0079157B" w:rsidRDefault="007915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E1AF" w14:textId="2F0B202C" w:rsidR="0079157B" w:rsidRPr="00F61775" w:rsidRDefault="0079157B">
    <w:pPr>
      <w:pStyle w:val="Pta"/>
      <w:jc w:val="center"/>
      <w:rPr>
        <w:rFonts w:ascii="Arial" w:hAnsi="Arial" w:cs="Arial"/>
        <w:sz w:val="18"/>
        <w:szCs w:val="18"/>
      </w:rPr>
    </w:pPr>
  </w:p>
  <w:p w14:paraId="5014A3D5" w14:textId="77777777" w:rsidR="0079157B" w:rsidRDefault="0079157B">
    <w:pPr>
      <w:pStyle w:val="Pta"/>
    </w:pPr>
  </w:p>
  <w:p w14:paraId="42DDF121" w14:textId="77777777" w:rsidR="0079157B" w:rsidRDefault="007915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C9B8A" w14:textId="77777777" w:rsidR="00D564B4" w:rsidRDefault="00D564B4" w:rsidP="00CD4070">
      <w:r>
        <w:separator/>
      </w:r>
    </w:p>
  </w:footnote>
  <w:footnote w:type="continuationSeparator" w:id="0">
    <w:p w14:paraId="15704077" w14:textId="77777777" w:rsidR="00D564B4" w:rsidRDefault="00D564B4" w:rsidP="00CD4070">
      <w:r>
        <w:continuationSeparator/>
      </w:r>
    </w:p>
  </w:footnote>
  <w:footnote w:id="1">
    <w:p w14:paraId="15C5450F" w14:textId="77777777" w:rsidR="00BF48AC" w:rsidRDefault="00BF48AC" w:rsidP="00BF48AC">
      <w:pPr>
        <w:jc w:val="both"/>
      </w:pPr>
      <w:r w:rsidRPr="00F7284B">
        <w:rPr>
          <w:rStyle w:val="Odkaznapoznmkupodiarou"/>
          <w:rFonts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t.j.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2">
    <w:p w14:paraId="50E307D3" w14:textId="550D5F41" w:rsidR="0079157B" w:rsidRPr="00F7284B" w:rsidRDefault="0079157B" w:rsidP="00763D2E">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t.j.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3">
    <w:p w14:paraId="52356121" w14:textId="77777777" w:rsidR="0079157B" w:rsidRPr="00F7284B" w:rsidRDefault="0079157B" w:rsidP="0075543E">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w:t>
      </w:r>
      <w:r w:rsidRPr="00F7284B">
        <w:rPr>
          <w:rFonts w:ascii="Arial" w:hAnsi="Arial" w:cs="Arial"/>
          <w:sz w:val="16"/>
          <w:szCs w:val="16"/>
        </w:rPr>
        <w:t xml:space="preserve">t.j.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4">
    <w:p w14:paraId="41903EF7" w14:textId="5B0F1D4B" w:rsidR="0079157B" w:rsidRDefault="0079157B" w:rsidP="003A7464">
      <w:pPr>
        <w:jc w:val="both"/>
        <w:rPr>
          <w:rFonts w:ascii="Arial" w:hAnsi="Arial" w:cs="Arial"/>
          <w:sz w:val="16"/>
          <w:szCs w:val="16"/>
        </w:rPr>
      </w:pPr>
      <w:r w:rsidRPr="005852AF">
        <w:rPr>
          <w:rStyle w:val="Odkaznapoznmkupodiarou"/>
          <w:rFonts w:ascii="Arial" w:hAnsi="Arial" w:cs="Arial"/>
          <w:sz w:val="16"/>
          <w:szCs w:val="16"/>
        </w:rPr>
        <w:t>1</w:t>
      </w:r>
      <w:r w:rsidRPr="005852AF">
        <w:rPr>
          <w:rFonts w:ascii="Arial" w:hAnsi="Arial" w:cs="Arial"/>
          <w:sz w:val="16"/>
          <w:szCs w:val="16"/>
        </w:rPr>
        <w:t xml:space="preserve"> Čestné vyhlásenie musí byť podpísané oprávnenou osobou </w:t>
      </w:r>
      <w:r>
        <w:rPr>
          <w:rFonts w:ascii="Arial" w:hAnsi="Arial" w:cs="Arial"/>
          <w:sz w:val="16"/>
          <w:szCs w:val="16"/>
        </w:rPr>
        <w:t>navrhovateľa,</w:t>
      </w:r>
      <w:r w:rsidRPr="005852AF">
        <w:rPr>
          <w:rFonts w:ascii="Arial" w:hAnsi="Arial" w:cs="Arial"/>
          <w:sz w:val="16"/>
          <w:szCs w:val="16"/>
        </w:rPr>
        <w:t xml:space="preserve"> </w:t>
      </w:r>
      <w:r w:rsidRPr="005852AF">
        <w:rPr>
          <w:rFonts w:ascii="Arial" w:hAnsi="Arial" w:cs="Arial"/>
          <w:sz w:val="16"/>
          <w:szCs w:val="16"/>
        </w:rPr>
        <w:t xml:space="preserve">t.j. jeho štatutárnym orgánom alebo členom štatutárneho orgánu alebo iným zástupcom </w:t>
      </w:r>
      <w:r>
        <w:rPr>
          <w:rFonts w:ascii="Arial" w:hAnsi="Arial" w:cs="Arial"/>
          <w:sz w:val="16"/>
          <w:szCs w:val="16"/>
        </w:rPr>
        <w:t>navrhovateľa</w:t>
      </w:r>
      <w:r w:rsidRPr="005852AF">
        <w:rPr>
          <w:rFonts w:ascii="Arial" w:hAnsi="Arial" w:cs="Arial"/>
          <w:sz w:val="16"/>
          <w:szCs w:val="16"/>
        </w:rPr>
        <w:t xml:space="preserve">, ktorý je oprávnený konať v mene </w:t>
      </w:r>
      <w:r>
        <w:rPr>
          <w:rFonts w:ascii="Arial" w:hAnsi="Arial" w:cs="Arial"/>
          <w:sz w:val="16"/>
          <w:szCs w:val="16"/>
        </w:rPr>
        <w:t>navrhovateľa</w:t>
      </w:r>
      <w:r w:rsidRPr="005852AF">
        <w:rPr>
          <w:rFonts w:ascii="Arial" w:hAnsi="Arial" w:cs="Arial"/>
          <w:sz w:val="16"/>
          <w:szCs w:val="16"/>
        </w:rPr>
        <w:t xml:space="preserve"> v </w:t>
      </w:r>
      <w:r>
        <w:rPr>
          <w:rFonts w:ascii="Arial" w:hAnsi="Arial" w:cs="Arial"/>
          <w:sz w:val="16"/>
          <w:szCs w:val="16"/>
        </w:rPr>
        <w:t>obchodných záväzkových vzťahoch</w:t>
      </w:r>
    </w:p>
    <w:p w14:paraId="55CC72DB" w14:textId="4F8640B1" w:rsidR="0079157B" w:rsidRPr="003A7464" w:rsidRDefault="0079157B" w:rsidP="003A7464">
      <w:pPr>
        <w:jc w:val="both"/>
        <w:rPr>
          <w:rFonts w:ascii="Arial" w:hAnsi="Arial" w:cs="Arial"/>
          <w:sz w:val="16"/>
          <w:szCs w:val="16"/>
        </w:rPr>
      </w:pPr>
      <w:r>
        <w:rPr>
          <w:rFonts w:ascii="Arial" w:hAnsi="Arial" w:cs="Arial"/>
          <w:sz w:val="16"/>
          <w:szCs w:val="16"/>
        </w:rPr>
        <w:t>*Ak nevytvárate skupinu navrhovateľov, tento doklad nepredkladáte.</w:t>
      </w:r>
    </w:p>
  </w:footnote>
  <w:footnote w:id="5">
    <w:p w14:paraId="302036A0" w14:textId="77777777" w:rsidR="0079157B" w:rsidRDefault="0079157B" w:rsidP="00B91CBC">
      <w:pPr>
        <w:jc w:val="both"/>
        <w:rPr>
          <w:rFonts w:ascii="Arial" w:hAnsi="Arial" w:cs="Arial"/>
          <w:sz w:val="16"/>
          <w:szCs w:val="16"/>
        </w:rPr>
      </w:pPr>
      <w:r w:rsidRPr="005852AF">
        <w:rPr>
          <w:rStyle w:val="Odkaznapoznmkupodiarou"/>
          <w:rFonts w:ascii="Arial" w:hAnsi="Arial" w:cs="Arial"/>
          <w:sz w:val="16"/>
          <w:szCs w:val="16"/>
        </w:rPr>
        <w:t>1</w:t>
      </w:r>
      <w:r w:rsidRPr="005852AF">
        <w:rPr>
          <w:rFonts w:ascii="Arial" w:hAnsi="Arial" w:cs="Arial"/>
          <w:sz w:val="16"/>
          <w:szCs w:val="16"/>
        </w:rPr>
        <w:t xml:space="preserve"> Čestné vyhlásenie musí byť podpísané oprávnenou osobou </w:t>
      </w:r>
      <w:r>
        <w:rPr>
          <w:rFonts w:ascii="Arial" w:hAnsi="Arial" w:cs="Arial"/>
          <w:sz w:val="16"/>
          <w:szCs w:val="16"/>
        </w:rPr>
        <w:t>navrhovateľa,</w:t>
      </w:r>
      <w:r w:rsidRPr="005852AF">
        <w:rPr>
          <w:rFonts w:ascii="Arial" w:hAnsi="Arial" w:cs="Arial"/>
          <w:sz w:val="16"/>
          <w:szCs w:val="16"/>
        </w:rPr>
        <w:t xml:space="preserve"> </w:t>
      </w:r>
      <w:r w:rsidRPr="005852AF">
        <w:rPr>
          <w:rFonts w:ascii="Arial" w:hAnsi="Arial" w:cs="Arial"/>
          <w:sz w:val="16"/>
          <w:szCs w:val="16"/>
        </w:rPr>
        <w:t xml:space="preserve">t.j. jeho štatutárnym orgánom alebo členom štatutárneho orgánu alebo iným zástupcom </w:t>
      </w:r>
      <w:r>
        <w:rPr>
          <w:rFonts w:ascii="Arial" w:hAnsi="Arial" w:cs="Arial"/>
          <w:sz w:val="16"/>
          <w:szCs w:val="16"/>
        </w:rPr>
        <w:t>navrhovateľa</w:t>
      </w:r>
      <w:r w:rsidRPr="005852AF">
        <w:rPr>
          <w:rFonts w:ascii="Arial" w:hAnsi="Arial" w:cs="Arial"/>
          <w:sz w:val="16"/>
          <w:szCs w:val="16"/>
        </w:rPr>
        <w:t xml:space="preserve">, ktorý je oprávnený konať v mene </w:t>
      </w:r>
      <w:r>
        <w:rPr>
          <w:rFonts w:ascii="Arial" w:hAnsi="Arial" w:cs="Arial"/>
          <w:sz w:val="16"/>
          <w:szCs w:val="16"/>
        </w:rPr>
        <w:t>navrhovateľa</w:t>
      </w:r>
      <w:r w:rsidRPr="005852AF">
        <w:rPr>
          <w:rFonts w:ascii="Arial" w:hAnsi="Arial" w:cs="Arial"/>
          <w:sz w:val="16"/>
          <w:szCs w:val="16"/>
        </w:rPr>
        <w:t xml:space="preserve"> v </w:t>
      </w:r>
      <w:r>
        <w:rPr>
          <w:rFonts w:ascii="Arial" w:hAnsi="Arial" w:cs="Arial"/>
          <w:sz w:val="16"/>
          <w:szCs w:val="16"/>
        </w:rPr>
        <w:t>obchodných záväzkových vzťahoch</w:t>
      </w:r>
    </w:p>
    <w:p w14:paraId="5EDC5557" w14:textId="77777777" w:rsidR="0079157B" w:rsidRPr="003A7464" w:rsidRDefault="0079157B" w:rsidP="00B91CBC">
      <w:pPr>
        <w:jc w:val="both"/>
        <w:rPr>
          <w:rFonts w:ascii="Arial" w:hAnsi="Arial" w:cs="Arial"/>
          <w:sz w:val="16"/>
          <w:szCs w:val="16"/>
        </w:rPr>
      </w:pPr>
      <w:r>
        <w:rPr>
          <w:rFonts w:ascii="Arial" w:hAnsi="Arial" w:cs="Arial"/>
          <w:sz w:val="16"/>
          <w:szCs w:val="16"/>
        </w:rPr>
        <w:t>*Ak nevytvárate skupinu navrhovateľov, tento doklad nepredkladáte.</w:t>
      </w:r>
    </w:p>
  </w:footnote>
  <w:footnote w:id="6">
    <w:p w14:paraId="53A8B1DC" w14:textId="77777777" w:rsidR="0079157B" w:rsidRDefault="0079157B" w:rsidP="00B91CBC">
      <w:pPr>
        <w:jc w:val="both"/>
        <w:rPr>
          <w:rFonts w:ascii="Arial" w:hAnsi="Arial" w:cs="Arial"/>
          <w:sz w:val="16"/>
          <w:szCs w:val="16"/>
        </w:rPr>
      </w:pPr>
      <w:r w:rsidRPr="005852AF">
        <w:rPr>
          <w:rStyle w:val="Odkaznapoznmkupodiarou"/>
          <w:rFonts w:ascii="Arial" w:hAnsi="Arial" w:cs="Arial"/>
          <w:sz w:val="16"/>
          <w:szCs w:val="16"/>
        </w:rPr>
        <w:t>1</w:t>
      </w:r>
      <w:r w:rsidRPr="005852AF">
        <w:rPr>
          <w:rFonts w:ascii="Arial" w:hAnsi="Arial" w:cs="Arial"/>
          <w:sz w:val="16"/>
          <w:szCs w:val="16"/>
        </w:rPr>
        <w:t xml:space="preserve"> Čestné vyhlásenie musí byť podpísané oprávnenou osobou </w:t>
      </w:r>
      <w:r>
        <w:rPr>
          <w:rFonts w:ascii="Arial" w:hAnsi="Arial" w:cs="Arial"/>
          <w:sz w:val="16"/>
          <w:szCs w:val="16"/>
        </w:rPr>
        <w:t>navrhovateľa,</w:t>
      </w:r>
      <w:r w:rsidRPr="005852AF">
        <w:rPr>
          <w:rFonts w:ascii="Arial" w:hAnsi="Arial" w:cs="Arial"/>
          <w:sz w:val="16"/>
          <w:szCs w:val="16"/>
        </w:rPr>
        <w:t xml:space="preserve"> </w:t>
      </w:r>
      <w:r w:rsidRPr="005852AF">
        <w:rPr>
          <w:rFonts w:ascii="Arial" w:hAnsi="Arial" w:cs="Arial"/>
          <w:sz w:val="16"/>
          <w:szCs w:val="16"/>
        </w:rPr>
        <w:t xml:space="preserve">t.j. jeho štatutárnym orgánom alebo členom štatutárneho orgánu alebo iným zástupcom </w:t>
      </w:r>
      <w:r>
        <w:rPr>
          <w:rFonts w:ascii="Arial" w:hAnsi="Arial" w:cs="Arial"/>
          <w:sz w:val="16"/>
          <w:szCs w:val="16"/>
        </w:rPr>
        <w:t>navrhovateľa</w:t>
      </w:r>
      <w:r w:rsidRPr="005852AF">
        <w:rPr>
          <w:rFonts w:ascii="Arial" w:hAnsi="Arial" w:cs="Arial"/>
          <w:sz w:val="16"/>
          <w:szCs w:val="16"/>
        </w:rPr>
        <w:t xml:space="preserve">, ktorý je oprávnený konať v mene </w:t>
      </w:r>
      <w:r>
        <w:rPr>
          <w:rFonts w:ascii="Arial" w:hAnsi="Arial" w:cs="Arial"/>
          <w:sz w:val="16"/>
          <w:szCs w:val="16"/>
        </w:rPr>
        <w:t>navrhovateľa</w:t>
      </w:r>
      <w:r w:rsidRPr="005852AF">
        <w:rPr>
          <w:rFonts w:ascii="Arial" w:hAnsi="Arial" w:cs="Arial"/>
          <w:sz w:val="16"/>
          <w:szCs w:val="16"/>
        </w:rPr>
        <w:t xml:space="preserve"> v </w:t>
      </w:r>
      <w:r>
        <w:rPr>
          <w:rFonts w:ascii="Arial" w:hAnsi="Arial" w:cs="Arial"/>
          <w:sz w:val="16"/>
          <w:szCs w:val="16"/>
        </w:rPr>
        <w:t>obchodných záväzkových vzťahoch</w:t>
      </w:r>
    </w:p>
    <w:p w14:paraId="09BC26DC" w14:textId="77777777" w:rsidR="0079157B" w:rsidRPr="003A7464" w:rsidRDefault="0079157B" w:rsidP="00B91CBC">
      <w:pPr>
        <w:jc w:val="both"/>
        <w:rPr>
          <w:rFonts w:ascii="Arial" w:hAnsi="Arial" w:cs="Arial"/>
          <w:sz w:val="16"/>
          <w:szCs w:val="16"/>
        </w:rPr>
      </w:pPr>
      <w:r>
        <w:rPr>
          <w:rFonts w:ascii="Arial" w:hAnsi="Arial" w:cs="Arial"/>
          <w:sz w:val="16"/>
          <w:szCs w:val="16"/>
        </w:rPr>
        <w:t>*Ak nevytvárate skupinu navrhovateľov, tento doklad nepredkladáte.</w:t>
      </w:r>
    </w:p>
  </w:footnote>
  <w:footnote w:id="7">
    <w:p w14:paraId="35825870" w14:textId="77777777" w:rsidR="008D193E" w:rsidRDefault="008D193E" w:rsidP="008D193E">
      <w:pPr>
        <w:pStyle w:val="Textpoznmkypodiarou"/>
      </w:pPr>
      <w:r>
        <w:rPr>
          <w:rStyle w:val="Odkaznapoznmkupodiarou"/>
        </w:rPr>
        <w:footnoteRef/>
      </w:r>
      <w:r w:rsidRPr="00163B5C">
        <w:rPr>
          <w:rFonts w:ascii="Arial" w:hAnsi="Arial" w:cs="Arial"/>
          <w:sz w:val="16"/>
          <w:szCs w:val="16"/>
          <w:lang w:val="sk-SK" w:eastAsia="sk-SK"/>
        </w:rPr>
        <w:t xml:space="preserve">Do ceny uvádzajte všetky náklady súvisiace s dodaním/realizáciou predmetu súťaže. </w:t>
      </w:r>
      <w:r w:rsidRPr="004D1314">
        <w:rPr>
          <w:rFonts w:ascii="Arial" w:hAnsi="Arial" w:cs="Arial"/>
          <w:sz w:val="16"/>
          <w:szCs w:val="16"/>
          <w:lang w:val="sk-SK"/>
        </w:rPr>
        <w:t xml:space="preserve">Navrhovateľ </w:t>
      </w:r>
      <w:r w:rsidRPr="00163B5C">
        <w:rPr>
          <w:rFonts w:ascii="Arial" w:hAnsi="Arial" w:cs="Arial"/>
          <w:sz w:val="16"/>
          <w:szCs w:val="16"/>
          <w:lang w:val="sk-SK" w:eastAsia="sk-SK"/>
        </w:rPr>
        <w:t>podpisom tohto Návrhu na plnenie kritérií potvrdzuje, že v cene sú zahrnut</w:t>
      </w:r>
      <w:r>
        <w:rPr>
          <w:rFonts w:ascii="Arial" w:hAnsi="Arial" w:cs="Arial"/>
          <w:sz w:val="16"/>
          <w:szCs w:val="16"/>
          <w:lang w:val="sk-SK" w:eastAsia="sk-SK"/>
        </w:rPr>
        <w:t>é</w:t>
      </w:r>
      <w:r w:rsidRPr="00163B5C">
        <w:rPr>
          <w:rFonts w:ascii="Arial" w:hAnsi="Arial" w:cs="Arial"/>
          <w:sz w:val="16"/>
          <w:szCs w:val="16"/>
          <w:lang w:val="sk-SK" w:eastAsia="sk-SK"/>
        </w:rPr>
        <w:t xml:space="preserve"> všetky ekonomicky oprávnené náklady súvisiace s dodaním/realizáciou predmetu súťaže, primeraná zisková prirážka </w:t>
      </w:r>
      <w:r>
        <w:rPr>
          <w:rFonts w:ascii="Arial" w:hAnsi="Arial" w:cs="Arial"/>
          <w:sz w:val="16"/>
          <w:szCs w:val="16"/>
          <w:lang w:val="sk-SK" w:eastAsia="sk-SK"/>
        </w:rPr>
        <w:t>navrhovateľa</w:t>
      </w:r>
      <w:r w:rsidRPr="00163B5C">
        <w:rPr>
          <w:rFonts w:ascii="Arial" w:hAnsi="Arial" w:cs="Arial"/>
          <w:sz w:val="16"/>
          <w:szCs w:val="16"/>
          <w:lang w:val="sk-SK" w:eastAsia="sk-SK"/>
        </w:rPr>
        <w:t xml:space="preserve"> okrem iného aj náklady vyplývajúce zo spôsobu realizácie predmetu súťaže, zo starostlivosti o bezpečnosť, ochranu zdravia a protipožiarnych opatrení, náklady na dopravu, náklady na likvidáciu odpadu, náklady vyplývajúce z podnikateľského rizika pri dodaní/realizácii predmetu súťaže za sťažených podmienok a miestnych prekážok ako aj ostatné náklady súvisiace s predmetom súťaže tu neuvedené. Navrhovan</w:t>
      </w:r>
      <w:r>
        <w:rPr>
          <w:rFonts w:ascii="Arial" w:hAnsi="Arial" w:cs="Arial"/>
          <w:sz w:val="16"/>
          <w:szCs w:val="16"/>
          <w:lang w:val="sk-SK" w:eastAsia="sk-SK"/>
        </w:rPr>
        <w:t>á</w:t>
      </w:r>
      <w:r w:rsidRPr="00163B5C">
        <w:rPr>
          <w:rFonts w:ascii="Arial" w:hAnsi="Arial" w:cs="Arial"/>
          <w:sz w:val="16"/>
          <w:szCs w:val="16"/>
          <w:lang w:val="sk-SK" w:eastAsia="sk-SK"/>
        </w:rPr>
        <w:t xml:space="preserve"> cena musí byť špecifikovaná ako konečná a definitívna, bez možnosti jej navýšenia</w:t>
      </w:r>
      <w:r w:rsidRPr="003B39BC">
        <w:rPr>
          <w:rFonts w:ascii="Arial" w:hAnsi="Arial" w:cs="Arial"/>
          <w:i/>
          <w:iCs/>
          <w:sz w:val="16"/>
          <w:szCs w:val="16"/>
          <w:lang w:val="sk-SK" w:eastAsia="sk-SK"/>
        </w:rPr>
        <w:t>. Cenu je potrebne uviesť zaokrúhlenú na 2 desatinne miesta</w:t>
      </w:r>
      <w:r>
        <w:rPr>
          <w:rFonts w:ascii="Arial" w:hAnsi="Arial" w:cs="Arial"/>
          <w:i/>
          <w:iCs/>
          <w:sz w:val="16"/>
          <w:szCs w:val="16"/>
          <w:lang w:val="sk-SK" w:eastAsia="sk-SK"/>
        </w:rPr>
        <w:t>.</w:t>
      </w:r>
      <w:r w:rsidRPr="0087545E">
        <w:rPr>
          <w:lang w:val="sk-SK"/>
        </w:rPr>
        <w:t xml:space="preserve"> </w:t>
      </w:r>
    </w:p>
  </w:footnote>
  <w:footnote w:id="8">
    <w:p w14:paraId="126F9E09" w14:textId="77777777" w:rsidR="00BD4C00" w:rsidRDefault="00BD4C00" w:rsidP="00BD4C00">
      <w:pPr>
        <w:pStyle w:val="Textpoznmkypodiarou"/>
        <w:jc w:val="both"/>
      </w:pPr>
      <w:r w:rsidRPr="00AC361C">
        <w:rPr>
          <w:rFonts w:ascii="Arial" w:hAnsi="Arial" w:cs="Arial"/>
          <w:sz w:val="15"/>
          <w:szCs w:val="15"/>
          <w:lang w:val="sk-SK" w:eastAsia="sk-SK"/>
        </w:rPr>
        <w:footnoteRef/>
      </w:r>
      <w:r w:rsidRPr="008B51C0">
        <w:rPr>
          <w:rFonts w:ascii="Arial" w:hAnsi="Arial" w:cs="Arial"/>
          <w:sz w:val="16"/>
          <w:szCs w:val="16"/>
          <w:lang w:val="sk-SK" w:eastAsia="sk-SK"/>
        </w:rPr>
        <w:t xml:space="preserve"> Návrh</w:t>
      </w:r>
      <w:r w:rsidRPr="008B51C0">
        <w:rPr>
          <w:rFonts w:ascii="Arial" w:hAnsi="Arial" w:cs="Arial"/>
          <w:sz w:val="16"/>
          <w:szCs w:val="16"/>
          <w:lang w:val="sk-SK"/>
        </w:rPr>
        <w:t xml:space="preserve"> musí byť podpísaný oprávnenou osobou navrhovateľa, </w:t>
      </w:r>
      <w:r w:rsidRPr="008B51C0">
        <w:rPr>
          <w:rFonts w:ascii="Arial" w:hAnsi="Arial" w:cs="Arial"/>
          <w:sz w:val="16"/>
          <w:szCs w:val="16"/>
          <w:lang w:val="sk-SK"/>
        </w:rPr>
        <w:t>t.j. jeho štatutárnym orgánom alebo členom štatutárneho orgánu alebo iným zástupcom navrhovateľa, ktorý je oprávnený konať v mene navrhovateľa v obchodných záväzkových vzťahoch</w:t>
      </w:r>
      <w:r>
        <w:rPr>
          <w:rFonts w:ascii="Arial" w:hAnsi="Arial" w:cs="Arial"/>
          <w:sz w:val="16"/>
          <w:szCs w:val="16"/>
          <w:lang w:val="sk-SK"/>
        </w:rPr>
        <w:t>.</w:t>
      </w:r>
    </w:p>
  </w:footnote>
  <w:footnote w:id="9">
    <w:p w14:paraId="5E16DDC8" w14:textId="77777777" w:rsidR="00070532" w:rsidRDefault="00070532" w:rsidP="00070532">
      <w:pPr>
        <w:jc w:val="both"/>
      </w:pPr>
      <w:r w:rsidRPr="00C97F7A">
        <w:rPr>
          <w:rStyle w:val="Odkaznapoznmkupodiarou"/>
          <w:rFonts w:cs="Arial"/>
          <w:sz w:val="16"/>
          <w:szCs w:val="16"/>
          <w:lang w:val="fr-FR"/>
        </w:rPr>
        <w:t>1</w:t>
      </w:r>
      <w:r w:rsidRPr="00C97F7A">
        <w:rPr>
          <w:rFonts w:ascii="Arial" w:hAnsi="Arial" w:cs="Arial"/>
          <w:sz w:val="16"/>
          <w:szCs w:val="16"/>
          <w:lang w:val="fr-FR"/>
        </w:rPr>
        <w:t xml:space="preserve"> </w:t>
      </w:r>
      <w:r w:rsidRPr="00C97F7A">
        <w:rPr>
          <w:rFonts w:ascii="Arial" w:hAnsi="Arial" w:cs="Arial"/>
          <w:sz w:val="16"/>
          <w:szCs w:val="16"/>
        </w:rPr>
        <w:t xml:space="preserve">Doklad musí byť podpísaný </w:t>
      </w:r>
      <w:r w:rsidRPr="00740D23">
        <w:rPr>
          <w:rFonts w:ascii="Arial" w:hAnsi="Arial" w:cs="Arial"/>
          <w:sz w:val="16"/>
          <w:szCs w:val="16"/>
        </w:rPr>
        <w:t xml:space="preserve">oprávnenou osobou navrhovateľa, </w:t>
      </w:r>
      <w:r w:rsidRPr="00740D23">
        <w:rPr>
          <w:rFonts w:ascii="Arial" w:hAnsi="Arial" w:cs="Arial"/>
          <w:sz w:val="16"/>
          <w:szCs w:val="16"/>
        </w:rPr>
        <w:t>t.j. jeho štatutárnym orgánom alebo členom štatutárneho orgánu alebo iným zástupcom navrhovateľa, ktorý je oprávnený konať v mene navrhovateľa v obchodných záväzkových vzťahoch</w:t>
      </w:r>
      <w:r w:rsidRPr="00C97F7A">
        <w:rPr>
          <w:rFonts w:ascii="Arial" w:hAnsi="Arial" w:cs="Arial"/>
          <w:sz w:val="16"/>
          <w:szCs w:val="16"/>
        </w:rPr>
        <w:t>.</w:t>
      </w:r>
    </w:p>
  </w:footnote>
  <w:footnote w:id="10">
    <w:p w14:paraId="16951411" w14:textId="77777777" w:rsidR="00070532" w:rsidRDefault="00070532" w:rsidP="00070532">
      <w:pPr>
        <w:jc w:val="both"/>
      </w:pPr>
      <w:r w:rsidRPr="00C97F7A">
        <w:rPr>
          <w:rStyle w:val="Odkaznapoznmkupodiarou"/>
          <w:rFonts w:cs="Arial"/>
          <w:sz w:val="16"/>
          <w:szCs w:val="16"/>
          <w:lang w:val="fr-FR"/>
        </w:rPr>
        <w:t>1</w:t>
      </w:r>
      <w:r w:rsidRPr="00C97F7A">
        <w:rPr>
          <w:rFonts w:ascii="Arial" w:hAnsi="Arial" w:cs="Arial"/>
          <w:sz w:val="16"/>
          <w:szCs w:val="16"/>
          <w:lang w:val="fr-FR"/>
        </w:rPr>
        <w:t xml:space="preserve"> </w:t>
      </w:r>
      <w:r w:rsidRPr="00C97F7A">
        <w:rPr>
          <w:rFonts w:ascii="Arial" w:hAnsi="Arial" w:cs="Arial"/>
          <w:sz w:val="16"/>
          <w:szCs w:val="16"/>
        </w:rPr>
        <w:t xml:space="preserve">Doklad musí byť podpísaný </w:t>
      </w:r>
      <w:r w:rsidRPr="00740D23">
        <w:rPr>
          <w:rFonts w:ascii="Arial" w:hAnsi="Arial" w:cs="Arial"/>
          <w:sz w:val="16"/>
          <w:szCs w:val="16"/>
        </w:rPr>
        <w:t xml:space="preserve">oprávnenou osobou navrhovateľa, </w:t>
      </w:r>
      <w:r w:rsidRPr="00740D23">
        <w:rPr>
          <w:rFonts w:ascii="Arial" w:hAnsi="Arial" w:cs="Arial"/>
          <w:sz w:val="16"/>
          <w:szCs w:val="16"/>
        </w:rPr>
        <w:t>t.j. jeho štatutárnym orgánom alebo členom štatutárneho orgánu alebo iným zástupcom navrhovateľa, ktorý je oprávnený konať v mene navrhovateľa v obchodných záväzkových vzťahoch</w:t>
      </w:r>
      <w:r w:rsidRPr="00C97F7A">
        <w:rPr>
          <w:rFonts w:ascii="Arial" w:hAnsi="Arial" w:cs="Arial"/>
          <w:sz w:val="16"/>
          <w:szCs w:val="16"/>
        </w:rPr>
        <w:t>.</w:t>
      </w:r>
    </w:p>
  </w:footnote>
  <w:footnote w:id="11">
    <w:p w14:paraId="1994E10C" w14:textId="77777777" w:rsidR="00070532" w:rsidRDefault="00070532" w:rsidP="00070532">
      <w:pPr>
        <w:jc w:val="both"/>
      </w:pPr>
      <w:r w:rsidRPr="00C97F7A">
        <w:rPr>
          <w:rStyle w:val="Odkaznapoznmkupodiarou"/>
          <w:rFonts w:cs="Arial"/>
          <w:sz w:val="16"/>
          <w:szCs w:val="16"/>
          <w:lang w:val="fr-FR"/>
        </w:rPr>
        <w:t>1</w:t>
      </w:r>
      <w:r w:rsidRPr="00C97F7A">
        <w:rPr>
          <w:rFonts w:ascii="Arial" w:hAnsi="Arial" w:cs="Arial"/>
          <w:sz w:val="16"/>
          <w:szCs w:val="16"/>
          <w:lang w:val="fr-FR"/>
        </w:rPr>
        <w:t xml:space="preserve"> </w:t>
      </w:r>
      <w:r w:rsidRPr="00C97F7A">
        <w:rPr>
          <w:rFonts w:ascii="Arial" w:hAnsi="Arial" w:cs="Arial"/>
          <w:sz w:val="16"/>
          <w:szCs w:val="16"/>
        </w:rPr>
        <w:t xml:space="preserve">Doklad musí byť podpísaný </w:t>
      </w:r>
      <w:r w:rsidRPr="00740D23">
        <w:rPr>
          <w:rFonts w:ascii="Arial" w:hAnsi="Arial" w:cs="Arial"/>
          <w:sz w:val="16"/>
          <w:szCs w:val="16"/>
        </w:rPr>
        <w:t xml:space="preserve">oprávnenou osobou navrhovateľa, </w:t>
      </w:r>
      <w:r w:rsidRPr="00740D23">
        <w:rPr>
          <w:rFonts w:ascii="Arial" w:hAnsi="Arial" w:cs="Arial"/>
          <w:sz w:val="16"/>
          <w:szCs w:val="16"/>
        </w:rPr>
        <w:t>t.j. jeho štatutárnym orgánom alebo členom štatutárneho orgánu alebo iným zástupcom navrhovateľa, ktorý je oprávnený konať v mene navrhovateľa v obchodných záväzkových vzťahoch</w:t>
      </w:r>
      <w:r w:rsidRPr="00C97F7A">
        <w:rPr>
          <w:rFonts w:ascii="Arial" w:hAnsi="Arial" w:cs="Arial"/>
          <w:sz w:val="16"/>
          <w:szCs w:val="16"/>
        </w:rPr>
        <w:t>.</w:t>
      </w:r>
    </w:p>
  </w:footnote>
  <w:footnote w:id="12">
    <w:p w14:paraId="42DF075E" w14:textId="77777777" w:rsidR="00070532" w:rsidRDefault="00070532" w:rsidP="00070532">
      <w:pPr>
        <w:jc w:val="both"/>
      </w:pPr>
      <w:r w:rsidRPr="00C97F7A">
        <w:rPr>
          <w:rStyle w:val="Odkaznapoznmkupodiarou"/>
          <w:rFonts w:cs="Arial"/>
          <w:sz w:val="16"/>
          <w:szCs w:val="16"/>
          <w:lang w:val="fr-FR"/>
        </w:rPr>
        <w:t>1</w:t>
      </w:r>
      <w:r w:rsidRPr="00C97F7A">
        <w:rPr>
          <w:rFonts w:ascii="Arial" w:hAnsi="Arial" w:cs="Arial"/>
          <w:sz w:val="16"/>
          <w:szCs w:val="16"/>
          <w:lang w:val="fr-FR"/>
        </w:rPr>
        <w:t xml:space="preserve"> </w:t>
      </w:r>
      <w:r w:rsidRPr="00C97F7A">
        <w:rPr>
          <w:rFonts w:ascii="Arial" w:hAnsi="Arial" w:cs="Arial"/>
          <w:sz w:val="16"/>
          <w:szCs w:val="16"/>
        </w:rPr>
        <w:t xml:space="preserve">Doklad musí byť podpísaný </w:t>
      </w:r>
      <w:r w:rsidRPr="00740D23">
        <w:rPr>
          <w:rFonts w:ascii="Arial" w:hAnsi="Arial" w:cs="Arial"/>
          <w:sz w:val="16"/>
          <w:szCs w:val="16"/>
        </w:rPr>
        <w:t xml:space="preserve">oprávnenou osobou navrhovateľa, </w:t>
      </w:r>
      <w:r w:rsidRPr="00740D23">
        <w:rPr>
          <w:rFonts w:ascii="Arial" w:hAnsi="Arial" w:cs="Arial"/>
          <w:sz w:val="16"/>
          <w:szCs w:val="16"/>
        </w:rPr>
        <w:t>t.j. jeho štatutárnym orgánom alebo členom štatutárneho orgánu alebo iným zástupcom navrhovateľa, ktorý je oprávnený konať v mene navrhovateľa v obchodných záväzkových vzťahoch</w:t>
      </w:r>
      <w:r w:rsidRPr="00C97F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789"/>
    </w:tblGrid>
    <w:tr w:rsidR="0079157B" w14:paraId="523EC727" w14:textId="77777777" w:rsidTr="006F1AA7">
      <w:tc>
        <w:tcPr>
          <w:tcW w:w="1843" w:type="dxa"/>
        </w:tcPr>
        <w:p w14:paraId="3F85C770" w14:textId="77777777" w:rsidR="0079157B" w:rsidRDefault="0079157B" w:rsidP="00CD2F76">
          <w:pPr>
            <w:pStyle w:val="Hlavika"/>
          </w:pPr>
          <w:r>
            <w:rPr>
              <w:rFonts w:ascii="Arial" w:hAnsi="Arial" w:cs="Arial"/>
              <w:b/>
              <w:noProof/>
              <w:color w:val="000000" w:themeColor="text1"/>
              <w:sz w:val="36"/>
              <w:szCs w:val="36"/>
            </w:rPr>
            <w:drawing>
              <wp:inline distT="0" distB="0" distL="0" distR="0" wp14:anchorId="4D6AFE35" wp14:editId="190C0F73">
                <wp:extent cx="1128156" cy="1008077"/>
                <wp:effectExtent l="0" t="0" r="2540" b="0"/>
                <wp:docPr id="594828876" name="Obrázok 59482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ntlogo.png"/>
                        <pic:cNvPicPr/>
                      </pic:nvPicPr>
                      <pic:blipFill>
                        <a:blip r:embed="rId1">
                          <a:extLst>
                            <a:ext uri="{28A0092B-C50C-407E-A947-70E740481C1C}">
                              <a14:useLocalDpi xmlns:a14="http://schemas.microsoft.com/office/drawing/2010/main" val="0"/>
                            </a:ext>
                          </a:extLst>
                        </a:blip>
                        <a:stretch>
                          <a:fillRect/>
                        </a:stretch>
                      </pic:blipFill>
                      <pic:spPr>
                        <a:xfrm>
                          <a:off x="0" y="0"/>
                          <a:ext cx="1137327" cy="1016272"/>
                        </a:xfrm>
                        <a:prstGeom prst="rect">
                          <a:avLst/>
                        </a:prstGeom>
                      </pic:spPr>
                    </pic:pic>
                  </a:graphicData>
                </a:graphic>
              </wp:inline>
            </w:drawing>
          </w:r>
        </w:p>
      </w:tc>
      <w:tc>
        <w:tcPr>
          <w:tcW w:w="8789" w:type="dxa"/>
          <w:vAlign w:val="center"/>
        </w:tcPr>
        <w:p w14:paraId="0A40F014" w14:textId="77777777" w:rsidR="0079157B" w:rsidRPr="00146EF6" w:rsidRDefault="0079157B" w:rsidP="00CD2F76">
          <w:pPr>
            <w:pStyle w:val="Hlavika"/>
            <w:jc w:val="right"/>
            <w:rPr>
              <w:rFonts w:ascii="Arial" w:hAnsi="Arial" w:cs="Arial"/>
              <w:sz w:val="16"/>
              <w:szCs w:val="16"/>
            </w:rPr>
          </w:pPr>
          <w:r w:rsidRPr="00146EF6">
            <w:rPr>
              <w:rFonts w:ascii="Arial" w:hAnsi="Arial" w:cs="Arial"/>
              <w:sz w:val="16"/>
              <w:szCs w:val="16"/>
            </w:rPr>
            <w:t>Obchodná verejná súťaž na predmet zákazky:</w:t>
          </w:r>
        </w:p>
        <w:p w14:paraId="7846E151" w14:textId="2BBC28C7" w:rsidR="0079157B" w:rsidRPr="00146EF6" w:rsidRDefault="009B0DEE" w:rsidP="00CD2F76">
          <w:pPr>
            <w:pStyle w:val="Hlavika"/>
            <w:jc w:val="right"/>
            <w:rPr>
              <w:rFonts w:ascii="Arial" w:hAnsi="Arial" w:cs="Arial"/>
              <w:b/>
              <w:sz w:val="18"/>
              <w:szCs w:val="18"/>
            </w:rPr>
          </w:pPr>
          <w:r w:rsidRPr="000B3676">
            <w:rPr>
              <w:rFonts w:ascii="Arial" w:hAnsi="Arial" w:cs="Arial"/>
              <w:b/>
              <w:bCs/>
              <w:noProof/>
              <w:sz w:val="16"/>
              <w:szCs w:val="16"/>
              <w:lang w:eastAsia="cs-CZ"/>
            </w:rPr>
            <w:t>1 k</w:t>
          </w:r>
          <w:r>
            <w:rPr>
              <w:rFonts w:ascii="Arial" w:hAnsi="Arial" w:cs="Arial"/>
              <w:b/>
              <w:bCs/>
              <w:noProof/>
              <w:sz w:val="16"/>
              <w:szCs w:val="16"/>
              <w:lang w:eastAsia="cs-CZ"/>
            </w:rPr>
            <w:t>u</w:t>
          </w:r>
          <w:r w:rsidRPr="000B3676">
            <w:rPr>
              <w:rFonts w:ascii="Arial" w:hAnsi="Arial" w:cs="Arial"/>
              <w:b/>
              <w:bCs/>
              <w:noProof/>
              <w:sz w:val="16"/>
              <w:szCs w:val="16"/>
              <w:lang w:eastAsia="cs-CZ"/>
            </w:rPr>
            <w:t>s zariadenie na hodnotenie kvality rádiofarmaceutík (ATSM, PSMA, DOTA-TOC a DOTA-TATE</w:t>
          </w:r>
          <w:r>
            <w:rPr>
              <w:rFonts w:ascii="Arial" w:hAnsi="Arial" w:cs="Arial"/>
              <w:b/>
              <w:bCs/>
              <w:noProof/>
              <w:sz w:val="16"/>
              <w:szCs w:val="16"/>
              <w:lang w:eastAsia="cs-CZ"/>
            </w:rPr>
            <w:t xml:space="preserve"> značené s </w:t>
          </w:r>
          <w:r w:rsidRPr="002A3703">
            <w:rPr>
              <w:rFonts w:ascii="Arial" w:hAnsi="Arial" w:cs="Arial"/>
              <w:b/>
              <w:bCs/>
              <w:noProof/>
              <w:sz w:val="16"/>
              <w:szCs w:val="16"/>
              <w:vertAlign w:val="superscript"/>
              <w:lang w:eastAsia="cs-CZ"/>
            </w:rPr>
            <w:t>64</w:t>
          </w:r>
          <w:r>
            <w:rPr>
              <w:rFonts w:ascii="Arial" w:hAnsi="Arial" w:cs="Arial"/>
              <w:b/>
              <w:bCs/>
              <w:noProof/>
              <w:sz w:val="16"/>
              <w:szCs w:val="16"/>
              <w:lang w:eastAsia="cs-CZ"/>
            </w:rPr>
            <w:t>Cu-CuCl</w:t>
          </w:r>
          <w:r w:rsidRPr="002A3703">
            <w:rPr>
              <w:rFonts w:ascii="Arial" w:hAnsi="Arial" w:cs="Arial"/>
              <w:b/>
              <w:bCs/>
              <w:noProof/>
              <w:sz w:val="16"/>
              <w:szCs w:val="16"/>
              <w:vertAlign w:val="subscript"/>
              <w:lang w:eastAsia="cs-CZ"/>
            </w:rPr>
            <w:t>2</w:t>
          </w:r>
          <w:r w:rsidRPr="000B3676">
            <w:rPr>
              <w:rFonts w:ascii="Arial" w:hAnsi="Arial" w:cs="Arial"/>
              <w:b/>
              <w:bCs/>
              <w:noProof/>
              <w:sz w:val="16"/>
              <w:szCs w:val="16"/>
              <w:lang w:eastAsia="cs-CZ"/>
            </w:rPr>
            <w:t>) s pomocou širokospektrálnej UV-VIS a rádiochemickej detekcie</w:t>
          </w:r>
          <w:r>
            <w:rPr>
              <w:rFonts w:ascii="Arial" w:hAnsi="Arial" w:cs="Arial"/>
              <w:b/>
              <w:bCs/>
              <w:noProof/>
              <w:sz w:val="16"/>
              <w:szCs w:val="16"/>
              <w:lang w:eastAsia="cs-CZ"/>
            </w:rPr>
            <w:t>;</w:t>
          </w:r>
          <w:r w:rsidRPr="000B3676">
            <w:rPr>
              <w:rFonts w:ascii="Arial" w:hAnsi="Arial" w:cs="Arial"/>
              <w:b/>
              <w:bCs/>
              <w:noProof/>
              <w:sz w:val="16"/>
              <w:szCs w:val="16"/>
              <w:lang w:eastAsia="cs-CZ"/>
            </w:rPr>
            <w:t xml:space="preserve"> 1 kus zariadenie pre hodnotenie kvality rádiofarmaceutík </w:t>
          </w:r>
          <w:r w:rsidRPr="002A3703">
            <w:rPr>
              <w:rFonts w:ascii="Arial" w:hAnsi="Arial" w:cs="Arial"/>
              <w:b/>
              <w:bCs/>
              <w:noProof/>
              <w:sz w:val="16"/>
              <w:szCs w:val="16"/>
              <w:vertAlign w:val="superscript"/>
              <w:lang w:eastAsia="cs-CZ"/>
            </w:rPr>
            <w:t>18</w:t>
          </w:r>
          <w:r>
            <w:rPr>
              <w:rFonts w:ascii="Arial" w:hAnsi="Arial" w:cs="Arial"/>
              <w:b/>
              <w:bCs/>
              <w:noProof/>
              <w:sz w:val="16"/>
              <w:szCs w:val="16"/>
              <w:lang w:eastAsia="cs-CZ"/>
            </w:rPr>
            <w:t>F-</w:t>
          </w:r>
          <w:r w:rsidRPr="000B3676">
            <w:rPr>
              <w:rFonts w:ascii="Arial" w:hAnsi="Arial" w:cs="Arial"/>
              <w:b/>
              <w:bCs/>
              <w:noProof/>
              <w:sz w:val="16"/>
              <w:szCs w:val="16"/>
              <w:lang w:eastAsia="cs-CZ"/>
            </w:rPr>
            <w:t>FDG</w:t>
          </w:r>
          <w:r>
            <w:rPr>
              <w:rFonts w:ascii="Arial" w:hAnsi="Arial" w:cs="Arial"/>
              <w:b/>
              <w:bCs/>
              <w:noProof/>
              <w:sz w:val="16"/>
              <w:szCs w:val="16"/>
              <w:lang w:eastAsia="cs-CZ"/>
            </w:rPr>
            <w:t xml:space="preserve"> </w:t>
          </w:r>
          <w:r w:rsidRPr="000B3676">
            <w:rPr>
              <w:rFonts w:ascii="Arial" w:hAnsi="Arial" w:cs="Arial"/>
              <w:b/>
              <w:bCs/>
              <w:noProof/>
              <w:sz w:val="16"/>
              <w:szCs w:val="16"/>
              <w:lang w:eastAsia="cs-CZ"/>
            </w:rPr>
            <w:t>pomocou elekt</w:t>
          </w:r>
          <w:r>
            <w:rPr>
              <w:rFonts w:ascii="Arial" w:hAnsi="Arial" w:cs="Arial"/>
              <w:b/>
              <w:bCs/>
              <w:noProof/>
              <w:sz w:val="16"/>
              <w:szCs w:val="16"/>
              <w:lang w:eastAsia="cs-CZ"/>
            </w:rPr>
            <w:t>r</w:t>
          </w:r>
          <w:r w:rsidRPr="000B3676">
            <w:rPr>
              <w:rFonts w:ascii="Arial" w:hAnsi="Arial" w:cs="Arial"/>
              <w:b/>
              <w:bCs/>
              <w:noProof/>
              <w:sz w:val="16"/>
              <w:szCs w:val="16"/>
              <w:lang w:eastAsia="cs-CZ"/>
            </w:rPr>
            <w:t>ochemickej a rádiochemickej detekcie (HPLC</w:t>
          </w:r>
          <w:r w:rsidRPr="000B3676">
            <w:rPr>
              <w:rFonts w:ascii="Arial" w:hAnsi="Arial" w:cs="Arial"/>
              <w:b/>
              <w:sz w:val="16"/>
              <w:szCs w:val="16"/>
            </w:rPr>
            <w:t>)</w:t>
          </w:r>
          <w:r>
            <w:rPr>
              <w:rFonts w:ascii="Arial" w:hAnsi="Arial" w:cs="Arial"/>
              <w:b/>
              <w:sz w:val="16"/>
              <w:szCs w:val="16"/>
            </w:rPr>
            <w:t xml:space="preserve"> a 1 kus zariadenie na hodnotenie kvality Radelumínu (18F-PSMA) pomocou širokospektrálnej UV-VIS (DAD) </w:t>
          </w:r>
          <w:r w:rsidRPr="005E44DF">
            <w:rPr>
              <w:rFonts w:ascii="Arial" w:hAnsi="Arial" w:cs="Arial"/>
              <w:b/>
              <w:sz w:val="16"/>
              <w:szCs w:val="16"/>
            </w:rPr>
            <w:t>rádiometrickej detekcie</w:t>
          </w:r>
          <w:r>
            <w:rPr>
              <w:rFonts w:ascii="Arial" w:hAnsi="Arial" w:cs="Arial"/>
              <w:b/>
              <w:sz w:val="16"/>
              <w:szCs w:val="16"/>
            </w:rPr>
            <w:t xml:space="preserve"> (RAD</w:t>
          </w:r>
          <w:r w:rsidR="00921938" w:rsidRPr="000B3676">
            <w:rPr>
              <w:rFonts w:ascii="Arial" w:hAnsi="Arial" w:cs="Arial"/>
              <w:b/>
              <w:sz w:val="16"/>
              <w:szCs w:val="16"/>
            </w:rPr>
            <w:t>)</w:t>
          </w:r>
        </w:p>
      </w:tc>
    </w:tr>
  </w:tbl>
  <w:p w14:paraId="0D5869C0" w14:textId="77777777" w:rsidR="0079157B" w:rsidRDefault="0079157B" w:rsidP="00F617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84A9" w14:textId="27265726" w:rsidR="0079157B" w:rsidRDefault="0079157B">
    <w:pPr>
      <w:pStyle w:val="Hlavika"/>
    </w:pPr>
  </w:p>
  <w:tbl>
    <w:tblPr>
      <w:tblStyle w:val="Mriekatabuky"/>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789"/>
    </w:tblGrid>
    <w:tr w:rsidR="0079157B" w14:paraId="164757C4" w14:textId="77777777" w:rsidTr="00146EF6">
      <w:tc>
        <w:tcPr>
          <w:tcW w:w="1843" w:type="dxa"/>
        </w:tcPr>
        <w:p w14:paraId="763D8843" w14:textId="5958D3C5" w:rsidR="0079157B" w:rsidRDefault="0079157B">
          <w:pPr>
            <w:pStyle w:val="Hlavika"/>
          </w:pPr>
          <w:r>
            <w:rPr>
              <w:rFonts w:ascii="Arial" w:hAnsi="Arial" w:cs="Arial"/>
              <w:b/>
              <w:noProof/>
              <w:color w:val="000000" w:themeColor="text1"/>
              <w:sz w:val="36"/>
              <w:szCs w:val="36"/>
            </w:rPr>
            <w:drawing>
              <wp:inline distT="0" distB="0" distL="0" distR="0" wp14:anchorId="3FC11D42" wp14:editId="55852866">
                <wp:extent cx="1128156" cy="1008077"/>
                <wp:effectExtent l="0" t="0" r="2540" b="0"/>
                <wp:docPr id="133947695" name="Obrázok 13394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ntlogo.png"/>
                        <pic:cNvPicPr/>
                      </pic:nvPicPr>
                      <pic:blipFill>
                        <a:blip r:embed="rId1">
                          <a:extLst>
                            <a:ext uri="{28A0092B-C50C-407E-A947-70E740481C1C}">
                              <a14:useLocalDpi xmlns:a14="http://schemas.microsoft.com/office/drawing/2010/main" val="0"/>
                            </a:ext>
                          </a:extLst>
                        </a:blip>
                        <a:stretch>
                          <a:fillRect/>
                        </a:stretch>
                      </pic:blipFill>
                      <pic:spPr>
                        <a:xfrm>
                          <a:off x="0" y="0"/>
                          <a:ext cx="1137702" cy="1016607"/>
                        </a:xfrm>
                        <a:prstGeom prst="rect">
                          <a:avLst/>
                        </a:prstGeom>
                      </pic:spPr>
                    </pic:pic>
                  </a:graphicData>
                </a:graphic>
              </wp:inline>
            </w:drawing>
          </w:r>
        </w:p>
      </w:tc>
      <w:tc>
        <w:tcPr>
          <w:tcW w:w="8789" w:type="dxa"/>
          <w:vAlign w:val="center"/>
        </w:tcPr>
        <w:p w14:paraId="290858CF" w14:textId="77777777" w:rsidR="0079157B" w:rsidRPr="00146EF6" w:rsidRDefault="0079157B" w:rsidP="00F61775">
          <w:pPr>
            <w:pStyle w:val="Hlavika"/>
            <w:jc w:val="right"/>
            <w:rPr>
              <w:rFonts w:ascii="Arial" w:hAnsi="Arial" w:cs="Arial"/>
              <w:sz w:val="16"/>
              <w:szCs w:val="16"/>
            </w:rPr>
          </w:pPr>
          <w:r w:rsidRPr="00146EF6">
            <w:rPr>
              <w:rFonts w:ascii="Arial" w:hAnsi="Arial" w:cs="Arial"/>
              <w:sz w:val="16"/>
              <w:szCs w:val="16"/>
            </w:rPr>
            <w:t>Obchodná verejná súťaž na predmet zákazky:</w:t>
          </w:r>
        </w:p>
        <w:p w14:paraId="4D50FFA5" w14:textId="69F09E0B" w:rsidR="0079157B" w:rsidRPr="00146EF6" w:rsidRDefault="00921938" w:rsidP="00146EF6">
          <w:pPr>
            <w:pStyle w:val="Hlavika"/>
            <w:jc w:val="right"/>
            <w:rPr>
              <w:rFonts w:ascii="Arial" w:hAnsi="Arial" w:cs="Arial"/>
              <w:b/>
              <w:sz w:val="18"/>
              <w:szCs w:val="18"/>
            </w:rPr>
          </w:pPr>
          <w:r w:rsidRPr="000B3676">
            <w:rPr>
              <w:rFonts w:ascii="Arial" w:hAnsi="Arial" w:cs="Arial"/>
              <w:b/>
              <w:bCs/>
              <w:noProof/>
              <w:sz w:val="16"/>
              <w:szCs w:val="16"/>
              <w:lang w:eastAsia="cs-CZ"/>
            </w:rPr>
            <w:t>1 k</w:t>
          </w:r>
          <w:r w:rsidR="003001C0">
            <w:rPr>
              <w:rFonts w:ascii="Arial" w:hAnsi="Arial" w:cs="Arial"/>
              <w:b/>
              <w:bCs/>
              <w:noProof/>
              <w:sz w:val="16"/>
              <w:szCs w:val="16"/>
              <w:lang w:eastAsia="cs-CZ"/>
            </w:rPr>
            <w:t>u</w:t>
          </w:r>
          <w:r w:rsidRPr="000B3676">
            <w:rPr>
              <w:rFonts w:ascii="Arial" w:hAnsi="Arial" w:cs="Arial"/>
              <w:b/>
              <w:bCs/>
              <w:noProof/>
              <w:sz w:val="16"/>
              <w:szCs w:val="16"/>
              <w:lang w:eastAsia="cs-CZ"/>
            </w:rPr>
            <w:t>s zariadenie na hodnotenie kvality rádiofarmaceutík (ATSM, PSMA, DOTA-TOC a DOTA-TATE</w:t>
          </w:r>
          <w:r>
            <w:rPr>
              <w:rFonts w:ascii="Arial" w:hAnsi="Arial" w:cs="Arial"/>
              <w:b/>
              <w:bCs/>
              <w:noProof/>
              <w:sz w:val="16"/>
              <w:szCs w:val="16"/>
              <w:lang w:eastAsia="cs-CZ"/>
            </w:rPr>
            <w:t xml:space="preserve"> značené s </w:t>
          </w:r>
          <w:r w:rsidRPr="002A3703">
            <w:rPr>
              <w:rFonts w:ascii="Arial" w:hAnsi="Arial" w:cs="Arial"/>
              <w:b/>
              <w:bCs/>
              <w:noProof/>
              <w:sz w:val="16"/>
              <w:szCs w:val="16"/>
              <w:vertAlign w:val="superscript"/>
              <w:lang w:eastAsia="cs-CZ"/>
            </w:rPr>
            <w:t>64</w:t>
          </w:r>
          <w:r>
            <w:rPr>
              <w:rFonts w:ascii="Arial" w:hAnsi="Arial" w:cs="Arial"/>
              <w:b/>
              <w:bCs/>
              <w:noProof/>
              <w:sz w:val="16"/>
              <w:szCs w:val="16"/>
              <w:lang w:eastAsia="cs-CZ"/>
            </w:rPr>
            <w:t>Cu-CuCl</w:t>
          </w:r>
          <w:r w:rsidRPr="002A3703">
            <w:rPr>
              <w:rFonts w:ascii="Arial" w:hAnsi="Arial" w:cs="Arial"/>
              <w:b/>
              <w:bCs/>
              <w:noProof/>
              <w:sz w:val="16"/>
              <w:szCs w:val="16"/>
              <w:vertAlign w:val="subscript"/>
              <w:lang w:eastAsia="cs-CZ"/>
            </w:rPr>
            <w:t>2</w:t>
          </w:r>
          <w:r w:rsidRPr="000B3676">
            <w:rPr>
              <w:rFonts w:ascii="Arial" w:hAnsi="Arial" w:cs="Arial"/>
              <w:b/>
              <w:bCs/>
              <w:noProof/>
              <w:sz w:val="16"/>
              <w:szCs w:val="16"/>
              <w:lang w:eastAsia="cs-CZ"/>
            </w:rPr>
            <w:t>) s pomocou širokospektrálnej UV-VIS a rádiochemickej detekcie</w:t>
          </w:r>
          <w:r w:rsidR="003001C0">
            <w:rPr>
              <w:rFonts w:ascii="Arial" w:hAnsi="Arial" w:cs="Arial"/>
              <w:b/>
              <w:bCs/>
              <w:noProof/>
              <w:sz w:val="16"/>
              <w:szCs w:val="16"/>
              <w:lang w:eastAsia="cs-CZ"/>
            </w:rPr>
            <w:t>;</w:t>
          </w:r>
          <w:r w:rsidRPr="000B3676">
            <w:rPr>
              <w:rFonts w:ascii="Arial" w:hAnsi="Arial" w:cs="Arial"/>
              <w:b/>
              <w:bCs/>
              <w:noProof/>
              <w:sz w:val="16"/>
              <w:szCs w:val="16"/>
              <w:lang w:eastAsia="cs-CZ"/>
            </w:rPr>
            <w:t xml:space="preserve"> 1 kus zariadenie pre hodnotenie kvality rádiofarmaceutík </w:t>
          </w:r>
          <w:r w:rsidRPr="002A3703">
            <w:rPr>
              <w:rFonts w:ascii="Arial" w:hAnsi="Arial" w:cs="Arial"/>
              <w:b/>
              <w:bCs/>
              <w:noProof/>
              <w:sz w:val="16"/>
              <w:szCs w:val="16"/>
              <w:vertAlign w:val="superscript"/>
              <w:lang w:eastAsia="cs-CZ"/>
            </w:rPr>
            <w:t>18</w:t>
          </w:r>
          <w:r>
            <w:rPr>
              <w:rFonts w:ascii="Arial" w:hAnsi="Arial" w:cs="Arial"/>
              <w:b/>
              <w:bCs/>
              <w:noProof/>
              <w:sz w:val="16"/>
              <w:szCs w:val="16"/>
              <w:lang w:eastAsia="cs-CZ"/>
            </w:rPr>
            <w:t>F-</w:t>
          </w:r>
          <w:r w:rsidRPr="000B3676">
            <w:rPr>
              <w:rFonts w:ascii="Arial" w:hAnsi="Arial" w:cs="Arial"/>
              <w:b/>
              <w:bCs/>
              <w:noProof/>
              <w:sz w:val="16"/>
              <w:szCs w:val="16"/>
              <w:lang w:eastAsia="cs-CZ"/>
            </w:rPr>
            <w:t>FDG</w:t>
          </w:r>
          <w:r>
            <w:rPr>
              <w:rFonts w:ascii="Arial" w:hAnsi="Arial" w:cs="Arial"/>
              <w:b/>
              <w:bCs/>
              <w:noProof/>
              <w:sz w:val="16"/>
              <w:szCs w:val="16"/>
              <w:lang w:eastAsia="cs-CZ"/>
            </w:rPr>
            <w:t xml:space="preserve"> </w:t>
          </w:r>
          <w:r w:rsidRPr="000B3676">
            <w:rPr>
              <w:rFonts w:ascii="Arial" w:hAnsi="Arial" w:cs="Arial"/>
              <w:b/>
              <w:bCs/>
              <w:noProof/>
              <w:sz w:val="16"/>
              <w:szCs w:val="16"/>
              <w:lang w:eastAsia="cs-CZ"/>
            </w:rPr>
            <w:t>pomocou elekt</w:t>
          </w:r>
          <w:r>
            <w:rPr>
              <w:rFonts w:ascii="Arial" w:hAnsi="Arial" w:cs="Arial"/>
              <w:b/>
              <w:bCs/>
              <w:noProof/>
              <w:sz w:val="16"/>
              <w:szCs w:val="16"/>
              <w:lang w:eastAsia="cs-CZ"/>
            </w:rPr>
            <w:t>r</w:t>
          </w:r>
          <w:r w:rsidRPr="000B3676">
            <w:rPr>
              <w:rFonts w:ascii="Arial" w:hAnsi="Arial" w:cs="Arial"/>
              <w:b/>
              <w:bCs/>
              <w:noProof/>
              <w:sz w:val="16"/>
              <w:szCs w:val="16"/>
              <w:lang w:eastAsia="cs-CZ"/>
            </w:rPr>
            <w:t>ochemickej a rádiochemickej detekcie (HPLC</w:t>
          </w:r>
          <w:r w:rsidRPr="000B3676">
            <w:rPr>
              <w:rFonts w:ascii="Arial" w:hAnsi="Arial" w:cs="Arial"/>
              <w:b/>
              <w:sz w:val="16"/>
              <w:szCs w:val="16"/>
            </w:rPr>
            <w:t>)</w:t>
          </w:r>
          <w:r w:rsidR="003001C0">
            <w:rPr>
              <w:rFonts w:ascii="Arial" w:hAnsi="Arial" w:cs="Arial"/>
              <w:b/>
              <w:sz w:val="16"/>
              <w:szCs w:val="16"/>
            </w:rPr>
            <w:t xml:space="preserve"> a 1 kus zariadenie na hodnotenie kvality Radelumínu (18F-PSMA) pomocou širokospektrálnej UV-VIS (DAD) </w:t>
          </w:r>
          <w:r w:rsidR="003001C0" w:rsidRPr="005E44DF">
            <w:rPr>
              <w:rFonts w:ascii="Arial" w:hAnsi="Arial" w:cs="Arial"/>
              <w:b/>
              <w:sz w:val="16"/>
              <w:szCs w:val="16"/>
            </w:rPr>
            <w:t>rádio</w:t>
          </w:r>
          <w:r w:rsidR="00C8631C" w:rsidRPr="005E44DF">
            <w:rPr>
              <w:rFonts w:ascii="Arial" w:hAnsi="Arial" w:cs="Arial"/>
              <w:b/>
              <w:sz w:val="16"/>
              <w:szCs w:val="16"/>
            </w:rPr>
            <w:t>metrickej</w:t>
          </w:r>
          <w:r w:rsidR="003001C0" w:rsidRPr="005E44DF">
            <w:rPr>
              <w:rFonts w:ascii="Arial" w:hAnsi="Arial" w:cs="Arial"/>
              <w:b/>
              <w:sz w:val="16"/>
              <w:szCs w:val="16"/>
            </w:rPr>
            <w:t xml:space="preserve"> detekcie</w:t>
          </w:r>
          <w:r w:rsidR="003001C0">
            <w:rPr>
              <w:rFonts w:ascii="Arial" w:hAnsi="Arial" w:cs="Arial"/>
              <w:b/>
              <w:sz w:val="16"/>
              <w:szCs w:val="16"/>
            </w:rPr>
            <w:t xml:space="preserve"> (RAD)</w:t>
          </w:r>
        </w:p>
      </w:tc>
    </w:tr>
  </w:tbl>
  <w:p w14:paraId="07D75533" w14:textId="1E511EBA" w:rsidR="0079157B" w:rsidRDefault="0079157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789"/>
    </w:tblGrid>
    <w:tr w:rsidR="0079157B" w14:paraId="4EB8CAE0" w14:textId="77777777" w:rsidTr="006F1AA7">
      <w:tc>
        <w:tcPr>
          <w:tcW w:w="1843" w:type="dxa"/>
        </w:tcPr>
        <w:p w14:paraId="1B3E2B7E" w14:textId="77777777" w:rsidR="0079157B" w:rsidRDefault="0079157B" w:rsidP="00CD2F76">
          <w:pPr>
            <w:pStyle w:val="Hlavika"/>
          </w:pPr>
          <w:r>
            <w:rPr>
              <w:rFonts w:ascii="Arial" w:hAnsi="Arial" w:cs="Arial"/>
              <w:b/>
              <w:noProof/>
              <w:color w:val="000000" w:themeColor="text1"/>
              <w:sz w:val="36"/>
              <w:szCs w:val="36"/>
            </w:rPr>
            <w:drawing>
              <wp:inline distT="0" distB="0" distL="0" distR="0" wp14:anchorId="6F1EDCB9" wp14:editId="0E06A5A3">
                <wp:extent cx="1128156" cy="1008077"/>
                <wp:effectExtent l="0" t="0" r="2540" b="0"/>
                <wp:docPr id="1237709707" name="Obrázok 123770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ntlogo.png"/>
                        <pic:cNvPicPr/>
                      </pic:nvPicPr>
                      <pic:blipFill>
                        <a:blip r:embed="rId1">
                          <a:extLst>
                            <a:ext uri="{28A0092B-C50C-407E-A947-70E740481C1C}">
                              <a14:useLocalDpi xmlns:a14="http://schemas.microsoft.com/office/drawing/2010/main" val="0"/>
                            </a:ext>
                          </a:extLst>
                        </a:blip>
                        <a:stretch>
                          <a:fillRect/>
                        </a:stretch>
                      </pic:blipFill>
                      <pic:spPr>
                        <a:xfrm>
                          <a:off x="0" y="0"/>
                          <a:ext cx="1137327" cy="1016272"/>
                        </a:xfrm>
                        <a:prstGeom prst="rect">
                          <a:avLst/>
                        </a:prstGeom>
                      </pic:spPr>
                    </pic:pic>
                  </a:graphicData>
                </a:graphic>
              </wp:inline>
            </w:drawing>
          </w:r>
        </w:p>
      </w:tc>
      <w:tc>
        <w:tcPr>
          <w:tcW w:w="8789" w:type="dxa"/>
          <w:vAlign w:val="center"/>
        </w:tcPr>
        <w:p w14:paraId="3B1753F2" w14:textId="77777777" w:rsidR="0079157B" w:rsidRPr="00146EF6" w:rsidRDefault="0079157B" w:rsidP="00CD2F76">
          <w:pPr>
            <w:pStyle w:val="Hlavika"/>
            <w:jc w:val="right"/>
            <w:rPr>
              <w:rFonts w:ascii="Arial" w:hAnsi="Arial" w:cs="Arial"/>
              <w:sz w:val="16"/>
              <w:szCs w:val="16"/>
            </w:rPr>
          </w:pPr>
          <w:r w:rsidRPr="00146EF6">
            <w:rPr>
              <w:rFonts w:ascii="Arial" w:hAnsi="Arial" w:cs="Arial"/>
              <w:sz w:val="16"/>
              <w:szCs w:val="16"/>
            </w:rPr>
            <w:t>Obchodná verejná súťaž na predmet zákazky:</w:t>
          </w:r>
        </w:p>
        <w:p w14:paraId="08FC3638" w14:textId="69456658" w:rsidR="0079157B" w:rsidRPr="00146EF6" w:rsidRDefault="009B0DEE" w:rsidP="00C43E82">
          <w:pPr>
            <w:pStyle w:val="Hlavika"/>
            <w:jc w:val="right"/>
            <w:rPr>
              <w:rFonts w:ascii="Arial" w:hAnsi="Arial" w:cs="Arial"/>
              <w:b/>
              <w:sz w:val="18"/>
              <w:szCs w:val="18"/>
            </w:rPr>
          </w:pPr>
          <w:r w:rsidRPr="000B3676">
            <w:rPr>
              <w:rFonts w:ascii="Arial" w:hAnsi="Arial" w:cs="Arial"/>
              <w:b/>
              <w:bCs/>
              <w:noProof/>
              <w:sz w:val="16"/>
              <w:szCs w:val="16"/>
              <w:lang w:eastAsia="cs-CZ"/>
            </w:rPr>
            <w:t>1 k</w:t>
          </w:r>
          <w:r>
            <w:rPr>
              <w:rFonts w:ascii="Arial" w:hAnsi="Arial" w:cs="Arial"/>
              <w:b/>
              <w:bCs/>
              <w:noProof/>
              <w:sz w:val="16"/>
              <w:szCs w:val="16"/>
              <w:lang w:eastAsia="cs-CZ"/>
            </w:rPr>
            <w:t>u</w:t>
          </w:r>
          <w:r w:rsidRPr="000B3676">
            <w:rPr>
              <w:rFonts w:ascii="Arial" w:hAnsi="Arial" w:cs="Arial"/>
              <w:b/>
              <w:bCs/>
              <w:noProof/>
              <w:sz w:val="16"/>
              <w:szCs w:val="16"/>
              <w:lang w:eastAsia="cs-CZ"/>
            </w:rPr>
            <w:t>s zariadenie na hodnotenie kvality rádiofarmaceutík (ATSM, PSMA, DOTA-TOC a DOTA-TATE</w:t>
          </w:r>
          <w:r>
            <w:rPr>
              <w:rFonts w:ascii="Arial" w:hAnsi="Arial" w:cs="Arial"/>
              <w:b/>
              <w:bCs/>
              <w:noProof/>
              <w:sz w:val="16"/>
              <w:szCs w:val="16"/>
              <w:lang w:eastAsia="cs-CZ"/>
            </w:rPr>
            <w:t xml:space="preserve"> značené s </w:t>
          </w:r>
          <w:r w:rsidRPr="002A3703">
            <w:rPr>
              <w:rFonts w:ascii="Arial" w:hAnsi="Arial" w:cs="Arial"/>
              <w:b/>
              <w:bCs/>
              <w:noProof/>
              <w:sz w:val="16"/>
              <w:szCs w:val="16"/>
              <w:vertAlign w:val="superscript"/>
              <w:lang w:eastAsia="cs-CZ"/>
            </w:rPr>
            <w:t>64</w:t>
          </w:r>
          <w:r>
            <w:rPr>
              <w:rFonts w:ascii="Arial" w:hAnsi="Arial" w:cs="Arial"/>
              <w:b/>
              <w:bCs/>
              <w:noProof/>
              <w:sz w:val="16"/>
              <w:szCs w:val="16"/>
              <w:lang w:eastAsia="cs-CZ"/>
            </w:rPr>
            <w:t>Cu-CuCl</w:t>
          </w:r>
          <w:r w:rsidRPr="002A3703">
            <w:rPr>
              <w:rFonts w:ascii="Arial" w:hAnsi="Arial" w:cs="Arial"/>
              <w:b/>
              <w:bCs/>
              <w:noProof/>
              <w:sz w:val="16"/>
              <w:szCs w:val="16"/>
              <w:vertAlign w:val="subscript"/>
              <w:lang w:eastAsia="cs-CZ"/>
            </w:rPr>
            <w:t>2</w:t>
          </w:r>
          <w:r w:rsidRPr="000B3676">
            <w:rPr>
              <w:rFonts w:ascii="Arial" w:hAnsi="Arial" w:cs="Arial"/>
              <w:b/>
              <w:bCs/>
              <w:noProof/>
              <w:sz w:val="16"/>
              <w:szCs w:val="16"/>
              <w:lang w:eastAsia="cs-CZ"/>
            </w:rPr>
            <w:t>) s pomocou širokospektrálnej UV-VIS a rádiochemickej detekcie</w:t>
          </w:r>
          <w:r>
            <w:rPr>
              <w:rFonts w:ascii="Arial" w:hAnsi="Arial" w:cs="Arial"/>
              <w:b/>
              <w:bCs/>
              <w:noProof/>
              <w:sz w:val="16"/>
              <w:szCs w:val="16"/>
              <w:lang w:eastAsia="cs-CZ"/>
            </w:rPr>
            <w:t>;</w:t>
          </w:r>
          <w:r w:rsidRPr="000B3676">
            <w:rPr>
              <w:rFonts w:ascii="Arial" w:hAnsi="Arial" w:cs="Arial"/>
              <w:b/>
              <w:bCs/>
              <w:noProof/>
              <w:sz w:val="16"/>
              <w:szCs w:val="16"/>
              <w:lang w:eastAsia="cs-CZ"/>
            </w:rPr>
            <w:t xml:space="preserve"> 1 kus zariadenie pre hodnotenie kvality rádiofarmaceutík </w:t>
          </w:r>
          <w:r w:rsidRPr="002A3703">
            <w:rPr>
              <w:rFonts w:ascii="Arial" w:hAnsi="Arial" w:cs="Arial"/>
              <w:b/>
              <w:bCs/>
              <w:noProof/>
              <w:sz w:val="16"/>
              <w:szCs w:val="16"/>
              <w:vertAlign w:val="superscript"/>
              <w:lang w:eastAsia="cs-CZ"/>
            </w:rPr>
            <w:t>18</w:t>
          </w:r>
          <w:r>
            <w:rPr>
              <w:rFonts w:ascii="Arial" w:hAnsi="Arial" w:cs="Arial"/>
              <w:b/>
              <w:bCs/>
              <w:noProof/>
              <w:sz w:val="16"/>
              <w:szCs w:val="16"/>
              <w:lang w:eastAsia="cs-CZ"/>
            </w:rPr>
            <w:t>F-</w:t>
          </w:r>
          <w:r w:rsidRPr="000B3676">
            <w:rPr>
              <w:rFonts w:ascii="Arial" w:hAnsi="Arial" w:cs="Arial"/>
              <w:b/>
              <w:bCs/>
              <w:noProof/>
              <w:sz w:val="16"/>
              <w:szCs w:val="16"/>
              <w:lang w:eastAsia="cs-CZ"/>
            </w:rPr>
            <w:t>FDG</w:t>
          </w:r>
          <w:r>
            <w:rPr>
              <w:rFonts w:ascii="Arial" w:hAnsi="Arial" w:cs="Arial"/>
              <w:b/>
              <w:bCs/>
              <w:noProof/>
              <w:sz w:val="16"/>
              <w:szCs w:val="16"/>
              <w:lang w:eastAsia="cs-CZ"/>
            </w:rPr>
            <w:t xml:space="preserve"> </w:t>
          </w:r>
          <w:r w:rsidRPr="000B3676">
            <w:rPr>
              <w:rFonts w:ascii="Arial" w:hAnsi="Arial" w:cs="Arial"/>
              <w:b/>
              <w:bCs/>
              <w:noProof/>
              <w:sz w:val="16"/>
              <w:szCs w:val="16"/>
              <w:lang w:eastAsia="cs-CZ"/>
            </w:rPr>
            <w:t>pomocou elekt</w:t>
          </w:r>
          <w:r>
            <w:rPr>
              <w:rFonts w:ascii="Arial" w:hAnsi="Arial" w:cs="Arial"/>
              <w:b/>
              <w:bCs/>
              <w:noProof/>
              <w:sz w:val="16"/>
              <w:szCs w:val="16"/>
              <w:lang w:eastAsia="cs-CZ"/>
            </w:rPr>
            <w:t>r</w:t>
          </w:r>
          <w:r w:rsidRPr="000B3676">
            <w:rPr>
              <w:rFonts w:ascii="Arial" w:hAnsi="Arial" w:cs="Arial"/>
              <w:b/>
              <w:bCs/>
              <w:noProof/>
              <w:sz w:val="16"/>
              <w:szCs w:val="16"/>
              <w:lang w:eastAsia="cs-CZ"/>
            </w:rPr>
            <w:t>ochemickej a rádiochemickej detekcie (HPLC</w:t>
          </w:r>
          <w:r w:rsidRPr="000B3676">
            <w:rPr>
              <w:rFonts w:ascii="Arial" w:hAnsi="Arial" w:cs="Arial"/>
              <w:b/>
              <w:sz w:val="16"/>
              <w:szCs w:val="16"/>
            </w:rPr>
            <w:t>)</w:t>
          </w:r>
          <w:r>
            <w:rPr>
              <w:rFonts w:ascii="Arial" w:hAnsi="Arial" w:cs="Arial"/>
              <w:b/>
              <w:sz w:val="16"/>
              <w:szCs w:val="16"/>
            </w:rPr>
            <w:t xml:space="preserve"> a 1 kus zariadenie na hodnotenie kvality Radelumínu (18F-PSMA) pomocou širokospektrálnej UV-VIS (DAD) </w:t>
          </w:r>
          <w:r w:rsidRPr="005E44DF">
            <w:rPr>
              <w:rFonts w:ascii="Arial" w:hAnsi="Arial" w:cs="Arial"/>
              <w:b/>
              <w:sz w:val="16"/>
              <w:szCs w:val="16"/>
            </w:rPr>
            <w:t>rádiometrickej detekcie</w:t>
          </w:r>
          <w:r>
            <w:rPr>
              <w:rFonts w:ascii="Arial" w:hAnsi="Arial" w:cs="Arial"/>
              <w:b/>
              <w:sz w:val="16"/>
              <w:szCs w:val="16"/>
            </w:rPr>
            <w:t xml:space="preserve"> (RAD</w:t>
          </w:r>
        </w:p>
      </w:tc>
    </w:tr>
  </w:tbl>
  <w:p w14:paraId="224BC69F" w14:textId="77777777" w:rsidR="0079157B" w:rsidRDefault="0079157B" w:rsidP="00F617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813D" w14:textId="77777777" w:rsidR="0079157B" w:rsidRDefault="0079157B">
    <w:pPr>
      <w:pStyle w:val="Hlavika"/>
    </w:pPr>
  </w:p>
  <w:tbl>
    <w:tblPr>
      <w:tblStyle w:val="Mriekatabuky"/>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789"/>
    </w:tblGrid>
    <w:tr w:rsidR="0079157B" w14:paraId="56A50F8A" w14:textId="77777777" w:rsidTr="00146EF6">
      <w:tc>
        <w:tcPr>
          <w:tcW w:w="1843" w:type="dxa"/>
        </w:tcPr>
        <w:p w14:paraId="13ADD3F5" w14:textId="77777777" w:rsidR="0079157B" w:rsidRDefault="0079157B">
          <w:pPr>
            <w:pStyle w:val="Hlavika"/>
          </w:pPr>
          <w:r>
            <w:rPr>
              <w:rFonts w:ascii="Arial" w:hAnsi="Arial" w:cs="Arial"/>
              <w:b/>
              <w:noProof/>
              <w:color w:val="000000" w:themeColor="text1"/>
              <w:sz w:val="36"/>
              <w:szCs w:val="36"/>
            </w:rPr>
            <w:drawing>
              <wp:inline distT="0" distB="0" distL="0" distR="0" wp14:anchorId="300D1E94" wp14:editId="025AEEBC">
                <wp:extent cx="1128156" cy="1008077"/>
                <wp:effectExtent l="0" t="0" r="2540" b="0"/>
                <wp:docPr id="142950865" name="Obrázok 14295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ntlogo.png"/>
                        <pic:cNvPicPr/>
                      </pic:nvPicPr>
                      <pic:blipFill>
                        <a:blip r:embed="rId1">
                          <a:extLst>
                            <a:ext uri="{28A0092B-C50C-407E-A947-70E740481C1C}">
                              <a14:useLocalDpi xmlns:a14="http://schemas.microsoft.com/office/drawing/2010/main" val="0"/>
                            </a:ext>
                          </a:extLst>
                        </a:blip>
                        <a:stretch>
                          <a:fillRect/>
                        </a:stretch>
                      </pic:blipFill>
                      <pic:spPr>
                        <a:xfrm>
                          <a:off x="0" y="0"/>
                          <a:ext cx="1137702" cy="1016607"/>
                        </a:xfrm>
                        <a:prstGeom prst="rect">
                          <a:avLst/>
                        </a:prstGeom>
                      </pic:spPr>
                    </pic:pic>
                  </a:graphicData>
                </a:graphic>
              </wp:inline>
            </w:drawing>
          </w:r>
        </w:p>
      </w:tc>
      <w:tc>
        <w:tcPr>
          <w:tcW w:w="8789" w:type="dxa"/>
          <w:vAlign w:val="center"/>
        </w:tcPr>
        <w:p w14:paraId="0EA92CD5" w14:textId="77777777" w:rsidR="0079157B" w:rsidRPr="00146EF6" w:rsidRDefault="0079157B" w:rsidP="00F61775">
          <w:pPr>
            <w:pStyle w:val="Hlavika"/>
            <w:jc w:val="right"/>
            <w:rPr>
              <w:rFonts w:ascii="Arial" w:hAnsi="Arial" w:cs="Arial"/>
              <w:sz w:val="16"/>
              <w:szCs w:val="16"/>
            </w:rPr>
          </w:pPr>
          <w:r w:rsidRPr="00146EF6">
            <w:rPr>
              <w:rFonts w:ascii="Arial" w:hAnsi="Arial" w:cs="Arial"/>
              <w:sz w:val="16"/>
              <w:szCs w:val="16"/>
            </w:rPr>
            <w:t>Obchodná verejná súťaž na predmet zákazky:</w:t>
          </w:r>
        </w:p>
        <w:p w14:paraId="0B299E28" w14:textId="642A92E1" w:rsidR="0079157B" w:rsidRPr="00146EF6" w:rsidRDefault="009B0DEE" w:rsidP="00146EF6">
          <w:pPr>
            <w:pStyle w:val="Hlavika"/>
            <w:jc w:val="right"/>
            <w:rPr>
              <w:rFonts w:ascii="Arial" w:hAnsi="Arial" w:cs="Arial"/>
              <w:b/>
              <w:sz w:val="18"/>
              <w:szCs w:val="18"/>
            </w:rPr>
          </w:pPr>
          <w:r w:rsidRPr="000B3676">
            <w:rPr>
              <w:rFonts w:ascii="Arial" w:hAnsi="Arial" w:cs="Arial"/>
              <w:b/>
              <w:bCs/>
              <w:noProof/>
              <w:sz w:val="16"/>
              <w:szCs w:val="16"/>
              <w:lang w:eastAsia="cs-CZ"/>
            </w:rPr>
            <w:t>1 k</w:t>
          </w:r>
          <w:r>
            <w:rPr>
              <w:rFonts w:ascii="Arial" w:hAnsi="Arial" w:cs="Arial"/>
              <w:b/>
              <w:bCs/>
              <w:noProof/>
              <w:sz w:val="16"/>
              <w:szCs w:val="16"/>
              <w:lang w:eastAsia="cs-CZ"/>
            </w:rPr>
            <w:t>u</w:t>
          </w:r>
          <w:r w:rsidRPr="000B3676">
            <w:rPr>
              <w:rFonts w:ascii="Arial" w:hAnsi="Arial" w:cs="Arial"/>
              <w:b/>
              <w:bCs/>
              <w:noProof/>
              <w:sz w:val="16"/>
              <w:szCs w:val="16"/>
              <w:lang w:eastAsia="cs-CZ"/>
            </w:rPr>
            <w:t>s zariadenie na hodnotenie kvality rádiofarmaceutík (ATSM, PSMA, DOTA-TOC a DOTA-TATE</w:t>
          </w:r>
          <w:r>
            <w:rPr>
              <w:rFonts w:ascii="Arial" w:hAnsi="Arial" w:cs="Arial"/>
              <w:b/>
              <w:bCs/>
              <w:noProof/>
              <w:sz w:val="16"/>
              <w:szCs w:val="16"/>
              <w:lang w:eastAsia="cs-CZ"/>
            </w:rPr>
            <w:t xml:space="preserve"> značené s </w:t>
          </w:r>
          <w:r w:rsidRPr="002A3703">
            <w:rPr>
              <w:rFonts w:ascii="Arial" w:hAnsi="Arial" w:cs="Arial"/>
              <w:b/>
              <w:bCs/>
              <w:noProof/>
              <w:sz w:val="16"/>
              <w:szCs w:val="16"/>
              <w:vertAlign w:val="superscript"/>
              <w:lang w:eastAsia="cs-CZ"/>
            </w:rPr>
            <w:t>64</w:t>
          </w:r>
          <w:r>
            <w:rPr>
              <w:rFonts w:ascii="Arial" w:hAnsi="Arial" w:cs="Arial"/>
              <w:b/>
              <w:bCs/>
              <w:noProof/>
              <w:sz w:val="16"/>
              <w:szCs w:val="16"/>
              <w:lang w:eastAsia="cs-CZ"/>
            </w:rPr>
            <w:t>Cu-CuCl</w:t>
          </w:r>
          <w:r w:rsidRPr="002A3703">
            <w:rPr>
              <w:rFonts w:ascii="Arial" w:hAnsi="Arial" w:cs="Arial"/>
              <w:b/>
              <w:bCs/>
              <w:noProof/>
              <w:sz w:val="16"/>
              <w:szCs w:val="16"/>
              <w:vertAlign w:val="subscript"/>
              <w:lang w:eastAsia="cs-CZ"/>
            </w:rPr>
            <w:t>2</w:t>
          </w:r>
          <w:r w:rsidRPr="000B3676">
            <w:rPr>
              <w:rFonts w:ascii="Arial" w:hAnsi="Arial" w:cs="Arial"/>
              <w:b/>
              <w:bCs/>
              <w:noProof/>
              <w:sz w:val="16"/>
              <w:szCs w:val="16"/>
              <w:lang w:eastAsia="cs-CZ"/>
            </w:rPr>
            <w:t>) s pomocou širokospektrálnej UV-VIS a rádiochemickej detekcie</w:t>
          </w:r>
          <w:r>
            <w:rPr>
              <w:rFonts w:ascii="Arial" w:hAnsi="Arial" w:cs="Arial"/>
              <w:b/>
              <w:bCs/>
              <w:noProof/>
              <w:sz w:val="16"/>
              <w:szCs w:val="16"/>
              <w:lang w:eastAsia="cs-CZ"/>
            </w:rPr>
            <w:t>;</w:t>
          </w:r>
          <w:r w:rsidRPr="000B3676">
            <w:rPr>
              <w:rFonts w:ascii="Arial" w:hAnsi="Arial" w:cs="Arial"/>
              <w:b/>
              <w:bCs/>
              <w:noProof/>
              <w:sz w:val="16"/>
              <w:szCs w:val="16"/>
              <w:lang w:eastAsia="cs-CZ"/>
            </w:rPr>
            <w:t xml:space="preserve"> 1 kus zariadenie pre hodnotenie kvality rádiofarmaceutík </w:t>
          </w:r>
          <w:r w:rsidRPr="002A3703">
            <w:rPr>
              <w:rFonts w:ascii="Arial" w:hAnsi="Arial" w:cs="Arial"/>
              <w:b/>
              <w:bCs/>
              <w:noProof/>
              <w:sz w:val="16"/>
              <w:szCs w:val="16"/>
              <w:vertAlign w:val="superscript"/>
              <w:lang w:eastAsia="cs-CZ"/>
            </w:rPr>
            <w:t>18</w:t>
          </w:r>
          <w:r>
            <w:rPr>
              <w:rFonts w:ascii="Arial" w:hAnsi="Arial" w:cs="Arial"/>
              <w:b/>
              <w:bCs/>
              <w:noProof/>
              <w:sz w:val="16"/>
              <w:szCs w:val="16"/>
              <w:lang w:eastAsia="cs-CZ"/>
            </w:rPr>
            <w:t>F-</w:t>
          </w:r>
          <w:r w:rsidRPr="000B3676">
            <w:rPr>
              <w:rFonts w:ascii="Arial" w:hAnsi="Arial" w:cs="Arial"/>
              <w:b/>
              <w:bCs/>
              <w:noProof/>
              <w:sz w:val="16"/>
              <w:szCs w:val="16"/>
              <w:lang w:eastAsia="cs-CZ"/>
            </w:rPr>
            <w:t>FDG</w:t>
          </w:r>
          <w:r>
            <w:rPr>
              <w:rFonts w:ascii="Arial" w:hAnsi="Arial" w:cs="Arial"/>
              <w:b/>
              <w:bCs/>
              <w:noProof/>
              <w:sz w:val="16"/>
              <w:szCs w:val="16"/>
              <w:lang w:eastAsia="cs-CZ"/>
            </w:rPr>
            <w:t xml:space="preserve"> </w:t>
          </w:r>
          <w:r w:rsidRPr="000B3676">
            <w:rPr>
              <w:rFonts w:ascii="Arial" w:hAnsi="Arial" w:cs="Arial"/>
              <w:b/>
              <w:bCs/>
              <w:noProof/>
              <w:sz w:val="16"/>
              <w:szCs w:val="16"/>
              <w:lang w:eastAsia="cs-CZ"/>
            </w:rPr>
            <w:t>pomocou elekt</w:t>
          </w:r>
          <w:r>
            <w:rPr>
              <w:rFonts w:ascii="Arial" w:hAnsi="Arial" w:cs="Arial"/>
              <w:b/>
              <w:bCs/>
              <w:noProof/>
              <w:sz w:val="16"/>
              <w:szCs w:val="16"/>
              <w:lang w:eastAsia="cs-CZ"/>
            </w:rPr>
            <w:t>r</w:t>
          </w:r>
          <w:r w:rsidRPr="000B3676">
            <w:rPr>
              <w:rFonts w:ascii="Arial" w:hAnsi="Arial" w:cs="Arial"/>
              <w:b/>
              <w:bCs/>
              <w:noProof/>
              <w:sz w:val="16"/>
              <w:szCs w:val="16"/>
              <w:lang w:eastAsia="cs-CZ"/>
            </w:rPr>
            <w:t>ochemickej a rádiochemickej detekcie (HPLC</w:t>
          </w:r>
          <w:r w:rsidRPr="000B3676">
            <w:rPr>
              <w:rFonts w:ascii="Arial" w:hAnsi="Arial" w:cs="Arial"/>
              <w:b/>
              <w:sz w:val="16"/>
              <w:szCs w:val="16"/>
            </w:rPr>
            <w:t>)</w:t>
          </w:r>
          <w:r>
            <w:rPr>
              <w:rFonts w:ascii="Arial" w:hAnsi="Arial" w:cs="Arial"/>
              <w:b/>
              <w:sz w:val="16"/>
              <w:szCs w:val="16"/>
            </w:rPr>
            <w:t xml:space="preserve"> a 1 kus zariadenie na hodnotenie kvality Radelumínu (18F-PSMA) pomocou širokospektrálnej UV-VIS (DAD) </w:t>
          </w:r>
          <w:r w:rsidRPr="005E44DF">
            <w:rPr>
              <w:rFonts w:ascii="Arial" w:hAnsi="Arial" w:cs="Arial"/>
              <w:b/>
              <w:sz w:val="16"/>
              <w:szCs w:val="16"/>
            </w:rPr>
            <w:t>rádiometrickej detekcie (</w:t>
          </w:r>
          <w:r>
            <w:rPr>
              <w:rFonts w:ascii="Arial" w:hAnsi="Arial" w:cs="Arial"/>
              <w:b/>
              <w:sz w:val="16"/>
              <w:szCs w:val="16"/>
            </w:rPr>
            <w:t>RAD</w:t>
          </w:r>
        </w:p>
      </w:tc>
    </w:tr>
  </w:tbl>
  <w:p w14:paraId="15520504" w14:textId="77777777" w:rsidR="0079157B" w:rsidRDefault="0079157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lvlText w:val="%1"/>
      <w:lvlJc w:val="left"/>
      <w:pPr>
        <w:tabs>
          <w:tab w:val="num" w:pos="705"/>
        </w:tabs>
        <w:ind w:left="705" w:hanging="705"/>
      </w:pPr>
      <w:rPr>
        <w:rFonts w:ascii="Times New Roman" w:hAnsi="Times New Roman"/>
        <w:b w:val="0"/>
        <w:i w:val="0"/>
        <w:sz w:val="24"/>
        <w:u w:val="none"/>
      </w:rPr>
    </w:lvl>
    <w:lvl w:ilvl="1">
      <w:start w:val="1"/>
      <w:numFmt w:val="decimal"/>
      <w:lvlText w:val="%1.%2"/>
      <w:lvlJc w:val="left"/>
      <w:pPr>
        <w:tabs>
          <w:tab w:val="num" w:pos="705"/>
        </w:tabs>
        <w:ind w:left="705" w:hanging="705"/>
      </w:pPr>
      <w:rPr>
        <w:rFonts w:ascii="Helvetica" w:hAnsi="Helvetica" w:cs="Helvetica"/>
        <w:sz w:val="20"/>
        <w:szCs w:val="20"/>
      </w:rPr>
    </w:lvl>
    <w:lvl w:ilvl="2">
      <w:start w:val="1"/>
      <w:numFmt w:val="decimal"/>
      <w:lvlText w:val="%1.%2.%3"/>
      <w:lvlJc w:val="left"/>
      <w:pPr>
        <w:tabs>
          <w:tab w:val="num" w:pos="720"/>
        </w:tabs>
        <w:ind w:left="720" w:hanging="720"/>
      </w:pPr>
      <w:rPr>
        <w:rFonts w:ascii="Times New Roman" w:hAnsi="Times New Roman"/>
        <w:b w:val="0"/>
        <w:i w:val="0"/>
        <w:sz w:val="24"/>
        <w:u w:val="none"/>
      </w:rPr>
    </w:lvl>
    <w:lvl w:ilvl="3">
      <w:start w:val="1"/>
      <w:numFmt w:val="decimal"/>
      <w:lvlText w:val="%1.%2.%3.%4"/>
      <w:lvlJc w:val="left"/>
      <w:pPr>
        <w:tabs>
          <w:tab w:val="num" w:pos="720"/>
        </w:tabs>
        <w:ind w:left="720" w:hanging="720"/>
      </w:pPr>
      <w:rPr>
        <w:rFonts w:ascii="Times New Roman" w:hAnsi="Times New Roman"/>
        <w:b w:val="0"/>
        <w:i w:val="0"/>
        <w:sz w:val="24"/>
        <w:u w:val="none"/>
      </w:rPr>
    </w:lvl>
    <w:lvl w:ilvl="4">
      <w:start w:val="1"/>
      <w:numFmt w:val="decimal"/>
      <w:lvlText w:val="%1.%2.%3.%4.%5"/>
      <w:lvlJc w:val="left"/>
      <w:pPr>
        <w:tabs>
          <w:tab w:val="num" w:pos="1080"/>
        </w:tabs>
        <w:ind w:left="1080" w:hanging="1080"/>
      </w:pPr>
      <w:rPr>
        <w:rFonts w:ascii="Times New Roman" w:hAnsi="Times New Roman"/>
        <w:b w:val="0"/>
        <w:i w:val="0"/>
        <w:sz w:val="24"/>
        <w:u w:val="none"/>
      </w:rPr>
    </w:lvl>
    <w:lvl w:ilvl="5">
      <w:start w:val="1"/>
      <w:numFmt w:val="decimal"/>
      <w:lvlText w:val="%1.%2.%3.%4.%5.%6"/>
      <w:lvlJc w:val="left"/>
      <w:pPr>
        <w:tabs>
          <w:tab w:val="num" w:pos="1080"/>
        </w:tabs>
        <w:ind w:left="1080" w:hanging="1080"/>
      </w:pPr>
      <w:rPr>
        <w:rFonts w:ascii="Times New Roman" w:hAnsi="Times New Roman"/>
        <w:b w:val="0"/>
        <w:i w:val="0"/>
        <w:sz w:val="24"/>
        <w:u w:val="none"/>
      </w:rPr>
    </w:lvl>
    <w:lvl w:ilvl="6">
      <w:start w:val="1"/>
      <w:numFmt w:val="decimal"/>
      <w:lvlText w:val="%1.%2.%3.%4.%5.%6.%7"/>
      <w:lvlJc w:val="left"/>
      <w:pPr>
        <w:tabs>
          <w:tab w:val="num" w:pos="1440"/>
        </w:tabs>
        <w:ind w:left="1440" w:hanging="1440"/>
      </w:pPr>
      <w:rPr>
        <w:rFonts w:ascii="Times New Roman" w:hAnsi="Times New Roman"/>
        <w:b w:val="0"/>
        <w:i w:val="0"/>
        <w:sz w:val="24"/>
        <w:u w:val="none"/>
      </w:rPr>
    </w:lvl>
    <w:lvl w:ilvl="7">
      <w:start w:val="1"/>
      <w:numFmt w:val="decimal"/>
      <w:lvlText w:val="%1.%2.%3.%4.%5.%6.%7.%8"/>
      <w:lvlJc w:val="left"/>
      <w:pPr>
        <w:tabs>
          <w:tab w:val="num" w:pos="1440"/>
        </w:tabs>
        <w:ind w:left="1440" w:hanging="1440"/>
      </w:pPr>
      <w:rPr>
        <w:rFonts w:ascii="Times New Roman" w:hAnsi="Times New Roman"/>
        <w:b w:val="0"/>
        <w:i w:val="0"/>
        <w:sz w:val="24"/>
        <w:u w:val="none"/>
      </w:rPr>
    </w:lvl>
    <w:lvl w:ilvl="8">
      <w:start w:val="1"/>
      <w:numFmt w:val="decimal"/>
      <w:lvlText w:val="%1.%2.%3.%4.%5.%6.%7.%8.%9"/>
      <w:lvlJc w:val="left"/>
      <w:pPr>
        <w:tabs>
          <w:tab w:val="num" w:pos="1800"/>
        </w:tabs>
        <w:ind w:left="1800" w:hanging="1800"/>
      </w:pPr>
      <w:rPr>
        <w:rFonts w:ascii="Times New Roman" w:hAnsi="Times New Roman"/>
        <w:b w:val="0"/>
        <w:i w:val="0"/>
        <w:sz w:val="24"/>
        <w:u w:val="none"/>
      </w:rPr>
    </w:lvl>
  </w:abstractNum>
  <w:abstractNum w:abstractNumId="1" w15:restartNumberingAfterBreak="0">
    <w:nsid w:val="00000003"/>
    <w:multiLevelType w:val="multilevel"/>
    <w:tmpl w:val="00000003"/>
    <w:name w:val="WW8Num3"/>
    <w:lvl w:ilvl="0">
      <w:start w:val="1"/>
      <w:numFmt w:val="decimal"/>
      <w:lvlText w:val="9.%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4"/>
    <w:multiLevelType w:val="multilevel"/>
    <w:tmpl w:val="00000004"/>
    <w:name w:val="WW8Num4"/>
    <w:lvl w:ilvl="0">
      <w:start w:val="1"/>
      <w:numFmt w:val="decimal"/>
      <w:lvlText w:val="5.%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name w:val="WW8Num5"/>
    <w:lvl w:ilvl="0">
      <w:start w:val="1"/>
      <w:numFmt w:val="decimal"/>
      <w:lvlText w:val="7.%1"/>
      <w:lvlJc w:val="left"/>
      <w:pPr>
        <w:tabs>
          <w:tab w:val="num" w:pos="705"/>
        </w:tabs>
        <w:ind w:left="705" w:hanging="705"/>
      </w:p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6"/>
    <w:multiLevelType w:val="singleLevel"/>
    <w:tmpl w:val="00000006"/>
    <w:name w:val="WW8Num6"/>
    <w:lvl w:ilvl="0">
      <w:start w:val="1"/>
      <w:numFmt w:val="lowerLetter"/>
      <w:lvlText w:val="%1)"/>
      <w:lvlJc w:val="left"/>
      <w:pPr>
        <w:tabs>
          <w:tab w:val="num" w:pos="1065"/>
        </w:tabs>
        <w:ind w:left="1065"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283" w:hanging="283"/>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9"/>
    <w:multiLevelType w:val="multilevel"/>
    <w:tmpl w:val="00000009"/>
    <w:name w:val="WW8Num9"/>
    <w:lvl w:ilvl="0">
      <w:start w:val="1"/>
      <w:numFmt w:val="decimal"/>
      <w:lvlText w:val="4.%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A"/>
    <w:multiLevelType w:val="multilevel"/>
    <w:tmpl w:val="0000000A"/>
    <w:name w:val="WW8Num10"/>
    <w:lvl w:ilvl="0">
      <w:start w:val="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B"/>
    <w:multiLevelType w:val="multilevel"/>
    <w:tmpl w:val="0000000B"/>
    <w:name w:val="WW8Num11"/>
    <w:lvl w:ilvl="0">
      <w:start w:val="1"/>
      <w:numFmt w:val="decimal"/>
      <w:lvlText w:val="8.%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0000000D"/>
    <w:multiLevelType w:val="multilevel"/>
    <w:tmpl w:val="0000000D"/>
    <w:name w:val="WW8Num13"/>
    <w:lvl w:ilvl="0">
      <w:start w:val="1"/>
      <w:numFmt w:val="decimal"/>
      <w:lvlText w:val="6.%1"/>
      <w:lvlJc w:val="left"/>
      <w:pPr>
        <w:tabs>
          <w:tab w:val="num" w:pos="705"/>
        </w:tabs>
        <w:ind w:left="705" w:hanging="705"/>
      </w:pPr>
    </w:lvl>
    <w:lvl w:ilvl="1">
      <w:start w:val="2"/>
      <w:numFmt w:val="decimal"/>
      <w:lvlText w:val="6.%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9B7865"/>
    <w:multiLevelType w:val="hybridMultilevel"/>
    <w:tmpl w:val="3C760928"/>
    <w:lvl w:ilvl="0" w:tplc="8D1E323A">
      <w:start w:val="1"/>
      <w:numFmt w:val="bullet"/>
      <w:lvlText w:val="-"/>
      <w:lvlJc w:val="left"/>
      <w:pPr>
        <w:ind w:left="709"/>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1" w:tplc="50228AE6">
      <w:start w:val="1"/>
      <w:numFmt w:val="bullet"/>
      <w:lvlText w:val="o"/>
      <w:lvlJc w:val="left"/>
      <w:pPr>
        <w:ind w:left="14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2" w:tplc="17E6593C">
      <w:start w:val="1"/>
      <w:numFmt w:val="bullet"/>
      <w:lvlText w:val="▪"/>
      <w:lvlJc w:val="left"/>
      <w:pPr>
        <w:ind w:left="21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3" w:tplc="A7502BE0">
      <w:start w:val="1"/>
      <w:numFmt w:val="bullet"/>
      <w:lvlText w:val="•"/>
      <w:lvlJc w:val="left"/>
      <w:pPr>
        <w:ind w:left="28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4" w:tplc="750CAE64">
      <w:start w:val="1"/>
      <w:numFmt w:val="bullet"/>
      <w:lvlText w:val="o"/>
      <w:lvlJc w:val="left"/>
      <w:pPr>
        <w:ind w:left="360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5" w:tplc="B846D620">
      <w:start w:val="1"/>
      <w:numFmt w:val="bullet"/>
      <w:lvlText w:val="▪"/>
      <w:lvlJc w:val="left"/>
      <w:pPr>
        <w:ind w:left="432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6" w:tplc="2A2E8FD0">
      <w:start w:val="1"/>
      <w:numFmt w:val="bullet"/>
      <w:lvlText w:val="•"/>
      <w:lvlJc w:val="left"/>
      <w:pPr>
        <w:ind w:left="50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7" w:tplc="9BE299EC">
      <w:start w:val="1"/>
      <w:numFmt w:val="bullet"/>
      <w:lvlText w:val="o"/>
      <w:lvlJc w:val="left"/>
      <w:pPr>
        <w:ind w:left="57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8" w:tplc="68C8478C">
      <w:start w:val="1"/>
      <w:numFmt w:val="bullet"/>
      <w:lvlText w:val="▪"/>
      <w:lvlJc w:val="left"/>
      <w:pPr>
        <w:ind w:left="64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47F2882"/>
    <w:multiLevelType w:val="hybridMultilevel"/>
    <w:tmpl w:val="949236CA"/>
    <w:lvl w:ilvl="0" w:tplc="2A767102">
      <w:start w:val="9"/>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0BC36F8B"/>
    <w:multiLevelType w:val="multilevel"/>
    <w:tmpl w:val="7DE07218"/>
    <w:lvl w:ilvl="0">
      <w:start w:val="1"/>
      <w:numFmt w:val="decimal"/>
      <w:lvlText w:val="%1."/>
      <w:lvlJc w:val="left"/>
      <w:pPr>
        <w:ind w:left="567" w:hanging="567"/>
      </w:pPr>
      <w:rPr>
        <w:rFonts w:hint="default"/>
      </w:rPr>
    </w:lvl>
    <w:lvl w:ilvl="1">
      <w:start w:val="1"/>
      <w:numFmt w:val="decimal"/>
      <w:isLgl/>
      <w:lvlText w:val="%1.%2"/>
      <w:lvlJc w:val="left"/>
      <w:pPr>
        <w:ind w:left="930" w:hanging="570"/>
      </w:pPr>
      <w:rPr>
        <w:rFonts w:hint="default"/>
        <w:b w:val="0"/>
        <w:i w:val="0"/>
        <w:color w:val="auto"/>
      </w:rPr>
    </w:lvl>
    <w:lvl w:ilvl="2">
      <w:start w:val="1"/>
      <w:numFmt w:val="decimal"/>
      <w:isLgl/>
      <w:lvlText w:val="%1.%2.%3"/>
      <w:lvlJc w:val="left"/>
      <w:pPr>
        <w:ind w:left="1080" w:hanging="513"/>
      </w:pPr>
      <w:rPr>
        <w:rFonts w:hint="default"/>
        <w:b w:val="0"/>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0233AAA"/>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9D2DFA"/>
    <w:multiLevelType w:val="hybridMultilevel"/>
    <w:tmpl w:val="1C2654AA"/>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38563DC"/>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A65BA6"/>
    <w:multiLevelType w:val="hybridMultilevel"/>
    <w:tmpl w:val="85CEB83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58479CE"/>
    <w:multiLevelType w:val="hybridMultilevel"/>
    <w:tmpl w:val="296EB9E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86B5A5C"/>
    <w:multiLevelType w:val="hybridMultilevel"/>
    <w:tmpl w:val="ACEA0E0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FE58BF"/>
    <w:multiLevelType w:val="multilevel"/>
    <w:tmpl w:val="9454C4EA"/>
    <w:lvl w:ilvl="0">
      <w:start w:val="1"/>
      <w:numFmt w:val="decimal"/>
      <w:pStyle w:val="Style4"/>
      <w:lvlText w:val="%1."/>
      <w:lvlJc w:val="left"/>
      <w:pPr>
        <w:ind w:left="360" w:hanging="360"/>
      </w:pPr>
      <w:rPr>
        <w:rFonts w:hint="default"/>
        <w:b/>
      </w:rPr>
    </w:lvl>
    <w:lvl w:ilvl="1">
      <w:start w:val="1"/>
      <w:numFmt w:val="decimal"/>
      <w:pStyle w:val="bbbbbb"/>
      <w:isLgl/>
      <w:lvlText w:val="%1.%2."/>
      <w:lvlJc w:val="left"/>
      <w:pPr>
        <w:ind w:left="360" w:hanging="360"/>
      </w:pPr>
      <w:rPr>
        <w:rFonts w:ascii="Times New Roman" w:hAnsi="Times New Roman" w:cs="Times New Roman" w:hint="default"/>
        <w:b w:val="0"/>
        <w:i w:val="0"/>
        <w:strike w:val="0"/>
        <w:color w:val="auto"/>
        <w:sz w:val="22"/>
        <w:szCs w:val="22"/>
      </w:rPr>
    </w:lvl>
    <w:lvl w:ilvl="2">
      <w:start w:val="1"/>
      <w:numFmt w:val="decimal"/>
      <w:isLgl/>
      <w:lvlText w:val="%1.%2.%3."/>
      <w:lvlJc w:val="left"/>
      <w:pPr>
        <w:ind w:left="1430" w:hanging="720"/>
      </w:pPr>
      <w:rPr>
        <w:rFonts w:hint="default"/>
        <w:b w:val="0"/>
        <w:i w:val="0"/>
        <w:strike w:val="0"/>
        <w:color w:val="000000" w:themeColor="text1"/>
        <w:sz w:val="22"/>
        <w:szCs w:val="22"/>
      </w:rPr>
    </w:lvl>
    <w:lvl w:ilvl="3">
      <w:start w:val="1"/>
      <w:numFmt w:val="decimal"/>
      <w:isLgl/>
      <w:lvlText w:val="%1.%2.%3.%4."/>
      <w:lvlJc w:val="left"/>
      <w:pPr>
        <w:ind w:left="3272"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0FC7873"/>
    <w:multiLevelType w:val="hybridMultilevel"/>
    <w:tmpl w:val="2D2411CA"/>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22" w15:restartNumberingAfterBreak="0">
    <w:nsid w:val="31250E2D"/>
    <w:multiLevelType w:val="hybridMultilevel"/>
    <w:tmpl w:val="9AFE8A3C"/>
    <w:lvl w:ilvl="0" w:tplc="041B000F">
      <w:start w:val="1"/>
      <w:numFmt w:val="decimal"/>
      <w:lvlText w:val="%1."/>
      <w:lvlJc w:val="left"/>
      <w:pPr>
        <w:ind w:left="720" w:hanging="360"/>
      </w:pPr>
    </w:lvl>
    <w:lvl w:ilvl="1" w:tplc="535EB184">
      <w:start w:val="1"/>
      <w:numFmt w:val="lowerLetter"/>
      <w:lvlText w:val="%2)"/>
      <w:lvlJc w:val="left"/>
      <w:pPr>
        <w:ind w:left="1440" w:hanging="360"/>
      </w:pPr>
      <w:rPr>
        <w:rFonts w:hint="default"/>
      </w:rPr>
    </w:lvl>
    <w:lvl w:ilvl="2" w:tplc="97EA71C0">
      <w:start w:val="1"/>
      <w:numFmt w:val="lowerRoman"/>
      <w:lvlText w:val="%3."/>
      <w:lvlJc w:val="left"/>
      <w:pPr>
        <w:ind w:left="2160" w:hanging="18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2FE71BD"/>
    <w:multiLevelType w:val="hybridMultilevel"/>
    <w:tmpl w:val="58F070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3446240"/>
    <w:multiLevelType w:val="hybridMultilevel"/>
    <w:tmpl w:val="DBCE1CF6"/>
    <w:lvl w:ilvl="0" w:tplc="041B0001">
      <w:start w:val="1"/>
      <w:numFmt w:val="bullet"/>
      <w:lvlText w:val=""/>
      <w:lvlJc w:val="left"/>
      <w:pPr>
        <w:ind w:left="1069"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50228AE6">
      <w:start w:val="1"/>
      <w:numFmt w:val="bullet"/>
      <w:lvlText w:val="o"/>
      <w:lvlJc w:val="left"/>
      <w:pPr>
        <w:ind w:left="14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2" w:tplc="17E6593C">
      <w:start w:val="1"/>
      <w:numFmt w:val="bullet"/>
      <w:lvlText w:val="▪"/>
      <w:lvlJc w:val="left"/>
      <w:pPr>
        <w:ind w:left="21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3" w:tplc="A7502BE0">
      <w:start w:val="1"/>
      <w:numFmt w:val="bullet"/>
      <w:lvlText w:val="•"/>
      <w:lvlJc w:val="left"/>
      <w:pPr>
        <w:ind w:left="28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4" w:tplc="750CAE64">
      <w:start w:val="1"/>
      <w:numFmt w:val="bullet"/>
      <w:lvlText w:val="o"/>
      <w:lvlJc w:val="left"/>
      <w:pPr>
        <w:ind w:left="360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5" w:tplc="B846D620">
      <w:start w:val="1"/>
      <w:numFmt w:val="bullet"/>
      <w:lvlText w:val="▪"/>
      <w:lvlJc w:val="left"/>
      <w:pPr>
        <w:ind w:left="432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6" w:tplc="2A2E8FD0">
      <w:start w:val="1"/>
      <w:numFmt w:val="bullet"/>
      <w:lvlText w:val="•"/>
      <w:lvlJc w:val="left"/>
      <w:pPr>
        <w:ind w:left="50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7" w:tplc="9BE299EC">
      <w:start w:val="1"/>
      <w:numFmt w:val="bullet"/>
      <w:lvlText w:val="o"/>
      <w:lvlJc w:val="left"/>
      <w:pPr>
        <w:ind w:left="57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8" w:tplc="68C8478C">
      <w:start w:val="1"/>
      <w:numFmt w:val="bullet"/>
      <w:lvlText w:val="▪"/>
      <w:lvlJc w:val="left"/>
      <w:pPr>
        <w:ind w:left="64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3A27CE6"/>
    <w:multiLevelType w:val="hybridMultilevel"/>
    <w:tmpl w:val="4CE8F468"/>
    <w:lvl w:ilvl="0" w:tplc="955C828A">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91A5A85"/>
    <w:multiLevelType w:val="multilevel"/>
    <w:tmpl w:val="743CA66E"/>
    <w:lvl w:ilvl="0">
      <w:start w:val="1"/>
      <w:numFmt w:val="upperRoman"/>
      <w:lvlText w:val="%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rPr>
    </w:lvl>
    <w:lvl w:ilvl="2">
      <w:start w:val="1"/>
      <w:numFmt w:val="decimal"/>
      <w:lvlText w:val="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3B38100F"/>
    <w:multiLevelType w:val="hybridMultilevel"/>
    <w:tmpl w:val="6FDA5B20"/>
    <w:lvl w:ilvl="0" w:tplc="49C21AEC">
      <w:start w:val="1"/>
      <w:numFmt w:val="bullet"/>
      <w:lvlText w:val="•"/>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0E9AD4">
      <w:start w:val="1"/>
      <w:numFmt w:val="bullet"/>
      <w:lvlText w:val="o"/>
      <w:lvlJc w:val="left"/>
      <w:pPr>
        <w:ind w:left="10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5936E5A2">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328E900">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7909BBE">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5CC207C">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C9EB68C">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0840D4C">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1AEBF1A">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3BA43CB8"/>
    <w:multiLevelType w:val="multilevel"/>
    <w:tmpl w:val="F662A726"/>
    <w:lvl w:ilvl="0">
      <w:start w:val="1"/>
      <w:numFmt w:val="decimal"/>
      <w:lvlText w:val="5.5.%1"/>
      <w:lvlJc w:val="left"/>
      <w:pPr>
        <w:tabs>
          <w:tab w:val="num" w:pos="432"/>
        </w:tabs>
        <w:ind w:left="432" w:hanging="432"/>
      </w:pPr>
      <w:rPr>
        <w:rFonts w:cs="Times New Roman" w:hint="default"/>
      </w:rPr>
    </w:lvl>
    <w:lvl w:ilvl="1">
      <w:start w:val="1"/>
      <w:numFmt w:val="decimal"/>
      <w:lvlText w:val="8.%2"/>
      <w:lvlJc w:val="left"/>
      <w:pPr>
        <w:tabs>
          <w:tab w:val="num" w:pos="576"/>
        </w:tabs>
        <w:ind w:left="576" w:hanging="576"/>
      </w:pPr>
      <w:rPr>
        <w:rFonts w:cs="Times New Roman"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352" w:hanging="360"/>
      </w:pPr>
      <w:rPr>
        <w:rFonts w:ascii="Courier New" w:hAnsi="Courier New" w:cs="Courier New" w:hint="default"/>
      </w:rPr>
    </w:lvl>
    <w:lvl w:ilvl="4">
      <w:start w:val="1"/>
      <w:numFmt w:val="bullet"/>
      <w:lvlText w:val=""/>
      <w:lvlJc w:val="left"/>
      <w:pPr>
        <w:ind w:left="1777" w:hanging="360"/>
      </w:pPr>
      <w:rPr>
        <w:rFonts w:ascii="Wingdings" w:hAnsi="Wingdings"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3BAD0BF3"/>
    <w:multiLevelType w:val="hybridMultilevel"/>
    <w:tmpl w:val="7910E704"/>
    <w:lvl w:ilvl="0" w:tplc="DA70B082">
      <w:start w:val="1"/>
      <w:numFmt w:val="decimal"/>
      <w:pStyle w:val="Prloha"/>
      <w:lvlText w:val="Príloha č. %1."/>
      <w:lvlJc w:val="left"/>
      <w:pPr>
        <w:tabs>
          <w:tab w:val="num" w:pos="1800"/>
        </w:tabs>
        <w:ind w:left="720" w:hanging="360"/>
      </w:pPr>
      <w:rPr>
        <w:rFonts w:hint="default"/>
      </w:rPr>
    </w:lvl>
    <w:lvl w:ilvl="1" w:tplc="0406D8E8">
      <w:start w:val="1"/>
      <w:numFmt w:val="decimal"/>
      <w:lvlText w:val="%2."/>
      <w:lvlJc w:val="left"/>
      <w:pPr>
        <w:tabs>
          <w:tab w:val="num" w:pos="1440"/>
        </w:tabs>
        <w:ind w:left="1440" w:hanging="360"/>
      </w:pPr>
      <w:rPr>
        <w:rFonts w:hint="default"/>
        <w:b/>
      </w:rPr>
    </w:lvl>
    <w:lvl w:ilvl="2" w:tplc="E3EEE406" w:tentative="1">
      <w:start w:val="1"/>
      <w:numFmt w:val="lowerRoman"/>
      <w:lvlText w:val="%3."/>
      <w:lvlJc w:val="right"/>
      <w:pPr>
        <w:tabs>
          <w:tab w:val="num" w:pos="2160"/>
        </w:tabs>
        <w:ind w:left="2160" w:hanging="180"/>
      </w:pPr>
    </w:lvl>
    <w:lvl w:ilvl="3" w:tplc="70EEE10E" w:tentative="1">
      <w:start w:val="1"/>
      <w:numFmt w:val="decimal"/>
      <w:lvlText w:val="%4."/>
      <w:lvlJc w:val="left"/>
      <w:pPr>
        <w:tabs>
          <w:tab w:val="num" w:pos="2880"/>
        </w:tabs>
        <w:ind w:left="2880" w:hanging="360"/>
      </w:pPr>
    </w:lvl>
    <w:lvl w:ilvl="4" w:tplc="72CA4EF8" w:tentative="1">
      <w:start w:val="1"/>
      <w:numFmt w:val="lowerLetter"/>
      <w:lvlText w:val="%5."/>
      <w:lvlJc w:val="left"/>
      <w:pPr>
        <w:tabs>
          <w:tab w:val="num" w:pos="3600"/>
        </w:tabs>
        <w:ind w:left="3600" w:hanging="360"/>
      </w:pPr>
    </w:lvl>
    <w:lvl w:ilvl="5" w:tplc="D2800204" w:tentative="1">
      <w:start w:val="1"/>
      <w:numFmt w:val="lowerRoman"/>
      <w:lvlText w:val="%6."/>
      <w:lvlJc w:val="right"/>
      <w:pPr>
        <w:tabs>
          <w:tab w:val="num" w:pos="4320"/>
        </w:tabs>
        <w:ind w:left="4320" w:hanging="180"/>
      </w:pPr>
    </w:lvl>
    <w:lvl w:ilvl="6" w:tplc="B61272C2" w:tentative="1">
      <w:start w:val="1"/>
      <w:numFmt w:val="decimal"/>
      <w:lvlText w:val="%7."/>
      <w:lvlJc w:val="left"/>
      <w:pPr>
        <w:tabs>
          <w:tab w:val="num" w:pos="5040"/>
        </w:tabs>
        <w:ind w:left="5040" w:hanging="360"/>
      </w:pPr>
    </w:lvl>
    <w:lvl w:ilvl="7" w:tplc="18F24976" w:tentative="1">
      <w:start w:val="1"/>
      <w:numFmt w:val="lowerLetter"/>
      <w:lvlText w:val="%8."/>
      <w:lvlJc w:val="left"/>
      <w:pPr>
        <w:tabs>
          <w:tab w:val="num" w:pos="5760"/>
        </w:tabs>
        <w:ind w:left="5760" w:hanging="360"/>
      </w:pPr>
    </w:lvl>
    <w:lvl w:ilvl="8" w:tplc="AC9C87E4" w:tentative="1">
      <w:start w:val="1"/>
      <w:numFmt w:val="lowerRoman"/>
      <w:lvlText w:val="%9."/>
      <w:lvlJc w:val="right"/>
      <w:pPr>
        <w:tabs>
          <w:tab w:val="num" w:pos="6480"/>
        </w:tabs>
        <w:ind w:left="6480" w:hanging="180"/>
      </w:pPr>
    </w:lvl>
  </w:abstractNum>
  <w:abstractNum w:abstractNumId="30" w15:restartNumberingAfterBreak="0">
    <w:nsid w:val="3E847C5A"/>
    <w:multiLevelType w:val="hybridMultilevel"/>
    <w:tmpl w:val="6BB6B356"/>
    <w:lvl w:ilvl="0" w:tplc="07C8E1F8">
      <w:start w:val="1"/>
      <w:numFmt w:val="decimal"/>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3FE611C4"/>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18671C"/>
    <w:multiLevelType w:val="hybridMultilevel"/>
    <w:tmpl w:val="EFD2E37A"/>
    <w:lvl w:ilvl="0" w:tplc="72084162">
      <w:start w:val="1"/>
      <w:numFmt w:val="upperRoman"/>
      <w:lvlText w:val="%1."/>
      <w:lvlJc w:val="righ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33878B2"/>
    <w:multiLevelType w:val="hybridMultilevel"/>
    <w:tmpl w:val="1B12F7CE"/>
    <w:lvl w:ilvl="0" w:tplc="EADEDBCC">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479D06A3"/>
    <w:multiLevelType w:val="hybridMultilevel"/>
    <w:tmpl w:val="9782C752"/>
    <w:lvl w:ilvl="0" w:tplc="AD3C8CD0">
      <w:start w:val="2"/>
      <w:numFmt w:val="bullet"/>
      <w:lvlText w:val=""/>
      <w:lvlJc w:val="left"/>
      <w:pPr>
        <w:tabs>
          <w:tab w:val="num" w:pos="1440"/>
        </w:tabs>
        <w:ind w:left="1440" w:hanging="360"/>
      </w:pPr>
      <w:rPr>
        <w:rFonts w:ascii="Wingdings" w:hAnsi="Wingdings" w:hint="default"/>
      </w:rPr>
    </w:lvl>
    <w:lvl w:ilvl="1" w:tplc="2A767102">
      <w:start w:val="9"/>
      <w:numFmt w:val="bullet"/>
      <w:lvlText w:val="-"/>
      <w:lvlJc w:val="left"/>
      <w:pPr>
        <w:ind w:left="1440" w:hanging="36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5">
      <w:start w:val="1"/>
      <w:numFmt w:val="bullet"/>
      <w:lvlText w:val=""/>
      <w:lvlJc w:val="left"/>
      <w:pPr>
        <w:ind w:left="2880" w:hanging="360"/>
      </w:pPr>
      <w:rPr>
        <w:rFonts w:ascii="Wingdings" w:hAnsi="Wingdings"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8C8720C"/>
    <w:multiLevelType w:val="hybridMultilevel"/>
    <w:tmpl w:val="77B6EEB8"/>
    <w:lvl w:ilvl="0" w:tplc="01F8F0A4">
      <w:start w:val="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E5C6D33"/>
    <w:multiLevelType w:val="hybridMultilevel"/>
    <w:tmpl w:val="34C85F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72976CF"/>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B575A4F"/>
    <w:multiLevelType w:val="multilevel"/>
    <w:tmpl w:val="8DCC7260"/>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C7239CD"/>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731B81"/>
    <w:multiLevelType w:val="hybridMultilevel"/>
    <w:tmpl w:val="38A447A2"/>
    <w:lvl w:ilvl="0" w:tplc="CDFA74C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2E6511E"/>
    <w:multiLevelType w:val="hybridMultilevel"/>
    <w:tmpl w:val="E7A897E6"/>
    <w:lvl w:ilvl="0" w:tplc="E64C809C">
      <w:start w:val="1"/>
      <w:numFmt w:val="bullet"/>
      <w:pStyle w:val="normlny2-odrka"/>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63A330B8"/>
    <w:multiLevelType w:val="hybridMultilevel"/>
    <w:tmpl w:val="83FCF18A"/>
    <w:lvl w:ilvl="0" w:tplc="0405000F">
      <w:start w:val="1"/>
      <w:numFmt w:val="decimal"/>
      <w:lvlText w:val="%1."/>
      <w:lvlJc w:val="left"/>
      <w:pPr>
        <w:tabs>
          <w:tab w:val="num" w:pos="360"/>
        </w:tabs>
        <w:ind w:left="360" w:hanging="360"/>
      </w:pPr>
      <w:rPr>
        <w:rFonts w:cs="Times New Roman"/>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43" w15:restartNumberingAfterBreak="0">
    <w:nsid w:val="66E4165E"/>
    <w:multiLevelType w:val="multilevel"/>
    <w:tmpl w:val="7974F55A"/>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decimal"/>
      <w:lvlText w:val="%1.%2.%3."/>
      <w:lvlJc w:val="left"/>
      <w:pPr>
        <w:ind w:left="1224" w:hanging="504"/>
      </w:pPr>
      <w:rPr>
        <w:b w:val="0"/>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543338"/>
    <w:multiLevelType w:val="multilevel"/>
    <w:tmpl w:val="19C0494E"/>
    <w:lvl w:ilvl="0">
      <w:start w:val="1"/>
      <w:numFmt w:val="decimal"/>
      <w:lvlText w:val="%1."/>
      <w:lvlJc w:val="left"/>
      <w:pPr>
        <w:ind w:left="360" w:hanging="360"/>
      </w:pPr>
    </w:lvl>
    <w:lvl w:ilvl="1">
      <w:start w:val="1"/>
      <w:numFmt w:val="decimal"/>
      <w:lvlText w:val="%1.%2."/>
      <w:lvlJc w:val="left"/>
      <w:pPr>
        <w:ind w:left="1000" w:hanging="432"/>
      </w:pPr>
      <w:rPr>
        <w:rFonts w:ascii="Arial" w:hAnsi="Arial" w:cs="Arial" w:hint="default"/>
        <w:b w:val="0"/>
        <w:bCs w:val="0"/>
        <w:sz w:val="20"/>
        <w:szCs w:val="20"/>
      </w:rPr>
    </w:lvl>
    <w:lvl w:ilvl="2">
      <w:start w:val="1"/>
      <w:numFmt w:val="bullet"/>
      <w:lvlText w:val=""/>
      <w:lvlJc w:val="left"/>
      <w:pPr>
        <w:ind w:left="1080" w:hanging="360"/>
      </w:pPr>
      <w:rPr>
        <w:rFonts w:ascii="Symbol" w:hAnsi="Symbol" w:hint="default"/>
      </w:rPr>
    </w:lvl>
    <w:lvl w:ilvl="3">
      <w:start w:val="9"/>
      <w:numFmt w:val="bullet"/>
      <w:lvlText w:val="-"/>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B0A2804"/>
    <w:multiLevelType w:val="multilevel"/>
    <w:tmpl w:val="8DCC7260"/>
    <w:lvl w:ilvl="0">
      <w:start w:val="1"/>
      <w:numFmt w:val="decimal"/>
      <w:lvlText w:val="%1."/>
      <w:lvlJc w:val="left"/>
      <w:pPr>
        <w:ind w:left="360" w:hanging="360"/>
      </w:pPr>
    </w:lvl>
    <w:lvl w:ilvl="1">
      <w:start w:val="1"/>
      <w:numFmt w:val="decimal"/>
      <w:lvlText w:val="%1.%2."/>
      <w:lvlJc w:val="left"/>
      <w:pPr>
        <w:ind w:left="1000"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D452D1A"/>
    <w:multiLevelType w:val="hybridMultilevel"/>
    <w:tmpl w:val="40126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477E95"/>
    <w:multiLevelType w:val="hybridMultilevel"/>
    <w:tmpl w:val="B7CEEA1A"/>
    <w:lvl w:ilvl="0" w:tplc="041B0001">
      <w:start w:val="1"/>
      <w:numFmt w:val="bullet"/>
      <w:lvlText w:val=""/>
      <w:lvlJc w:val="left"/>
      <w:pPr>
        <w:ind w:left="1794" w:hanging="360"/>
      </w:pPr>
      <w:rPr>
        <w:rFonts w:ascii="Symbol" w:hAnsi="Symbol" w:hint="default"/>
      </w:rPr>
    </w:lvl>
    <w:lvl w:ilvl="1" w:tplc="041B0003" w:tentative="1">
      <w:start w:val="1"/>
      <w:numFmt w:val="bullet"/>
      <w:lvlText w:val="o"/>
      <w:lvlJc w:val="left"/>
      <w:pPr>
        <w:ind w:left="2514" w:hanging="360"/>
      </w:pPr>
      <w:rPr>
        <w:rFonts w:ascii="Courier New" w:hAnsi="Courier New" w:cs="Courier New" w:hint="default"/>
      </w:rPr>
    </w:lvl>
    <w:lvl w:ilvl="2" w:tplc="041B0005" w:tentative="1">
      <w:start w:val="1"/>
      <w:numFmt w:val="bullet"/>
      <w:lvlText w:val=""/>
      <w:lvlJc w:val="left"/>
      <w:pPr>
        <w:ind w:left="3234" w:hanging="360"/>
      </w:pPr>
      <w:rPr>
        <w:rFonts w:ascii="Wingdings" w:hAnsi="Wingdings" w:hint="default"/>
      </w:rPr>
    </w:lvl>
    <w:lvl w:ilvl="3" w:tplc="041B0001" w:tentative="1">
      <w:start w:val="1"/>
      <w:numFmt w:val="bullet"/>
      <w:lvlText w:val=""/>
      <w:lvlJc w:val="left"/>
      <w:pPr>
        <w:ind w:left="3954" w:hanging="360"/>
      </w:pPr>
      <w:rPr>
        <w:rFonts w:ascii="Symbol" w:hAnsi="Symbol" w:hint="default"/>
      </w:rPr>
    </w:lvl>
    <w:lvl w:ilvl="4" w:tplc="041B0003" w:tentative="1">
      <w:start w:val="1"/>
      <w:numFmt w:val="bullet"/>
      <w:lvlText w:val="o"/>
      <w:lvlJc w:val="left"/>
      <w:pPr>
        <w:ind w:left="4674" w:hanging="360"/>
      </w:pPr>
      <w:rPr>
        <w:rFonts w:ascii="Courier New" w:hAnsi="Courier New" w:cs="Courier New" w:hint="default"/>
      </w:rPr>
    </w:lvl>
    <w:lvl w:ilvl="5" w:tplc="041B0005" w:tentative="1">
      <w:start w:val="1"/>
      <w:numFmt w:val="bullet"/>
      <w:lvlText w:val=""/>
      <w:lvlJc w:val="left"/>
      <w:pPr>
        <w:ind w:left="5394" w:hanging="360"/>
      </w:pPr>
      <w:rPr>
        <w:rFonts w:ascii="Wingdings" w:hAnsi="Wingdings" w:hint="default"/>
      </w:rPr>
    </w:lvl>
    <w:lvl w:ilvl="6" w:tplc="041B0001" w:tentative="1">
      <w:start w:val="1"/>
      <w:numFmt w:val="bullet"/>
      <w:lvlText w:val=""/>
      <w:lvlJc w:val="left"/>
      <w:pPr>
        <w:ind w:left="6114" w:hanging="360"/>
      </w:pPr>
      <w:rPr>
        <w:rFonts w:ascii="Symbol" w:hAnsi="Symbol" w:hint="default"/>
      </w:rPr>
    </w:lvl>
    <w:lvl w:ilvl="7" w:tplc="041B0003" w:tentative="1">
      <w:start w:val="1"/>
      <w:numFmt w:val="bullet"/>
      <w:lvlText w:val="o"/>
      <w:lvlJc w:val="left"/>
      <w:pPr>
        <w:ind w:left="6834" w:hanging="360"/>
      </w:pPr>
      <w:rPr>
        <w:rFonts w:ascii="Courier New" w:hAnsi="Courier New" w:cs="Courier New" w:hint="default"/>
      </w:rPr>
    </w:lvl>
    <w:lvl w:ilvl="8" w:tplc="041B0005" w:tentative="1">
      <w:start w:val="1"/>
      <w:numFmt w:val="bullet"/>
      <w:lvlText w:val=""/>
      <w:lvlJc w:val="left"/>
      <w:pPr>
        <w:ind w:left="7554" w:hanging="360"/>
      </w:pPr>
      <w:rPr>
        <w:rFonts w:ascii="Wingdings" w:hAnsi="Wingdings" w:hint="default"/>
      </w:rPr>
    </w:lvl>
  </w:abstractNum>
  <w:abstractNum w:abstractNumId="48" w15:restartNumberingAfterBreak="0">
    <w:nsid w:val="6E2D0450"/>
    <w:multiLevelType w:val="hybridMultilevel"/>
    <w:tmpl w:val="476AFD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0314798"/>
    <w:multiLevelType w:val="hybridMultilevel"/>
    <w:tmpl w:val="B4FCC39C"/>
    <w:lvl w:ilvl="0" w:tplc="C4C69B6A">
      <w:start w:val="29"/>
      <w:numFmt w:val="bullet"/>
      <w:lvlText w:val=""/>
      <w:lvlJc w:val="left"/>
      <w:pPr>
        <w:ind w:left="927" w:hanging="360"/>
      </w:pPr>
      <w:rPr>
        <w:rFonts w:ascii="Symbol" w:eastAsiaTheme="minorEastAsia" w:hAnsi="Symbol" w:cs="Times New Roman" w:hint="default"/>
      </w:rPr>
    </w:lvl>
    <w:lvl w:ilvl="1" w:tplc="041B0003">
      <w:start w:val="1"/>
      <w:numFmt w:val="bullet"/>
      <w:lvlText w:val="o"/>
      <w:lvlJc w:val="left"/>
      <w:pPr>
        <w:ind w:left="1647" w:hanging="360"/>
      </w:pPr>
      <w:rPr>
        <w:rFonts w:ascii="Courier New" w:hAnsi="Courier New" w:cs="Courier New" w:hint="default"/>
      </w:rPr>
    </w:lvl>
    <w:lvl w:ilvl="2" w:tplc="041B0005">
      <w:start w:val="1"/>
      <w:numFmt w:val="bullet"/>
      <w:lvlText w:val=""/>
      <w:lvlJc w:val="left"/>
      <w:pPr>
        <w:ind w:left="2367" w:hanging="360"/>
      </w:pPr>
      <w:rPr>
        <w:rFonts w:ascii="Wingdings" w:hAnsi="Wingdings" w:hint="default"/>
      </w:rPr>
    </w:lvl>
    <w:lvl w:ilvl="3" w:tplc="041B0001">
      <w:start w:val="1"/>
      <w:numFmt w:val="bullet"/>
      <w:lvlText w:val=""/>
      <w:lvlJc w:val="left"/>
      <w:pPr>
        <w:ind w:left="3087" w:hanging="360"/>
      </w:pPr>
      <w:rPr>
        <w:rFonts w:ascii="Symbol" w:hAnsi="Symbol" w:hint="default"/>
      </w:rPr>
    </w:lvl>
    <w:lvl w:ilvl="4" w:tplc="041B0003">
      <w:start w:val="1"/>
      <w:numFmt w:val="bullet"/>
      <w:lvlText w:val="o"/>
      <w:lvlJc w:val="left"/>
      <w:pPr>
        <w:ind w:left="3807" w:hanging="360"/>
      </w:pPr>
      <w:rPr>
        <w:rFonts w:ascii="Courier New" w:hAnsi="Courier New" w:cs="Courier New" w:hint="default"/>
      </w:rPr>
    </w:lvl>
    <w:lvl w:ilvl="5" w:tplc="041B0005">
      <w:start w:val="1"/>
      <w:numFmt w:val="bullet"/>
      <w:lvlText w:val=""/>
      <w:lvlJc w:val="left"/>
      <w:pPr>
        <w:ind w:left="4527" w:hanging="360"/>
      </w:pPr>
      <w:rPr>
        <w:rFonts w:ascii="Wingdings" w:hAnsi="Wingdings" w:hint="default"/>
      </w:rPr>
    </w:lvl>
    <w:lvl w:ilvl="6" w:tplc="041B0001">
      <w:start w:val="1"/>
      <w:numFmt w:val="bullet"/>
      <w:lvlText w:val=""/>
      <w:lvlJc w:val="left"/>
      <w:pPr>
        <w:ind w:left="5247" w:hanging="360"/>
      </w:pPr>
      <w:rPr>
        <w:rFonts w:ascii="Symbol" w:hAnsi="Symbol" w:hint="default"/>
      </w:rPr>
    </w:lvl>
    <w:lvl w:ilvl="7" w:tplc="041B0003">
      <w:start w:val="1"/>
      <w:numFmt w:val="bullet"/>
      <w:lvlText w:val="o"/>
      <w:lvlJc w:val="left"/>
      <w:pPr>
        <w:ind w:left="5967" w:hanging="360"/>
      </w:pPr>
      <w:rPr>
        <w:rFonts w:ascii="Courier New" w:hAnsi="Courier New" w:cs="Courier New" w:hint="default"/>
      </w:rPr>
    </w:lvl>
    <w:lvl w:ilvl="8" w:tplc="041B0005">
      <w:start w:val="1"/>
      <w:numFmt w:val="bullet"/>
      <w:lvlText w:val=""/>
      <w:lvlJc w:val="left"/>
      <w:pPr>
        <w:ind w:left="6687" w:hanging="360"/>
      </w:pPr>
      <w:rPr>
        <w:rFonts w:ascii="Wingdings" w:hAnsi="Wingdings" w:hint="default"/>
      </w:rPr>
    </w:lvl>
  </w:abstractNum>
  <w:abstractNum w:abstractNumId="50"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73222728"/>
    <w:multiLevelType w:val="hybridMultilevel"/>
    <w:tmpl w:val="3DB4AB76"/>
    <w:lvl w:ilvl="0" w:tplc="420AC878">
      <w:start w:val="2"/>
      <w:numFmt w:val="bullet"/>
      <w:lvlText w:val=""/>
      <w:lvlJc w:val="left"/>
      <w:pPr>
        <w:tabs>
          <w:tab w:val="num" w:pos="1418"/>
        </w:tabs>
        <w:ind w:left="1418" w:hanging="284"/>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52" w15:restartNumberingAfterBreak="0">
    <w:nsid w:val="73F6781F"/>
    <w:multiLevelType w:val="hybridMultilevel"/>
    <w:tmpl w:val="FDB6D866"/>
    <w:lvl w:ilvl="0" w:tplc="041B0001">
      <w:start w:val="1"/>
      <w:numFmt w:val="bullet"/>
      <w:lvlText w:val=""/>
      <w:lvlJc w:val="left"/>
      <w:pPr>
        <w:ind w:left="715" w:hanging="360"/>
      </w:pPr>
      <w:rPr>
        <w:rFonts w:ascii="Symbol" w:hAnsi="Symbol" w:hint="default"/>
      </w:rPr>
    </w:lvl>
    <w:lvl w:ilvl="1" w:tplc="041B0003" w:tentative="1">
      <w:start w:val="1"/>
      <w:numFmt w:val="bullet"/>
      <w:lvlText w:val="o"/>
      <w:lvlJc w:val="left"/>
      <w:pPr>
        <w:ind w:left="1435" w:hanging="360"/>
      </w:pPr>
      <w:rPr>
        <w:rFonts w:ascii="Courier New" w:hAnsi="Courier New" w:cs="Courier New" w:hint="default"/>
      </w:rPr>
    </w:lvl>
    <w:lvl w:ilvl="2" w:tplc="041B0005" w:tentative="1">
      <w:start w:val="1"/>
      <w:numFmt w:val="bullet"/>
      <w:lvlText w:val=""/>
      <w:lvlJc w:val="left"/>
      <w:pPr>
        <w:ind w:left="2155" w:hanging="360"/>
      </w:pPr>
      <w:rPr>
        <w:rFonts w:ascii="Wingdings" w:hAnsi="Wingdings" w:hint="default"/>
      </w:rPr>
    </w:lvl>
    <w:lvl w:ilvl="3" w:tplc="041B0001" w:tentative="1">
      <w:start w:val="1"/>
      <w:numFmt w:val="bullet"/>
      <w:lvlText w:val=""/>
      <w:lvlJc w:val="left"/>
      <w:pPr>
        <w:ind w:left="2875" w:hanging="360"/>
      </w:pPr>
      <w:rPr>
        <w:rFonts w:ascii="Symbol" w:hAnsi="Symbol" w:hint="default"/>
      </w:rPr>
    </w:lvl>
    <w:lvl w:ilvl="4" w:tplc="041B0003" w:tentative="1">
      <w:start w:val="1"/>
      <w:numFmt w:val="bullet"/>
      <w:lvlText w:val="o"/>
      <w:lvlJc w:val="left"/>
      <w:pPr>
        <w:ind w:left="3595" w:hanging="360"/>
      </w:pPr>
      <w:rPr>
        <w:rFonts w:ascii="Courier New" w:hAnsi="Courier New" w:cs="Courier New" w:hint="default"/>
      </w:rPr>
    </w:lvl>
    <w:lvl w:ilvl="5" w:tplc="041B0005" w:tentative="1">
      <w:start w:val="1"/>
      <w:numFmt w:val="bullet"/>
      <w:lvlText w:val=""/>
      <w:lvlJc w:val="left"/>
      <w:pPr>
        <w:ind w:left="4315" w:hanging="360"/>
      </w:pPr>
      <w:rPr>
        <w:rFonts w:ascii="Wingdings" w:hAnsi="Wingdings" w:hint="default"/>
      </w:rPr>
    </w:lvl>
    <w:lvl w:ilvl="6" w:tplc="041B0001" w:tentative="1">
      <w:start w:val="1"/>
      <w:numFmt w:val="bullet"/>
      <w:lvlText w:val=""/>
      <w:lvlJc w:val="left"/>
      <w:pPr>
        <w:ind w:left="5035" w:hanging="360"/>
      </w:pPr>
      <w:rPr>
        <w:rFonts w:ascii="Symbol" w:hAnsi="Symbol" w:hint="default"/>
      </w:rPr>
    </w:lvl>
    <w:lvl w:ilvl="7" w:tplc="041B0003" w:tentative="1">
      <w:start w:val="1"/>
      <w:numFmt w:val="bullet"/>
      <w:lvlText w:val="o"/>
      <w:lvlJc w:val="left"/>
      <w:pPr>
        <w:ind w:left="5755" w:hanging="360"/>
      </w:pPr>
      <w:rPr>
        <w:rFonts w:ascii="Courier New" w:hAnsi="Courier New" w:cs="Courier New" w:hint="default"/>
      </w:rPr>
    </w:lvl>
    <w:lvl w:ilvl="8" w:tplc="041B0005" w:tentative="1">
      <w:start w:val="1"/>
      <w:numFmt w:val="bullet"/>
      <w:lvlText w:val=""/>
      <w:lvlJc w:val="left"/>
      <w:pPr>
        <w:ind w:left="6475" w:hanging="360"/>
      </w:pPr>
      <w:rPr>
        <w:rFonts w:ascii="Wingdings" w:hAnsi="Wingdings" w:hint="default"/>
      </w:rPr>
    </w:lvl>
  </w:abstractNum>
  <w:abstractNum w:abstractNumId="53" w15:restartNumberingAfterBreak="0">
    <w:nsid w:val="7CFC13E9"/>
    <w:multiLevelType w:val="hybridMultilevel"/>
    <w:tmpl w:val="1FB0EE84"/>
    <w:lvl w:ilvl="0" w:tplc="CA441862">
      <w:start w:val="1"/>
      <w:numFmt w:val="decimal"/>
      <w:lvlText w:val="%1."/>
      <w:lvlJc w:val="left"/>
      <w:pPr>
        <w:ind w:left="72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1" w:tplc="D486A656">
      <w:start w:val="1"/>
      <w:numFmt w:val="lowerLetter"/>
      <w:lvlText w:val="%2"/>
      <w:lvlJc w:val="left"/>
      <w:pPr>
        <w:ind w:left="14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2" w:tplc="9DBEEAB8">
      <w:start w:val="1"/>
      <w:numFmt w:val="lowerRoman"/>
      <w:lvlText w:val="%3"/>
      <w:lvlJc w:val="left"/>
      <w:pPr>
        <w:ind w:left="21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3" w:tplc="3D94C582">
      <w:start w:val="1"/>
      <w:numFmt w:val="decimal"/>
      <w:lvlText w:val="%4"/>
      <w:lvlJc w:val="left"/>
      <w:pPr>
        <w:ind w:left="28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4" w:tplc="C38A1A5E">
      <w:start w:val="1"/>
      <w:numFmt w:val="lowerLetter"/>
      <w:lvlText w:val="%5"/>
      <w:lvlJc w:val="left"/>
      <w:pPr>
        <w:ind w:left="360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5" w:tplc="0052A0FE">
      <w:start w:val="1"/>
      <w:numFmt w:val="lowerRoman"/>
      <w:lvlText w:val="%6"/>
      <w:lvlJc w:val="left"/>
      <w:pPr>
        <w:ind w:left="432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6" w:tplc="D980AB34">
      <w:start w:val="1"/>
      <w:numFmt w:val="decimal"/>
      <w:lvlText w:val="%7"/>
      <w:lvlJc w:val="left"/>
      <w:pPr>
        <w:ind w:left="504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7" w:tplc="6A86F242">
      <w:start w:val="1"/>
      <w:numFmt w:val="lowerLetter"/>
      <w:lvlText w:val="%8"/>
      <w:lvlJc w:val="left"/>
      <w:pPr>
        <w:ind w:left="576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lvl w:ilvl="8" w:tplc="79064B66">
      <w:start w:val="1"/>
      <w:numFmt w:val="lowerRoman"/>
      <w:lvlText w:val="%9"/>
      <w:lvlJc w:val="left"/>
      <w:pPr>
        <w:ind w:left="6480"/>
      </w:pPr>
      <w:rPr>
        <w:rFonts w:ascii="Arial CE" w:eastAsia="Arial CE" w:hAnsi="Arial CE" w:cs="Arial CE"/>
        <w:b w:val="0"/>
        <w:i w:val="0"/>
        <w:strike w:val="0"/>
        <w:dstrike w:val="0"/>
        <w:color w:val="000000"/>
        <w:sz w:val="20"/>
        <w:szCs w:val="20"/>
        <w:u w:val="none" w:color="000000"/>
        <w:bdr w:val="none" w:sz="0" w:space="0" w:color="auto"/>
        <w:shd w:val="clear" w:color="auto" w:fill="auto"/>
        <w:vertAlign w:val="baseline"/>
      </w:rPr>
    </w:lvl>
  </w:abstractNum>
  <w:num w:numId="1" w16cid:durableId="917207524">
    <w:abstractNumId w:val="50"/>
  </w:num>
  <w:num w:numId="2" w16cid:durableId="18543695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9602434">
    <w:abstractNumId w:val="34"/>
  </w:num>
  <w:num w:numId="4" w16cid:durableId="751774425">
    <w:abstractNumId w:val="28"/>
  </w:num>
  <w:num w:numId="5" w16cid:durableId="644965407">
    <w:abstractNumId w:val="26"/>
  </w:num>
  <w:num w:numId="6" w16cid:durableId="217279026">
    <w:abstractNumId w:val="33"/>
  </w:num>
  <w:num w:numId="7" w16cid:durableId="1734959709">
    <w:abstractNumId w:val="48"/>
  </w:num>
  <w:num w:numId="8" w16cid:durableId="226692066">
    <w:abstractNumId w:val="17"/>
  </w:num>
  <w:num w:numId="9" w16cid:durableId="915938000">
    <w:abstractNumId w:val="19"/>
  </w:num>
  <w:num w:numId="10" w16cid:durableId="828181351">
    <w:abstractNumId w:val="44"/>
  </w:num>
  <w:num w:numId="11" w16cid:durableId="1735002859">
    <w:abstractNumId w:val="20"/>
  </w:num>
  <w:num w:numId="12" w16cid:durableId="851260818">
    <w:abstractNumId w:val="13"/>
  </w:num>
  <w:num w:numId="13" w16cid:durableId="496773956">
    <w:abstractNumId w:val="51"/>
  </w:num>
  <w:num w:numId="14" w16cid:durableId="1706637096">
    <w:abstractNumId w:val="46"/>
  </w:num>
  <w:num w:numId="15" w16cid:durableId="1043405304">
    <w:abstractNumId w:val="41"/>
  </w:num>
  <w:num w:numId="16" w16cid:durableId="1888687446">
    <w:abstractNumId w:val="21"/>
  </w:num>
  <w:num w:numId="17" w16cid:durableId="840319405">
    <w:abstractNumId w:val="23"/>
  </w:num>
  <w:num w:numId="18" w16cid:durableId="326978309">
    <w:abstractNumId w:val="29"/>
  </w:num>
  <w:num w:numId="19" w16cid:durableId="1049302180">
    <w:abstractNumId w:val="27"/>
  </w:num>
  <w:num w:numId="20" w16cid:durableId="1434008865">
    <w:abstractNumId w:val="11"/>
  </w:num>
  <w:num w:numId="21" w16cid:durableId="284969315">
    <w:abstractNumId w:val="53"/>
  </w:num>
  <w:num w:numId="22" w16cid:durableId="1806267189">
    <w:abstractNumId w:val="16"/>
  </w:num>
  <w:num w:numId="23" w16cid:durableId="2100444598">
    <w:abstractNumId w:val="24"/>
  </w:num>
  <w:num w:numId="24" w16cid:durableId="312876941">
    <w:abstractNumId w:val="32"/>
  </w:num>
  <w:num w:numId="25" w16cid:durableId="1305156588">
    <w:abstractNumId w:val="18"/>
  </w:num>
  <w:num w:numId="26" w16cid:durableId="1027099900">
    <w:abstractNumId w:val="40"/>
  </w:num>
  <w:num w:numId="27" w16cid:durableId="480384823">
    <w:abstractNumId w:val="43"/>
  </w:num>
  <w:num w:numId="28" w16cid:durableId="81417534">
    <w:abstractNumId w:val="31"/>
  </w:num>
  <w:num w:numId="29" w16cid:durableId="1524711961">
    <w:abstractNumId w:val="39"/>
  </w:num>
  <w:num w:numId="30" w16cid:durableId="1897624885">
    <w:abstractNumId w:val="37"/>
  </w:num>
  <w:num w:numId="31" w16cid:durableId="2064713181">
    <w:abstractNumId w:val="14"/>
  </w:num>
  <w:num w:numId="32" w16cid:durableId="5444140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77028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6322754">
    <w:abstractNumId w:val="49"/>
  </w:num>
  <w:num w:numId="35" w16cid:durableId="2080205838">
    <w:abstractNumId w:val="15"/>
  </w:num>
  <w:num w:numId="36" w16cid:durableId="516696159">
    <w:abstractNumId w:val="50"/>
  </w:num>
  <w:num w:numId="37" w16cid:durableId="1157569541">
    <w:abstractNumId w:val="50"/>
  </w:num>
  <w:num w:numId="38" w16cid:durableId="858025">
    <w:abstractNumId w:val="45"/>
  </w:num>
  <w:num w:numId="39" w16cid:durableId="636103330">
    <w:abstractNumId w:val="38"/>
  </w:num>
  <w:num w:numId="40" w16cid:durableId="339938288">
    <w:abstractNumId w:val="25"/>
  </w:num>
  <w:num w:numId="41" w16cid:durableId="1366834074">
    <w:abstractNumId w:val="36"/>
  </w:num>
  <w:num w:numId="42" w16cid:durableId="1502349563">
    <w:abstractNumId w:val="52"/>
  </w:num>
  <w:num w:numId="43" w16cid:durableId="2063795893">
    <w:abstractNumId w:val="22"/>
  </w:num>
  <w:num w:numId="44" w16cid:durableId="691498029">
    <w:abstractNumId w:val="35"/>
  </w:num>
  <w:num w:numId="45" w16cid:durableId="433131776">
    <w:abstractNumId w:val="47"/>
  </w:num>
  <w:num w:numId="46" w16cid:durableId="199106139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943"/>
    <w:rsid w:val="000017F2"/>
    <w:rsid w:val="00001C81"/>
    <w:rsid w:val="000030C4"/>
    <w:rsid w:val="00003712"/>
    <w:rsid w:val="0000371E"/>
    <w:rsid w:val="0000421D"/>
    <w:rsid w:val="00004405"/>
    <w:rsid w:val="00004408"/>
    <w:rsid w:val="000045DD"/>
    <w:rsid w:val="00004604"/>
    <w:rsid w:val="00004F66"/>
    <w:rsid w:val="000053EB"/>
    <w:rsid w:val="000058E9"/>
    <w:rsid w:val="000066E8"/>
    <w:rsid w:val="00006754"/>
    <w:rsid w:val="00006C67"/>
    <w:rsid w:val="00010662"/>
    <w:rsid w:val="000107D8"/>
    <w:rsid w:val="00010A81"/>
    <w:rsid w:val="00011186"/>
    <w:rsid w:val="000116AB"/>
    <w:rsid w:val="00012996"/>
    <w:rsid w:val="00012FCC"/>
    <w:rsid w:val="000130D4"/>
    <w:rsid w:val="0001377F"/>
    <w:rsid w:val="00013AD0"/>
    <w:rsid w:val="000142F8"/>
    <w:rsid w:val="00014994"/>
    <w:rsid w:val="00014CA1"/>
    <w:rsid w:val="0001559F"/>
    <w:rsid w:val="00015A67"/>
    <w:rsid w:val="00015E28"/>
    <w:rsid w:val="00016183"/>
    <w:rsid w:val="0001639D"/>
    <w:rsid w:val="000165DB"/>
    <w:rsid w:val="00016755"/>
    <w:rsid w:val="0001675C"/>
    <w:rsid w:val="00016982"/>
    <w:rsid w:val="00017361"/>
    <w:rsid w:val="000173A1"/>
    <w:rsid w:val="000174A3"/>
    <w:rsid w:val="00017B85"/>
    <w:rsid w:val="00017BF2"/>
    <w:rsid w:val="00017F93"/>
    <w:rsid w:val="0002004F"/>
    <w:rsid w:val="000200F2"/>
    <w:rsid w:val="00020199"/>
    <w:rsid w:val="0002061D"/>
    <w:rsid w:val="00020676"/>
    <w:rsid w:val="000217C0"/>
    <w:rsid w:val="00021F17"/>
    <w:rsid w:val="00022418"/>
    <w:rsid w:val="00022836"/>
    <w:rsid w:val="000231EB"/>
    <w:rsid w:val="000249D2"/>
    <w:rsid w:val="00024AB9"/>
    <w:rsid w:val="00025720"/>
    <w:rsid w:val="00025958"/>
    <w:rsid w:val="000259A4"/>
    <w:rsid w:val="00025BAA"/>
    <w:rsid w:val="000263E7"/>
    <w:rsid w:val="00026430"/>
    <w:rsid w:val="00026758"/>
    <w:rsid w:val="00026C75"/>
    <w:rsid w:val="00026D0B"/>
    <w:rsid w:val="00026EFC"/>
    <w:rsid w:val="00027069"/>
    <w:rsid w:val="00027905"/>
    <w:rsid w:val="00027B60"/>
    <w:rsid w:val="00027C36"/>
    <w:rsid w:val="00030F7A"/>
    <w:rsid w:val="00031775"/>
    <w:rsid w:val="000318EA"/>
    <w:rsid w:val="00031C2B"/>
    <w:rsid w:val="00032131"/>
    <w:rsid w:val="00032ABF"/>
    <w:rsid w:val="00032B46"/>
    <w:rsid w:val="00032EEB"/>
    <w:rsid w:val="00033461"/>
    <w:rsid w:val="000337A3"/>
    <w:rsid w:val="00033EC4"/>
    <w:rsid w:val="0003419D"/>
    <w:rsid w:val="000348E5"/>
    <w:rsid w:val="00034FFF"/>
    <w:rsid w:val="00035131"/>
    <w:rsid w:val="000357F1"/>
    <w:rsid w:val="0003601F"/>
    <w:rsid w:val="0003620D"/>
    <w:rsid w:val="00036883"/>
    <w:rsid w:val="00036D5B"/>
    <w:rsid w:val="0003721A"/>
    <w:rsid w:val="00037EA2"/>
    <w:rsid w:val="0004019D"/>
    <w:rsid w:val="00040EF9"/>
    <w:rsid w:val="000418BD"/>
    <w:rsid w:val="00042689"/>
    <w:rsid w:val="00042CC8"/>
    <w:rsid w:val="000430D4"/>
    <w:rsid w:val="00044098"/>
    <w:rsid w:val="000440F5"/>
    <w:rsid w:val="00044A90"/>
    <w:rsid w:val="0004506D"/>
    <w:rsid w:val="000455E3"/>
    <w:rsid w:val="000457DF"/>
    <w:rsid w:val="00046896"/>
    <w:rsid w:val="00046D10"/>
    <w:rsid w:val="00047D93"/>
    <w:rsid w:val="00047E21"/>
    <w:rsid w:val="00050929"/>
    <w:rsid w:val="00050BAE"/>
    <w:rsid w:val="00050EA5"/>
    <w:rsid w:val="00050F57"/>
    <w:rsid w:val="000513EB"/>
    <w:rsid w:val="000514BC"/>
    <w:rsid w:val="00052BC1"/>
    <w:rsid w:val="00052CAA"/>
    <w:rsid w:val="0005358B"/>
    <w:rsid w:val="00054677"/>
    <w:rsid w:val="000550DC"/>
    <w:rsid w:val="000557C9"/>
    <w:rsid w:val="00055DAA"/>
    <w:rsid w:val="00055E73"/>
    <w:rsid w:val="00055F51"/>
    <w:rsid w:val="000577D8"/>
    <w:rsid w:val="000578C1"/>
    <w:rsid w:val="000579F3"/>
    <w:rsid w:val="00057FD2"/>
    <w:rsid w:val="0006009F"/>
    <w:rsid w:val="00060568"/>
    <w:rsid w:val="0006075E"/>
    <w:rsid w:val="00060D3C"/>
    <w:rsid w:val="00060F86"/>
    <w:rsid w:val="0006136D"/>
    <w:rsid w:val="00061430"/>
    <w:rsid w:val="00061AAC"/>
    <w:rsid w:val="00062395"/>
    <w:rsid w:val="00063899"/>
    <w:rsid w:val="00064218"/>
    <w:rsid w:val="0006474D"/>
    <w:rsid w:val="000649D7"/>
    <w:rsid w:val="00064B71"/>
    <w:rsid w:val="00064CDF"/>
    <w:rsid w:val="00065790"/>
    <w:rsid w:val="00065801"/>
    <w:rsid w:val="00065F3E"/>
    <w:rsid w:val="00066488"/>
    <w:rsid w:val="00066D1D"/>
    <w:rsid w:val="0007048A"/>
    <w:rsid w:val="00070532"/>
    <w:rsid w:val="0007078A"/>
    <w:rsid w:val="00071DAD"/>
    <w:rsid w:val="0007245E"/>
    <w:rsid w:val="00072F06"/>
    <w:rsid w:val="00073FC7"/>
    <w:rsid w:val="000743A8"/>
    <w:rsid w:val="000749AB"/>
    <w:rsid w:val="00074A8F"/>
    <w:rsid w:val="00074DF6"/>
    <w:rsid w:val="00074E38"/>
    <w:rsid w:val="0007512E"/>
    <w:rsid w:val="00075AD5"/>
    <w:rsid w:val="00075C57"/>
    <w:rsid w:val="00075D50"/>
    <w:rsid w:val="000762F4"/>
    <w:rsid w:val="00077541"/>
    <w:rsid w:val="00077999"/>
    <w:rsid w:val="00080812"/>
    <w:rsid w:val="00081132"/>
    <w:rsid w:val="0008164C"/>
    <w:rsid w:val="000822B6"/>
    <w:rsid w:val="000827F0"/>
    <w:rsid w:val="00082AFB"/>
    <w:rsid w:val="00082CE1"/>
    <w:rsid w:val="000836B3"/>
    <w:rsid w:val="00084BA5"/>
    <w:rsid w:val="00084BA6"/>
    <w:rsid w:val="00084C26"/>
    <w:rsid w:val="00084CF5"/>
    <w:rsid w:val="00084D22"/>
    <w:rsid w:val="000858F4"/>
    <w:rsid w:val="00085A3D"/>
    <w:rsid w:val="00085B0F"/>
    <w:rsid w:val="00085F58"/>
    <w:rsid w:val="00086578"/>
    <w:rsid w:val="00087576"/>
    <w:rsid w:val="0008782A"/>
    <w:rsid w:val="0009055C"/>
    <w:rsid w:val="000907D0"/>
    <w:rsid w:val="000910D4"/>
    <w:rsid w:val="00091130"/>
    <w:rsid w:val="00091544"/>
    <w:rsid w:val="00091648"/>
    <w:rsid w:val="00091960"/>
    <w:rsid w:val="000927A8"/>
    <w:rsid w:val="000928BB"/>
    <w:rsid w:val="00092F93"/>
    <w:rsid w:val="00092FC5"/>
    <w:rsid w:val="0009456E"/>
    <w:rsid w:val="000945F1"/>
    <w:rsid w:val="00094636"/>
    <w:rsid w:val="000947C6"/>
    <w:rsid w:val="00094891"/>
    <w:rsid w:val="00094C5D"/>
    <w:rsid w:val="0009552A"/>
    <w:rsid w:val="00095608"/>
    <w:rsid w:val="000967E4"/>
    <w:rsid w:val="00096D58"/>
    <w:rsid w:val="00096E61"/>
    <w:rsid w:val="00096FA2"/>
    <w:rsid w:val="00097035"/>
    <w:rsid w:val="00097209"/>
    <w:rsid w:val="00097710"/>
    <w:rsid w:val="00097794"/>
    <w:rsid w:val="00097913"/>
    <w:rsid w:val="000A08C3"/>
    <w:rsid w:val="000A099A"/>
    <w:rsid w:val="000A1779"/>
    <w:rsid w:val="000A17C0"/>
    <w:rsid w:val="000A1C59"/>
    <w:rsid w:val="000A229F"/>
    <w:rsid w:val="000A24A7"/>
    <w:rsid w:val="000A2F18"/>
    <w:rsid w:val="000A332F"/>
    <w:rsid w:val="000A3786"/>
    <w:rsid w:val="000A41EC"/>
    <w:rsid w:val="000A495D"/>
    <w:rsid w:val="000A4969"/>
    <w:rsid w:val="000A49C6"/>
    <w:rsid w:val="000A4A4D"/>
    <w:rsid w:val="000A5A84"/>
    <w:rsid w:val="000A685E"/>
    <w:rsid w:val="000A7213"/>
    <w:rsid w:val="000B0110"/>
    <w:rsid w:val="000B04F6"/>
    <w:rsid w:val="000B1138"/>
    <w:rsid w:val="000B1522"/>
    <w:rsid w:val="000B1B54"/>
    <w:rsid w:val="000B26C9"/>
    <w:rsid w:val="000B26FB"/>
    <w:rsid w:val="000B2BDB"/>
    <w:rsid w:val="000B3415"/>
    <w:rsid w:val="000B3880"/>
    <w:rsid w:val="000B3978"/>
    <w:rsid w:val="000B432B"/>
    <w:rsid w:val="000B4A5D"/>
    <w:rsid w:val="000B4A97"/>
    <w:rsid w:val="000B4EC1"/>
    <w:rsid w:val="000B5368"/>
    <w:rsid w:val="000B57C0"/>
    <w:rsid w:val="000B59F8"/>
    <w:rsid w:val="000B5A24"/>
    <w:rsid w:val="000B64EC"/>
    <w:rsid w:val="000B6AE0"/>
    <w:rsid w:val="000B6DD6"/>
    <w:rsid w:val="000B7489"/>
    <w:rsid w:val="000B74B7"/>
    <w:rsid w:val="000B7711"/>
    <w:rsid w:val="000B7F44"/>
    <w:rsid w:val="000C0AF5"/>
    <w:rsid w:val="000C0DBC"/>
    <w:rsid w:val="000C15E8"/>
    <w:rsid w:val="000C1985"/>
    <w:rsid w:val="000C1F77"/>
    <w:rsid w:val="000C226B"/>
    <w:rsid w:val="000C2723"/>
    <w:rsid w:val="000C2922"/>
    <w:rsid w:val="000C2A09"/>
    <w:rsid w:val="000C2F4C"/>
    <w:rsid w:val="000C31EC"/>
    <w:rsid w:val="000C4094"/>
    <w:rsid w:val="000C4251"/>
    <w:rsid w:val="000C4741"/>
    <w:rsid w:val="000C4A9F"/>
    <w:rsid w:val="000C664B"/>
    <w:rsid w:val="000C6E6A"/>
    <w:rsid w:val="000C7336"/>
    <w:rsid w:val="000C7814"/>
    <w:rsid w:val="000C79D0"/>
    <w:rsid w:val="000C7CD4"/>
    <w:rsid w:val="000D1292"/>
    <w:rsid w:val="000D2428"/>
    <w:rsid w:val="000D2561"/>
    <w:rsid w:val="000D29B3"/>
    <w:rsid w:val="000D2B17"/>
    <w:rsid w:val="000D2BE0"/>
    <w:rsid w:val="000D34A8"/>
    <w:rsid w:val="000D36CD"/>
    <w:rsid w:val="000D3794"/>
    <w:rsid w:val="000D3E5C"/>
    <w:rsid w:val="000D5068"/>
    <w:rsid w:val="000D541A"/>
    <w:rsid w:val="000D5BEE"/>
    <w:rsid w:val="000D6066"/>
    <w:rsid w:val="000D6E24"/>
    <w:rsid w:val="000D7710"/>
    <w:rsid w:val="000D7A1E"/>
    <w:rsid w:val="000E0097"/>
    <w:rsid w:val="000E0178"/>
    <w:rsid w:val="000E07F0"/>
    <w:rsid w:val="000E11F6"/>
    <w:rsid w:val="000E1895"/>
    <w:rsid w:val="000E18BB"/>
    <w:rsid w:val="000E21A9"/>
    <w:rsid w:val="000E21C3"/>
    <w:rsid w:val="000E2A54"/>
    <w:rsid w:val="000E3283"/>
    <w:rsid w:val="000E376A"/>
    <w:rsid w:val="000E3B37"/>
    <w:rsid w:val="000E42FF"/>
    <w:rsid w:val="000E60A1"/>
    <w:rsid w:val="000E6355"/>
    <w:rsid w:val="000E64D9"/>
    <w:rsid w:val="000E67F4"/>
    <w:rsid w:val="000E77A2"/>
    <w:rsid w:val="000E7BD7"/>
    <w:rsid w:val="000E7CA5"/>
    <w:rsid w:val="000F011B"/>
    <w:rsid w:val="000F1C91"/>
    <w:rsid w:val="000F30A2"/>
    <w:rsid w:val="000F3529"/>
    <w:rsid w:val="000F3F68"/>
    <w:rsid w:val="000F4266"/>
    <w:rsid w:val="000F42B7"/>
    <w:rsid w:val="000F45CD"/>
    <w:rsid w:val="000F51E8"/>
    <w:rsid w:val="000F55EF"/>
    <w:rsid w:val="000F5BA7"/>
    <w:rsid w:val="000F640C"/>
    <w:rsid w:val="000F659E"/>
    <w:rsid w:val="000F7139"/>
    <w:rsid w:val="000F7703"/>
    <w:rsid w:val="000F7856"/>
    <w:rsid w:val="00101896"/>
    <w:rsid w:val="00101965"/>
    <w:rsid w:val="00101FAE"/>
    <w:rsid w:val="00101FBE"/>
    <w:rsid w:val="001031B1"/>
    <w:rsid w:val="00103A8D"/>
    <w:rsid w:val="00104686"/>
    <w:rsid w:val="00104B3C"/>
    <w:rsid w:val="001052BF"/>
    <w:rsid w:val="0010550B"/>
    <w:rsid w:val="00105E3B"/>
    <w:rsid w:val="00105EC5"/>
    <w:rsid w:val="0010673F"/>
    <w:rsid w:val="00107032"/>
    <w:rsid w:val="00107562"/>
    <w:rsid w:val="00107724"/>
    <w:rsid w:val="00107B11"/>
    <w:rsid w:val="00110ED9"/>
    <w:rsid w:val="00111E27"/>
    <w:rsid w:val="00112668"/>
    <w:rsid w:val="00112D45"/>
    <w:rsid w:val="001136A8"/>
    <w:rsid w:val="001145CC"/>
    <w:rsid w:val="00115814"/>
    <w:rsid w:val="00115863"/>
    <w:rsid w:val="00115A21"/>
    <w:rsid w:val="001160E6"/>
    <w:rsid w:val="001161E8"/>
    <w:rsid w:val="00116AAA"/>
    <w:rsid w:val="00116B91"/>
    <w:rsid w:val="00116BB5"/>
    <w:rsid w:val="001204A2"/>
    <w:rsid w:val="00120791"/>
    <w:rsid w:val="00120B06"/>
    <w:rsid w:val="00121CAE"/>
    <w:rsid w:val="00122262"/>
    <w:rsid w:val="00123BEE"/>
    <w:rsid w:val="0012427E"/>
    <w:rsid w:val="001242B4"/>
    <w:rsid w:val="001248B0"/>
    <w:rsid w:val="00124FE5"/>
    <w:rsid w:val="00125364"/>
    <w:rsid w:val="00125BAE"/>
    <w:rsid w:val="00126890"/>
    <w:rsid w:val="00126CE7"/>
    <w:rsid w:val="00127BA0"/>
    <w:rsid w:val="00130732"/>
    <w:rsid w:val="00130DAC"/>
    <w:rsid w:val="00130EC9"/>
    <w:rsid w:val="001312DD"/>
    <w:rsid w:val="00131DB2"/>
    <w:rsid w:val="00131E9B"/>
    <w:rsid w:val="00131F6E"/>
    <w:rsid w:val="00132153"/>
    <w:rsid w:val="00132DC1"/>
    <w:rsid w:val="00133E78"/>
    <w:rsid w:val="00134228"/>
    <w:rsid w:val="00134BD9"/>
    <w:rsid w:val="00134FFD"/>
    <w:rsid w:val="001351EC"/>
    <w:rsid w:val="00135C1E"/>
    <w:rsid w:val="00135DBF"/>
    <w:rsid w:val="00135DF9"/>
    <w:rsid w:val="0013615C"/>
    <w:rsid w:val="001366FF"/>
    <w:rsid w:val="001368C5"/>
    <w:rsid w:val="00136B92"/>
    <w:rsid w:val="00136E92"/>
    <w:rsid w:val="00136E93"/>
    <w:rsid w:val="00136FB1"/>
    <w:rsid w:val="00137147"/>
    <w:rsid w:val="00140A8E"/>
    <w:rsid w:val="00140AF3"/>
    <w:rsid w:val="00140C91"/>
    <w:rsid w:val="00141189"/>
    <w:rsid w:val="00141861"/>
    <w:rsid w:val="00141B29"/>
    <w:rsid w:val="00141B54"/>
    <w:rsid w:val="00141D4F"/>
    <w:rsid w:val="001423BA"/>
    <w:rsid w:val="0014254B"/>
    <w:rsid w:val="0014294F"/>
    <w:rsid w:val="00142E27"/>
    <w:rsid w:val="001430AD"/>
    <w:rsid w:val="00143289"/>
    <w:rsid w:val="00143919"/>
    <w:rsid w:val="00143ACC"/>
    <w:rsid w:val="001444A0"/>
    <w:rsid w:val="00144531"/>
    <w:rsid w:val="001450FE"/>
    <w:rsid w:val="00145795"/>
    <w:rsid w:val="0014589D"/>
    <w:rsid w:val="001462F7"/>
    <w:rsid w:val="0014646B"/>
    <w:rsid w:val="00146558"/>
    <w:rsid w:val="00146D8A"/>
    <w:rsid w:val="00146EF6"/>
    <w:rsid w:val="00147644"/>
    <w:rsid w:val="00147C7E"/>
    <w:rsid w:val="00147D10"/>
    <w:rsid w:val="00147FAF"/>
    <w:rsid w:val="0015019B"/>
    <w:rsid w:val="00151108"/>
    <w:rsid w:val="001513FE"/>
    <w:rsid w:val="0015145D"/>
    <w:rsid w:val="00151A1E"/>
    <w:rsid w:val="00151AD4"/>
    <w:rsid w:val="00152141"/>
    <w:rsid w:val="0015282B"/>
    <w:rsid w:val="00152DD5"/>
    <w:rsid w:val="00152E4C"/>
    <w:rsid w:val="00153AE0"/>
    <w:rsid w:val="00154390"/>
    <w:rsid w:val="00154D1F"/>
    <w:rsid w:val="001553B6"/>
    <w:rsid w:val="00155E38"/>
    <w:rsid w:val="00157DAE"/>
    <w:rsid w:val="00157E87"/>
    <w:rsid w:val="001605AC"/>
    <w:rsid w:val="00160A5B"/>
    <w:rsid w:val="00160A8D"/>
    <w:rsid w:val="00160BEB"/>
    <w:rsid w:val="00161326"/>
    <w:rsid w:val="00163A11"/>
    <w:rsid w:val="001643B2"/>
    <w:rsid w:val="0016495A"/>
    <w:rsid w:val="00164A8F"/>
    <w:rsid w:val="00165494"/>
    <w:rsid w:val="0016572C"/>
    <w:rsid w:val="0016694E"/>
    <w:rsid w:val="00166BBE"/>
    <w:rsid w:val="00167197"/>
    <w:rsid w:val="001673D6"/>
    <w:rsid w:val="00167A62"/>
    <w:rsid w:val="00170013"/>
    <w:rsid w:val="001700F0"/>
    <w:rsid w:val="001708D1"/>
    <w:rsid w:val="001709C9"/>
    <w:rsid w:val="00170FD8"/>
    <w:rsid w:val="00171A7A"/>
    <w:rsid w:val="0017214F"/>
    <w:rsid w:val="00172AAC"/>
    <w:rsid w:val="00172ADB"/>
    <w:rsid w:val="001734EF"/>
    <w:rsid w:val="0017352A"/>
    <w:rsid w:val="00173CAB"/>
    <w:rsid w:val="00173DBE"/>
    <w:rsid w:val="00173F52"/>
    <w:rsid w:val="00174EDC"/>
    <w:rsid w:val="00174F1E"/>
    <w:rsid w:val="0017619A"/>
    <w:rsid w:val="0017633D"/>
    <w:rsid w:val="00176685"/>
    <w:rsid w:val="00176E8B"/>
    <w:rsid w:val="00176FD6"/>
    <w:rsid w:val="001772DB"/>
    <w:rsid w:val="001772FD"/>
    <w:rsid w:val="001773BC"/>
    <w:rsid w:val="0017780E"/>
    <w:rsid w:val="001779F7"/>
    <w:rsid w:val="00180BFF"/>
    <w:rsid w:val="00180F0E"/>
    <w:rsid w:val="00181231"/>
    <w:rsid w:val="00181780"/>
    <w:rsid w:val="0018178E"/>
    <w:rsid w:val="00182271"/>
    <w:rsid w:val="00182689"/>
    <w:rsid w:val="001829DF"/>
    <w:rsid w:val="00183099"/>
    <w:rsid w:val="001832AD"/>
    <w:rsid w:val="00183333"/>
    <w:rsid w:val="001836DE"/>
    <w:rsid w:val="00183910"/>
    <w:rsid w:val="00183DDC"/>
    <w:rsid w:val="0018497E"/>
    <w:rsid w:val="00185511"/>
    <w:rsid w:val="00185730"/>
    <w:rsid w:val="0018591E"/>
    <w:rsid w:val="0018599B"/>
    <w:rsid w:val="00185A9D"/>
    <w:rsid w:val="00185B90"/>
    <w:rsid w:val="00185E9B"/>
    <w:rsid w:val="00185F1B"/>
    <w:rsid w:val="00186011"/>
    <w:rsid w:val="0018633D"/>
    <w:rsid w:val="00186CD5"/>
    <w:rsid w:val="00187D98"/>
    <w:rsid w:val="00190DCC"/>
    <w:rsid w:val="00191954"/>
    <w:rsid w:val="00192B04"/>
    <w:rsid w:val="001936FE"/>
    <w:rsid w:val="00193914"/>
    <w:rsid w:val="00193EBF"/>
    <w:rsid w:val="001947DE"/>
    <w:rsid w:val="001947F5"/>
    <w:rsid w:val="001948A1"/>
    <w:rsid w:val="001955D4"/>
    <w:rsid w:val="00195976"/>
    <w:rsid w:val="00195DD7"/>
    <w:rsid w:val="00197CE0"/>
    <w:rsid w:val="001A0218"/>
    <w:rsid w:val="001A0A1B"/>
    <w:rsid w:val="001A0A2A"/>
    <w:rsid w:val="001A12A1"/>
    <w:rsid w:val="001A175E"/>
    <w:rsid w:val="001A1A25"/>
    <w:rsid w:val="001A2110"/>
    <w:rsid w:val="001A2E91"/>
    <w:rsid w:val="001A2F0C"/>
    <w:rsid w:val="001A3A6E"/>
    <w:rsid w:val="001A40FF"/>
    <w:rsid w:val="001A4582"/>
    <w:rsid w:val="001A5027"/>
    <w:rsid w:val="001A544B"/>
    <w:rsid w:val="001A5768"/>
    <w:rsid w:val="001A5959"/>
    <w:rsid w:val="001A643D"/>
    <w:rsid w:val="001A65C3"/>
    <w:rsid w:val="001A669E"/>
    <w:rsid w:val="001A677E"/>
    <w:rsid w:val="001A6976"/>
    <w:rsid w:val="001A7160"/>
    <w:rsid w:val="001B0230"/>
    <w:rsid w:val="001B1E3E"/>
    <w:rsid w:val="001B1E46"/>
    <w:rsid w:val="001B23B8"/>
    <w:rsid w:val="001B2738"/>
    <w:rsid w:val="001B2977"/>
    <w:rsid w:val="001B36A8"/>
    <w:rsid w:val="001B3CAC"/>
    <w:rsid w:val="001B4234"/>
    <w:rsid w:val="001B42C1"/>
    <w:rsid w:val="001B4575"/>
    <w:rsid w:val="001B50B3"/>
    <w:rsid w:val="001B5326"/>
    <w:rsid w:val="001B53E6"/>
    <w:rsid w:val="001B590D"/>
    <w:rsid w:val="001B637E"/>
    <w:rsid w:val="001B684C"/>
    <w:rsid w:val="001B6A13"/>
    <w:rsid w:val="001B77DE"/>
    <w:rsid w:val="001B7848"/>
    <w:rsid w:val="001C0293"/>
    <w:rsid w:val="001C0C3F"/>
    <w:rsid w:val="001C1177"/>
    <w:rsid w:val="001C1658"/>
    <w:rsid w:val="001C190D"/>
    <w:rsid w:val="001C1FC7"/>
    <w:rsid w:val="001C2707"/>
    <w:rsid w:val="001C2EAF"/>
    <w:rsid w:val="001C3416"/>
    <w:rsid w:val="001C350C"/>
    <w:rsid w:val="001C3A0C"/>
    <w:rsid w:val="001C4227"/>
    <w:rsid w:val="001C424D"/>
    <w:rsid w:val="001C4960"/>
    <w:rsid w:val="001C4A38"/>
    <w:rsid w:val="001C4D7E"/>
    <w:rsid w:val="001C5CFF"/>
    <w:rsid w:val="001C605C"/>
    <w:rsid w:val="001C6942"/>
    <w:rsid w:val="001C765F"/>
    <w:rsid w:val="001C7A60"/>
    <w:rsid w:val="001C7FD7"/>
    <w:rsid w:val="001D053C"/>
    <w:rsid w:val="001D0B92"/>
    <w:rsid w:val="001D0B96"/>
    <w:rsid w:val="001D0D14"/>
    <w:rsid w:val="001D1110"/>
    <w:rsid w:val="001D1237"/>
    <w:rsid w:val="001D1553"/>
    <w:rsid w:val="001D1A3E"/>
    <w:rsid w:val="001D1B44"/>
    <w:rsid w:val="001D20B3"/>
    <w:rsid w:val="001D268D"/>
    <w:rsid w:val="001D30A6"/>
    <w:rsid w:val="001D3D2A"/>
    <w:rsid w:val="001D5139"/>
    <w:rsid w:val="001D5857"/>
    <w:rsid w:val="001D5A98"/>
    <w:rsid w:val="001D70CF"/>
    <w:rsid w:val="001D7F39"/>
    <w:rsid w:val="001E0134"/>
    <w:rsid w:val="001E0225"/>
    <w:rsid w:val="001E078D"/>
    <w:rsid w:val="001E07FB"/>
    <w:rsid w:val="001E095A"/>
    <w:rsid w:val="001E0E9B"/>
    <w:rsid w:val="001E11C7"/>
    <w:rsid w:val="001E183B"/>
    <w:rsid w:val="001E1926"/>
    <w:rsid w:val="001E20FB"/>
    <w:rsid w:val="001E2212"/>
    <w:rsid w:val="001E2CE4"/>
    <w:rsid w:val="001E2F0F"/>
    <w:rsid w:val="001E311C"/>
    <w:rsid w:val="001E476F"/>
    <w:rsid w:val="001E5FAA"/>
    <w:rsid w:val="001E60F1"/>
    <w:rsid w:val="001E6155"/>
    <w:rsid w:val="001E6721"/>
    <w:rsid w:val="001E6CF4"/>
    <w:rsid w:val="001E725B"/>
    <w:rsid w:val="001F1372"/>
    <w:rsid w:val="001F1AC7"/>
    <w:rsid w:val="001F1FF2"/>
    <w:rsid w:val="001F2D76"/>
    <w:rsid w:val="001F3640"/>
    <w:rsid w:val="001F4C78"/>
    <w:rsid w:val="001F62EE"/>
    <w:rsid w:val="001F67EA"/>
    <w:rsid w:val="001F6C09"/>
    <w:rsid w:val="001F7D01"/>
    <w:rsid w:val="00200368"/>
    <w:rsid w:val="0020072C"/>
    <w:rsid w:val="00201642"/>
    <w:rsid w:val="002016DC"/>
    <w:rsid w:val="00201F8C"/>
    <w:rsid w:val="00202753"/>
    <w:rsid w:val="00203729"/>
    <w:rsid w:val="0020396F"/>
    <w:rsid w:val="002040B4"/>
    <w:rsid w:val="0020419F"/>
    <w:rsid w:val="0020449A"/>
    <w:rsid w:val="00205025"/>
    <w:rsid w:val="00205748"/>
    <w:rsid w:val="0020586A"/>
    <w:rsid w:val="002060A3"/>
    <w:rsid w:val="002062E0"/>
    <w:rsid w:val="00206467"/>
    <w:rsid w:val="002065A1"/>
    <w:rsid w:val="0020675C"/>
    <w:rsid w:val="00206884"/>
    <w:rsid w:val="002068C8"/>
    <w:rsid w:val="00206A2B"/>
    <w:rsid w:val="00206C96"/>
    <w:rsid w:val="002072F6"/>
    <w:rsid w:val="00207704"/>
    <w:rsid w:val="00207EDA"/>
    <w:rsid w:val="002102D7"/>
    <w:rsid w:val="002107C9"/>
    <w:rsid w:val="00210CE1"/>
    <w:rsid w:val="002113DB"/>
    <w:rsid w:val="00211485"/>
    <w:rsid w:val="00211C2F"/>
    <w:rsid w:val="00211C32"/>
    <w:rsid w:val="00211FDD"/>
    <w:rsid w:val="00212944"/>
    <w:rsid w:val="00212A3E"/>
    <w:rsid w:val="00212FCB"/>
    <w:rsid w:val="002137AA"/>
    <w:rsid w:val="002154A0"/>
    <w:rsid w:val="002155AF"/>
    <w:rsid w:val="00215852"/>
    <w:rsid w:val="002166B5"/>
    <w:rsid w:val="0021692C"/>
    <w:rsid w:val="00216F7D"/>
    <w:rsid w:val="002172F6"/>
    <w:rsid w:val="002204F2"/>
    <w:rsid w:val="00220AE7"/>
    <w:rsid w:val="002210A9"/>
    <w:rsid w:val="00221255"/>
    <w:rsid w:val="00221371"/>
    <w:rsid w:val="00221BC4"/>
    <w:rsid w:val="002220F9"/>
    <w:rsid w:val="00222890"/>
    <w:rsid w:val="0022290C"/>
    <w:rsid w:val="00222B03"/>
    <w:rsid w:val="002230D3"/>
    <w:rsid w:val="0022359F"/>
    <w:rsid w:val="00223A49"/>
    <w:rsid w:val="00223B1F"/>
    <w:rsid w:val="00224391"/>
    <w:rsid w:val="00224DBA"/>
    <w:rsid w:val="002254E0"/>
    <w:rsid w:val="002256A4"/>
    <w:rsid w:val="00225B77"/>
    <w:rsid w:val="00225B89"/>
    <w:rsid w:val="00225D69"/>
    <w:rsid w:val="00225FF4"/>
    <w:rsid w:val="0022620C"/>
    <w:rsid w:val="00226977"/>
    <w:rsid w:val="00227819"/>
    <w:rsid w:val="00230189"/>
    <w:rsid w:val="00230E69"/>
    <w:rsid w:val="00231927"/>
    <w:rsid w:val="00232143"/>
    <w:rsid w:val="002329AE"/>
    <w:rsid w:val="00232BB6"/>
    <w:rsid w:val="00232E1A"/>
    <w:rsid w:val="00232F04"/>
    <w:rsid w:val="00233236"/>
    <w:rsid w:val="002333A4"/>
    <w:rsid w:val="0023379A"/>
    <w:rsid w:val="0023389E"/>
    <w:rsid w:val="002344DC"/>
    <w:rsid w:val="00234AC4"/>
    <w:rsid w:val="00234D9F"/>
    <w:rsid w:val="002351A5"/>
    <w:rsid w:val="00235623"/>
    <w:rsid w:val="00235B99"/>
    <w:rsid w:val="00235E95"/>
    <w:rsid w:val="00235EA4"/>
    <w:rsid w:val="002364B3"/>
    <w:rsid w:val="002367AC"/>
    <w:rsid w:val="00236937"/>
    <w:rsid w:val="00237793"/>
    <w:rsid w:val="002379E2"/>
    <w:rsid w:val="00237A6B"/>
    <w:rsid w:val="00237BF7"/>
    <w:rsid w:val="00241C01"/>
    <w:rsid w:val="00241CFC"/>
    <w:rsid w:val="0024273D"/>
    <w:rsid w:val="00243114"/>
    <w:rsid w:val="00243579"/>
    <w:rsid w:val="00243ECE"/>
    <w:rsid w:val="00243EE9"/>
    <w:rsid w:val="00243F66"/>
    <w:rsid w:val="0024418D"/>
    <w:rsid w:val="0024423B"/>
    <w:rsid w:val="00244A60"/>
    <w:rsid w:val="00246533"/>
    <w:rsid w:val="002465F4"/>
    <w:rsid w:val="00246635"/>
    <w:rsid w:val="002466B7"/>
    <w:rsid w:val="00246CC8"/>
    <w:rsid w:val="00247321"/>
    <w:rsid w:val="002474F6"/>
    <w:rsid w:val="00247713"/>
    <w:rsid w:val="002479F2"/>
    <w:rsid w:val="00250157"/>
    <w:rsid w:val="00250186"/>
    <w:rsid w:val="00250242"/>
    <w:rsid w:val="002505C8"/>
    <w:rsid w:val="00250627"/>
    <w:rsid w:val="00250C29"/>
    <w:rsid w:val="0025142F"/>
    <w:rsid w:val="002519E6"/>
    <w:rsid w:val="0025250C"/>
    <w:rsid w:val="00252CCE"/>
    <w:rsid w:val="00252D1D"/>
    <w:rsid w:val="002533CA"/>
    <w:rsid w:val="002535BB"/>
    <w:rsid w:val="00253634"/>
    <w:rsid w:val="00253877"/>
    <w:rsid w:val="002538AC"/>
    <w:rsid w:val="00253AE0"/>
    <w:rsid w:val="002543B8"/>
    <w:rsid w:val="00254CD5"/>
    <w:rsid w:val="00255248"/>
    <w:rsid w:val="00255448"/>
    <w:rsid w:val="00255693"/>
    <w:rsid w:val="002563F5"/>
    <w:rsid w:val="002565DE"/>
    <w:rsid w:val="00257388"/>
    <w:rsid w:val="002573AE"/>
    <w:rsid w:val="00257AFC"/>
    <w:rsid w:val="00257C43"/>
    <w:rsid w:val="0026190E"/>
    <w:rsid w:val="00261C5E"/>
    <w:rsid w:val="00262335"/>
    <w:rsid w:val="00263046"/>
    <w:rsid w:val="0026306E"/>
    <w:rsid w:val="00263E3C"/>
    <w:rsid w:val="00264327"/>
    <w:rsid w:val="002651B9"/>
    <w:rsid w:val="0026581A"/>
    <w:rsid w:val="00266032"/>
    <w:rsid w:val="002661A0"/>
    <w:rsid w:val="002661EF"/>
    <w:rsid w:val="00266305"/>
    <w:rsid w:val="0026656E"/>
    <w:rsid w:val="00266825"/>
    <w:rsid w:val="00266980"/>
    <w:rsid w:val="00266AA4"/>
    <w:rsid w:val="00266DFB"/>
    <w:rsid w:val="00267C47"/>
    <w:rsid w:val="00267DE1"/>
    <w:rsid w:val="002702B9"/>
    <w:rsid w:val="00270CFA"/>
    <w:rsid w:val="00270F24"/>
    <w:rsid w:val="0027103A"/>
    <w:rsid w:val="00271DCD"/>
    <w:rsid w:val="00271F4F"/>
    <w:rsid w:val="00272416"/>
    <w:rsid w:val="0027302A"/>
    <w:rsid w:val="0027338C"/>
    <w:rsid w:val="00273557"/>
    <w:rsid w:val="00273C41"/>
    <w:rsid w:val="0027449D"/>
    <w:rsid w:val="002746D1"/>
    <w:rsid w:val="00274AEA"/>
    <w:rsid w:val="00275CB8"/>
    <w:rsid w:val="002761B0"/>
    <w:rsid w:val="00276743"/>
    <w:rsid w:val="00276EB6"/>
    <w:rsid w:val="002772CB"/>
    <w:rsid w:val="002772FC"/>
    <w:rsid w:val="0027767B"/>
    <w:rsid w:val="00277938"/>
    <w:rsid w:val="00280384"/>
    <w:rsid w:val="00280E36"/>
    <w:rsid w:val="00280E89"/>
    <w:rsid w:val="002815CC"/>
    <w:rsid w:val="00281948"/>
    <w:rsid w:val="00281D04"/>
    <w:rsid w:val="0028280D"/>
    <w:rsid w:val="00282904"/>
    <w:rsid w:val="00283127"/>
    <w:rsid w:val="00283483"/>
    <w:rsid w:val="00283937"/>
    <w:rsid w:val="002847A0"/>
    <w:rsid w:val="002848D8"/>
    <w:rsid w:val="00284A8F"/>
    <w:rsid w:val="00284C2B"/>
    <w:rsid w:val="00284FFA"/>
    <w:rsid w:val="00285711"/>
    <w:rsid w:val="0028673A"/>
    <w:rsid w:val="00286A7C"/>
    <w:rsid w:val="00286E70"/>
    <w:rsid w:val="00287901"/>
    <w:rsid w:val="0028797D"/>
    <w:rsid w:val="00287CD0"/>
    <w:rsid w:val="002908DA"/>
    <w:rsid w:val="00290A04"/>
    <w:rsid w:val="0029149E"/>
    <w:rsid w:val="00291EC2"/>
    <w:rsid w:val="00291F43"/>
    <w:rsid w:val="00291FE6"/>
    <w:rsid w:val="0029221D"/>
    <w:rsid w:val="0029224F"/>
    <w:rsid w:val="00292712"/>
    <w:rsid w:val="0029275B"/>
    <w:rsid w:val="00292846"/>
    <w:rsid w:val="002929AF"/>
    <w:rsid w:val="00292A27"/>
    <w:rsid w:val="00293FE4"/>
    <w:rsid w:val="002943BC"/>
    <w:rsid w:val="00294E51"/>
    <w:rsid w:val="002958DA"/>
    <w:rsid w:val="00296604"/>
    <w:rsid w:val="00296C58"/>
    <w:rsid w:val="00297981"/>
    <w:rsid w:val="002A0868"/>
    <w:rsid w:val="002A0A06"/>
    <w:rsid w:val="002A0F3D"/>
    <w:rsid w:val="002A111D"/>
    <w:rsid w:val="002A1D87"/>
    <w:rsid w:val="002A24D5"/>
    <w:rsid w:val="002A2BC5"/>
    <w:rsid w:val="002A3573"/>
    <w:rsid w:val="002A3FF9"/>
    <w:rsid w:val="002A425A"/>
    <w:rsid w:val="002A5043"/>
    <w:rsid w:val="002A668A"/>
    <w:rsid w:val="002A6B0B"/>
    <w:rsid w:val="002A79F5"/>
    <w:rsid w:val="002B05AE"/>
    <w:rsid w:val="002B0A22"/>
    <w:rsid w:val="002B0CB0"/>
    <w:rsid w:val="002B0DBB"/>
    <w:rsid w:val="002B1EBB"/>
    <w:rsid w:val="002B299C"/>
    <w:rsid w:val="002B3CCA"/>
    <w:rsid w:val="002B4122"/>
    <w:rsid w:val="002B4AAB"/>
    <w:rsid w:val="002B4EE3"/>
    <w:rsid w:val="002B59CB"/>
    <w:rsid w:val="002B5EB2"/>
    <w:rsid w:val="002B61D9"/>
    <w:rsid w:val="002B651D"/>
    <w:rsid w:val="002B6662"/>
    <w:rsid w:val="002B7FEF"/>
    <w:rsid w:val="002C010B"/>
    <w:rsid w:val="002C0481"/>
    <w:rsid w:val="002C055D"/>
    <w:rsid w:val="002C2363"/>
    <w:rsid w:val="002C31FA"/>
    <w:rsid w:val="002C360A"/>
    <w:rsid w:val="002C37F3"/>
    <w:rsid w:val="002C3DA8"/>
    <w:rsid w:val="002C404F"/>
    <w:rsid w:val="002C4126"/>
    <w:rsid w:val="002C41CD"/>
    <w:rsid w:val="002C4BBE"/>
    <w:rsid w:val="002C569C"/>
    <w:rsid w:val="002C5C9C"/>
    <w:rsid w:val="002C7937"/>
    <w:rsid w:val="002D03A0"/>
    <w:rsid w:val="002D0926"/>
    <w:rsid w:val="002D0EEA"/>
    <w:rsid w:val="002D13C4"/>
    <w:rsid w:val="002D191D"/>
    <w:rsid w:val="002D29C1"/>
    <w:rsid w:val="002D2C66"/>
    <w:rsid w:val="002D3A43"/>
    <w:rsid w:val="002D3AC2"/>
    <w:rsid w:val="002D3E9F"/>
    <w:rsid w:val="002D4E05"/>
    <w:rsid w:val="002D5417"/>
    <w:rsid w:val="002D5910"/>
    <w:rsid w:val="002D5C00"/>
    <w:rsid w:val="002D5CA0"/>
    <w:rsid w:val="002D631C"/>
    <w:rsid w:val="002D64C5"/>
    <w:rsid w:val="002D7170"/>
    <w:rsid w:val="002D736C"/>
    <w:rsid w:val="002D77DC"/>
    <w:rsid w:val="002D7D9C"/>
    <w:rsid w:val="002E00A3"/>
    <w:rsid w:val="002E0617"/>
    <w:rsid w:val="002E077C"/>
    <w:rsid w:val="002E17AE"/>
    <w:rsid w:val="002E1BA9"/>
    <w:rsid w:val="002E292D"/>
    <w:rsid w:val="002E2963"/>
    <w:rsid w:val="002E2B0F"/>
    <w:rsid w:val="002E344B"/>
    <w:rsid w:val="002E3688"/>
    <w:rsid w:val="002E4348"/>
    <w:rsid w:val="002E46BA"/>
    <w:rsid w:val="002E4E21"/>
    <w:rsid w:val="002E5C65"/>
    <w:rsid w:val="002E645A"/>
    <w:rsid w:val="002E6BAB"/>
    <w:rsid w:val="002E7787"/>
    <w:rsid w:val="002F00F2"/>
    <w:rsid w:val="002F02A1"/>
    <w:rsid w:val="002F04C4"/>
    <w:rsid w:val="002F055F"/>
    <w:rsid w:val="002F0893"/>
    <w:rsid w:val="002F1120"/>
    <w:rsid w:val="002F12C7"/>
    <w:rsid w:val="002F15F4"/>
    <w:rsid w:val="002F1BC1"/>
    <w:rsid w:val="002F1C3E"/>
    <w:rsid w:val="002F20EE"/>
    <w:rsid w:val="002F235F"/>
    <w:rsid w:val="002F28D3"/>
    <w:rsid w:val="002F3256"/>
    <w:rsid w:val="002F4576"/>
    <w:rsid w:val="002F5356"/>
    <w:rsid w:val="002F5AEF"/>
    <w:rsid w:val="002F5D4E"/>
    <w:rsid w:val="002F6B67"/>
    <w:rsid w:val="002F7182"/>
    <w:rsid w:val="002F73D9"/>
    <w:rsid w:val="002F7661"/>
    <w:rsid w:val="003001C0"/>
    <w:rsid w:val="0030033F"/>
    <w:rsid w:val="00300E81"/>
    <w:rsid w:val="0030184A"/>
    <w:rsid w:val="00301B30"/>
    <w:rsid w:val="00301BC5"/>
    <w:rsid w:val="00302134"/>
    <w:rsid w:val="003027B0"/>
    <w:rsid w:val="00303479"/>
    <w:rsid w:val="00303A1B"/>
    <w:rsid w:val="003043D4"/>
    <w:rsid w:val="003045EC"/>
    <w:rsid w:val="00304692"/>
    <w:rsid w:val="00304DB8"/>
    <w:rsid w:val="0030587D"/>
    <w:rsid w:val="00305A9B"/>
    <w:rsid w:val="00305B90"/>
    <w:rsid w:val="003063E1"/>
    <w:rsid w:val="00306F3B"/>
    <w:rsid w:val="0030700A"/>
    <w:rsid w:val="00307856"/>
    <w:rsid w:val="00307936"/>
    <w:rsid w:val="0031036D"/>
    <w:rsid w:val="003107D6"/>
    <w:rsid w:val="00310E25"/>
    <w:rsid w:val="0031137C"/>
    <w:rsid w:val="003119AA"/>
    <w:rsid w:val="00312411"/>
    <w:rsid w:val="00313FAC"/>
    <w:rsid w:val="0031556D"/>
    <w:rsid w:val="003161D8"/>
    <w:rsid w:val="00316803"/>
    <w:rsid w:val="00317748"/>
    <w:rsid w:val="00317CB1"/>
    <w:rsid w:val="003200DD"/>
    <w:rsid w:val="00320EF1"/>
    <w:rsid w:val="00320F26"/>
    <w:rsid w:val="003210EA"/>
    <w:rsid w:val="00321229"/>
    <w:rsid w:val="003218A2"/>
    <w:rsid w:val="00322384"/>
    <w:rsid w:val="00322B13"/>
    <w:rsid w:val="003233DC"/>
    <w:rsid w:val="003238F9"/>
    <w:rsid w:val="003244DD"/>
    <w:rsid w:val="003245FA"/>
    <w:rsid w:val="003246E3"/>
    <w:rsid w:val="00324903"/>
    <w:rsid w:val="00324E1F"/>
    <w:rsid w:val="00324F73"/>
    <w:rsid w:val="003253C5"/>
    <w:rsid w:val="00325688"/>
    <w:rsid w:val="0032568F"/>
    <w:rsid w:val="003267CE"/>
    <w:rsid w:val="00326A85"/>
    <w:rsid w:val="00326DF8"/>
    <w:rsid w:val="00326FFC"/>
    <w:rsid w:val="00327318"/>
    <w:rsid w:val="0032796A"/>
    <w:rsid w:val="00327E1C"/>
    <w:rsid w:val="00330E17"/>
    <w:rsid w:val="00331983"/>
    <w:rsid w:val="00331FB0"/>
    <w:rsid w:val="00333C58"/>
    <w:rsid w:val="0033401B"/>
    <w:rsid w:val="0033451C"/>
    <w:rsid w:val="003361C7"/>
    <w:rsid w:val="003361DA"/>
    <w:rsid w:val="00336523"/>
    <w:rsid w:val="00337341"/>
    <w:rsid w:val="00337761"/>
    <w:rsid w:val="00337D50"/>
    <w:rsid w:val="00340271"/>
    <w:rsid w:val="00340A80"/>
    <w:rsid w:val="00340C4F"/>
    <w:rsid w:val="00341EE4"/>
    <w:rsid w:val="00342239"/>
    <w:rsid w:val="00342298"/>
    <w:rsid w:val="003426DA"/>
    <w:rsid w:val="00342B70"/>
    <w:rsid w:val="00342E5B"/>
    <w:rsid w:val="0034335D"/>
    <w:rsid w:val="00343EB8"/>
    <w:rsid w:val="0034442F"/>
    <w:rsid w:val="003445E6"/>
    <w:rsid w:val="0034481B"/>
    <w:rsid w:val="00344F1A"/>
    <w:rsid w:val="0034585F"/>
    <w:rsid w:val="00346E8A"/>
    <w:rsid w:val="003470F2"/>
    <w:rsid w:val="003476C5"/>
    <w:rsid w:val="003477B1"/>
    <w:rsid w:val="00347B18"/>
    <w:rsid w:val="003500B5"/>
    <w:rsid w:val="003501D0"/>
    <w:rsid w:val="0035087E"/>
    <w:rsid w:val="003508BC"/>
    <w:rsid w:val="003508C9"/>
    <w:rsid w:val="00350AA8"/>
    <w:rsid w:val="00351418"/>
    <w:rsid w:val="003514DF"/>
    <w:rsid w:val="00351596"/>
    <w:rsid w:val="0035182B"/>
    <w:rsid w:val="00351BB2"/>
    <w:rsid w:val="00351C53"/>
    <w:rsid w:val="00352110"/>
    <w:rsid w:val="003525AA"/>
    <w:rsid w:val="003527DD"/>
    <w:rsid w:val="00352FE7"/>
    <w:rsid w:val="00353D61"/>
    <w:rsid w:val="00354473"/>
    <w:rsid w:val="00354846"/>
    <w:rsid w:val="00354A37"/>
    <w:rsid w:val="00354D2B"/>
    <w:rsid w:val="00354ED9"/>
    <w:rsid w:val="00354F5A"/>
    <w:rsid w:val="00355426"/>
    <w:rsid w:val="00357135"/>
    <w:rsid w:val="003571C5"/>
    <w:rsid w:val="00357272"/>
    <w:rsid w:val="00360337"/>
    <w:rsid w:val="00360466"/>
    <w:rsid w:val="00360578"/>
    <w:rsid w:val="00360605"/>
    <w:rsid w:val="003606A1"/>
    <w:rsid w:val="00360ADC"/>
    <w:rsid w:val="00361E5F"/>
    <w:rsid w:val="0036294B"/>
    <w:rsid w:val="00362A4A"/>
    <w:rsid w:val="00363156"/>
    <w:rsid w:val="00363D5E"/>
    <w:rsid w:val="00364CB3"/>
    <w:rsid w:val="00364E89"/>
    <w:rsid w:val="00366501"/>
    <w:rsid w:val="003667B2"/>
    <w:rsid w:val="00366DB6"/>
    <w:rsid w:val="00367CC7"/>
    <w:rsid w:val="00367E7E"/>
    <w:rsid w:val="00371623"/>
    <w:rsid w:val="00372C19"/>
    <w:rsid w:val="003736D0"/>
    <w:rsid w:val="003738A0"/>
    <w:rsid w:val="00373CCF"/>
    <w:rsid w:val="00374402"/>
    <w:rsid w:val="003748C0"/>
    <w:rsid w:val="00374EFA"/>
    <w:rsid w:val="0037500E"/>
    <w:rsid w:val="00375F26"/>
    <w:rsid w:val="003761BA"/>
    <w:rsid w:val="0037661A"/>
    <w:rsid w:val="00376667"/>
    <w:rsid w:val="00376CB8"/>
    <w:rsid w:val="00376F68"/>
    <w:rsid w:val="00376FF9"/>
    <w:rsid w:val="0037702F"/>
    <w:rsid w:val="003776A8"/>
    <w:rsid w:val="00377DE5"/>
    <w:rsid w:val="00380AC8"/>
    <w:rsid w:val="00380DC7"/>
    <w:rsid w:val="00380FD7"/>
    <w:rsid w:val="00381E54"/>
    <w:rsid w:val="00382CE1"/>
    <w:rsid w:val="003838B7"/>
    <w:rsid w:val="0038393E"/>
    <w:rsid w:val="00384F83"/>
    <w:rsid w:val="00384FFD"/>
    <w:rsid w:val="00385AEC"/>
    <w:rsid w:val="00385ECA"/>
    <w:rsid w:val="0038632B"/>
    <w:rsid w:val="00386632"/>
    <w:rsid w:val="00386E6A"/>
    <w:rsid w:val="003876E6"/>
    <w:rsid w:val="00390CA6"/>
    <w:rsid w:val="0039190F"/>
    <w:rsid w:val="00391C84"/>
    <w:rsid w:val="003927DD"/>
    <w:rsid w:val="00393CA1"/>
    <w:rsid w:val="00393EAC"/>
    <w:rsid w:val="003949D2"/>
    <w:rsid w:val="003953B8"/>
    <w:rsid w:val="00395725"/>
    <w:rsid w:val="00395BBD"/>
    <w:rsid w:val="003964CE"/>
    <w:rsid w:val="00396767"/>
    <w:rsid w:val="00396814"/>
    <w:rsid w:val="0039684B"/>
    <w:rsid w:val="0039713C"/>
    <w:rsid w:val="00397882"/>
    <w:rsid w:val="003A092B"/>
    <w:rsid w:val="003A158D"/>
    <w:rsid w:val="003A15FA"/>
    <w:rsid w:val="003A1956"/>
    <w:rsid w:val="003A1C53"/>
    <w:rsid w:val="003A2E41"/>
    <w:rsid w:val="003A3453"/>
    <w:rsid w:val="003A34FB"/>
    <w:rsid w:val="003A3BFB"/>
    <w:rsid w:val="003A4B8E"/>
    <w:rsid w:val="003A4D90"/>
    <w:rsid w:val="003A5093"/>
    <w:rsid w:val="003A523F"/>
    <w:rsid w:val="003A7464"/>
    <w:rsid w:val="003A7EF5"/>
    <w:rsid w:val="003A7F13"/>
    <w:rsid w:val="003B0DE0"/>
    <w:rsid w:val="003B143A"/>
    <w:rsid w:val="003B1533"/>
    <w:rsid w:val="003B1597"/>
    <w:rsid w:val="003B175E"/>
    <w:rsid w:val="003B2951"/>
    <w:rsid w:val="003B29B8"/>
    <w:rsid w:val="003B2BDA"/>
    <w:rsid w:val="003B3501"/>
    <w:rsid w:val="003B395F"/>
    <w:rsid w:val="003B4662"/>
    <w:rsid w:val="003B4B52"/>
    <w:rsid w:val="003B561B"/>
    <w:rsid w:val="003B58AF"/>
    <w:rsid w:val="003B58C1"/>
    <w:rsid w:val="003B5C83"/>
    <w:rsid w:val="003B5ED4"/>
    <w:rsid w:val="003B60C7"/>
    <w:rsid w:val="003B63B7"/>
    <w:rsid w:val="003B6DB4"/>
    <w:rsid w:val="003B6F57"/>
    <w:rsid w:val="003B713C"/>
    <w:rsid w:val="003B7A45"/>
    <w:rsid w:val="003B7CB4"/>
    <w:rsid w:val="003B7D18"/>
    <w:rsid w:val="003B7F5A"/>
    <w:rsid w:val="003C07BE"/>
    <w:rsid w:val="003C0A0D"/>
    <w:rsid w:val="003C0AE8"/>
    <w:rsid w:val="003C3233"/>
    <w:rsid w:val="003C3D54"/>
    <w:rsid w:val="003C4077"/>
    <w:rsid w:val="003C4237"/>
    <w:rsid w:val="003C44C1"/>
    <w:rsid w:val="003C49FA"/>
    <w:rsid w:val="003C4DB3"/>
    <w:rsid w:val="003C5287"/>
    <w:rsid w:val="003C5482"/>
    <w:rsid w:val="003C55CE"/>
    <w:rsid w:val="003C5B98"/>
    <w:rsid w:val="003C60E2"/>
    <w:rsid w:val="003C687C"/>
    <w:rsid w:val="003C6FDF"/>
    <w:rsid w:val="003C7357"/>
    <w:rsid w:val="003C7D98"/>
    <w:rsid w:val="003D079E"/>
    <w:rsid w:val="003D151C"/>
    <w:rsid w:val="003D15F9"/>
    <w:rsid w:val="003D1616"/>
    <w:rsid w:val="003D17BE"/>
    <w:rsid w:val="003D1BAA"/>
    <w:rsid w:val="003D1D62"/>
    <w:rsid w:val="003D2026"/>
    <w:rsid w:val="003D258C"/>
    <w:rsid w:val="003D2689"/>
    <w:rsid w:val="003D285B"/>
    <w:rsid w:val="003D2A61"/>
    <w:rsid w:val="003D2B03"/>
    <w:rsid w:val="003D2C65"/>
    <w:rsid w:val="003D2F57"/>
    <w:rsid w:val="003D3505"/>
    <w:rsid w:val="003D36BD"/>
    <w:rsid w:val="003D37F2"/>
    <w:rsid w:val="003D39F8"/>
    <w:rsid w:val="003D3C87"/>
    <w:rsid w:val="003D3E2F"/>
    <w:rsid w:val="003D459A"/>
    <w:rsid w:val="003D45AB"/>
    <w:rsid w:val="003D48A0"/>
    <w:rsid w:val="003D492C"/>
    <w:rsid w:val="003D4A78"/>
    <w:rsid w:val="003D529A"/>
    <w:rsid w:val="003D57FC"/>
    <w:rsid w:val="003D64AE"/>
    <w:rsid w:val="003D650B"/>
    <w:rsid w:val="003D65D5"/>
    <w:rsid w:val="003D6A47"/>
    <w:rsid w:val="003D77C3"/>
    <w:rsid w:val="003E1B30"/>
    <w:rsid w:val="003E2028"/>
    <w:rsid w:val="003E2585"/>
    <w:rsid w:val="003E2C89"/>
    <w:rsid w:val="003E2E84"/>
    <w:rsid w:val="003E3433"/>
    <w:rsid w:val="003E3AAA"/>
    <w:rsid w:val="003E43F5"/>
    <w:rsid w:val="003E4B01"/>
    <w:rsid w:val="003E537E"/>
    <w:rsid w:val="003E538E"/>
    <w:rsid w:val="003E57DA"/>
    <w:rsid w:val="003E57FA"/>
    <w:rsid w:val="003E59B9"/>
    <w:rsid w:val="003E6A5C"/>
    <w:rsid w:val="003E6D5A"/>
    <w:rsid w:val="003E6F3A"/>
    <w:rsid w:val="003E7280"/>
    <w:rsid w:val="003E7349"/>
    <w:rsid w:val="003E7353"/>
    <w:rsid w:val="003E7EA6"/>
    <w:rsid w:val="003F0334"/>
    <w:rsid w:val="003F03FC"/>
    <w:rsid w:val="003F07A0"/>
    <w:rsid w:val="003F0DBB"/>
    <w:rsid w:val="003F1258"/>
    <w:rsid w:val="003F222E"/>
    <w:rsid w:val="003F26D5"/>
    <w:rsid w:val="003F3CF0"/>
    <w:rsid w:val="003F4772"/>
    <w:rsid w:val="003F4778"/>
    <w:rsid w:val="003F4AEC"/>
    <w:rsid w:val="003F4B44"/>
    <w:rsid w:val="003F50BB"/>
    <w:rsid w:val="003F5540"/>
    <w:rsid w:val="003F5581"/>
    <w:rsid w:val="003F5F8F"/>
    <w:rsid w:val="003F6A18"/>
    <w:rsid w:val="003F7236"/>
    <w:rsid w:val="003F74A0"/>
    <w:rsid w:val="003F7990"/>
    <w:rsid w:val="003F79E2"/>
    <w:rsid w:val="003F7DB7"/>
    <w:rsid w:val="00400523"/>
    <w:rsid w:val="0040100C"/>
    <w:rsid w:val="00402116"/>
    <w:rsid w:val="004027CB"/>
    <w:rsid w:val="004028D3"/>
    <w:rsid w:val="00402EDE"/>
    <w:rsid w:val="00404B8A"/>
    <w:rsid w:val="00404E14"/>
    <w:rsid w:val="004052BE"/>
    <w:rsid w:val="00405651"/>
    <w:rsid w:val="004059A8"/>
    <w:rsid w:val="00405CBE"/>
    <w:rsid w:val="00405E17"/>
    <w:rsid w:val="0040662B"/>
    <w:rsid w:val="00406D68"/>
    <w:rsid w:val="0040709B"/>
    <w:rsid w:val="004077ED"/>
    <w:rsid w:val="00407941"/>
    <w:rsid w:val="00407D5B"/>
    <w:rsid w:val="00407F13"/>
    <w:rsid w:val="0041004C"/>
    <w:rsid w:val="004100F8"/>
    <w:rsid w:val="004102DD"/>
    <w:rsid w:val="00410B81"/>
    <w:rsid w:val="0041111A"/>
    <w:rsid w:val="004117BF"/>
    <w:rsid w:val="0041187A"/>
    <w:rsid w:val="00411983"/>
    <w:rsid w:val="00411B95"/>
    <w:rsid w:val="00411BFD"/>
    <w:rsid w:val="00412605"/>
    <w:rsid w:val="0041292A"/>
    <w:rsid w:val="00412C20"/>
    <w:rsid w:val="00413D32"/>
    <w:rsid w:val="0041458F"/>
    <w:rsid w:val="00414A63"/>
    <w:rsid w:val="00415063"/>
    <w:rsid w:val="004150E4"/>
    <w:rsid w:val="00415116"/>
    <w:rsid w:val="00415146"/>
    <w:rsid w:val="00415997"/>
    <w:rsid w:val="00415B02"/>
    <w:rsid w:val="004161B7"/>
    <w:rsid w:val="004167F1"/>
    <w:rsid w:val="00416B7D"/>
    <w:rsid w:val="00416CF2"/>
    <w:rsid w:val="00417222"/>
    <w:rsid w:val="00417583"/>
    <w:rsid w:val="0041785B"/>
    <w:rsid w:val="00417873"/>
    <w:rsid w:val="00417B36"/>
    <w:rsid w:val="004202E7"/>
    <w:rsid w:val="004223E6"/>
    <w:rsid w:val="0042271B"/>
    <w:rsid w:val="00422862"/>
    <w:rsid w:val="00423425"/>
    <w:rsid w:val="00423E64"/>
    <w:rsid w:val="004245BD"/>
    <w:rsid w:val="00424DA5"/>
    <w:rsid w:val="00424E3C"/>
    <w:rsid w:val="00425264"/>
    <w:rsid w:val="00425BDE"/>
    <w:rsid w:val="00425C3C"/>
    <w:rsid w:val="00426A47"/>
    <w:rsid w:val="00427615"/>
    <w:rsid w:val="00427F48"/>
    <w:rsid w:val="00430D88"/>
    <w:rsid w:val="004310D8"/>
    <w:rsid w:val="00432781"/>
    <w:rsid w:val="00432B23"/>
    <w:rsid w:val="004330B6"/>
    <w:rsid w:val="00433987"/>
    <w:rsid w:val="00434100"/>
    <w:rsid w:val="00434529"/>
    <w:rsid w:val="00434B5D"/>
    <w:rsid w:val="00434CD1"/>
    <w:rsid w:val="00435523"/>
    <w:rsid w:val="0043555B"/>
    <w:rsid w:val="004355D7"/>
    <w:rsid w:val="004355DA"/>
    <w:rsid w:val="0043580F"/>
    <w:rsid w:val="004364EB"/>
    <w:rsid w:val="00436BB1"/>
    <w:rsid w:val="004370F0"/>
    <w:rsid w:val="00437234"/>
    <w:rsid w:val="00440469"/>
    <w:rsid w:val="00440863"/>
    <w:rsid w:val="00440E6F"/>
    <w:rsid w:val="00441506"/>
    <w:rsid w:val="004417FA"/>
    <w:rsid w:val="00441C6F"/>
    <w:rsid w:val="0044351D"/>
    <w:rsid w:val="004436F6"/>
    <w:rsid w:val="0044488E"/>
    <w:rsid w:val="0044517C"/>
    <w:rsid w:val="00445F96"/>
    <w:rsid w:val="0044619E"/>
    <w:rsid w:val="00446490"/>
    <w:rsid w:val="00446767"/>
    <w:rsid w:val="00446E21"/>
    <w:rsid w:val="00447057"/>
    <w:rsid w:val="00447190"/>
    <w:rsid w:val="00450876"/>
    <w:rsid w:val="004519CB"/>
    <w:rsid w:val="00451D3F"/>
    <w:rsid w:val="00452047"/>
    <w:rsid w:val="004527A7"/>
    <w:rsid w:val="0045282A"/>
    <w:rsid w:val="004530BD"/>
    <w:rsid w:val="00453160"/>
    <w:rsid w:val="00453657"/>
    <w:rsid w:val="00454472"/>
    <w:rsid w:val="00455064"/>
    <w:rsid w:val="004553EC"/>
    <w:rsid w:val="00456050"/>
    <w:rsid w:val="004562AA"/>
    <w:rsid w:val="004563CD"/>
    <w:rsid w:val="00457095"/>
    <w:rsid w:val="004579AC"/>
    <w:rsid w:val="00457D1B"/>
    <w:rsid w:val="0046003A"/>
    <w:rsid w:val="004602B4"/>
    <w:rsid w:val="00461508"/>
    <w:rsid w:val="004618C4"/>
    <w:rsid w:val="00461DCB"/>
    <w:rsid w:val="004620C6"/>
    <w:rsid w:val="00462EA7"/>
    <w:rsid w:val="004636BA"/>
    <w:rsid w:val="00463724"/>
    <w:rsid w:val="0046389F"/>
    <w:rsid w:val="00464338"/>
    <w:rsid w:val="00464598"/>
    <w:rsid w:val="00464A3F"/>
    <w:rsid w:val="00465B13"/>
    <w:rsid w:val="0046694B"/>
    <w:rsid w:val="00467007"/>
    <w:rsid w:val="00467F1B"/>
    <w:rsid w:val="004700BD"/>
    <w:rsid w:val="00470DD8"/>
    <w:rsid w:val="00471A78"/>
    <w:rsid w:val="00471D1E"/>
    <w:rsid w:val="00472BC1"/>
    <w:rsid w:val="00472C47"/>
    <w:rsid w:val="00472DB7"/>
    <w:rsid w:val="00472EEE"/>
    <w:rsid w:val="00473374"/>
    <w:rsid w:val="004734EC"/>
    <w:rsid w:val="0047352B"/>
    <w:rsid w:val="00473C08"/>
    <w:rsid w:val="00473F35"/>
    <w:rsid w:val="00474715"/>
    <w:rsid w:val="004747A3"/>
    <w:rsid w:val="00475202"/>
    <w:rsid w:val="00476104"/>
    <w:rsid w:val="004765A8"/>
    <w:rsid w:val="004766CF"/>
    <w:rsid w:val="00476D62"/>
    <w:rsid w:val="00477F20"/>
    <w:rsid w:val="0048038C"/>
    <w:rsid w:val="00480A93"/>
    <w:rsid w:val="00480D11"/>
    <w:rsid w:val="004812FA"/>
    <w:rsid w:val="00481A71"/>
    <w:rsid w:val="00482DDE"/>
    <w:rsid w:val="00483AEA"/>
    <w:rsid w:val="004840A6"/>
    <w:rsid w:val="00484DEC"/>
    <w:rsid w:val="004850AB"/>
    <w:rsid w:val="00485780"/>
    <w:rsid w:val="00485D21"/>
    <w:rsid w:val="004864E2"/>
    <w:rsid w:val="0048659F"/>
    <w:rsid w:val="00486609"/>
    <w:rsid w:val="00486EED"/>
    <w:rsid w:val="00486FBB"/>
    <w:rsid w:val="00487691"/>
    <w:rsid w:val="00487A6D"/>
    <w:rsid w:val="00487B29"/>
    <w:rsid w:val="004905B0"/>
    <w:rsid w:val="0049071B"/>
    <w:rsid w:val="0049139F"/>
    <w:rsid w:val="00491490"/>
    <w:rsid w:val="00491694"/>
    <w:rsid w:val="00491A7C"/>
    <w:rsid w:val="00491FEB"/>
    <w:rsid w:val="00492D4E"/>
    <w:rsid w:val="004932D0"/>
    <w:rsid w:val="00493E37"/>
    <w:rsid w:val="00493F1B"/>
    <w:rsid w:val="00494000"/>
    <w:rsid w:val="0049437D"/>
    <w:rsid w:val="004943EC"/>
    <w:rsid w:val="00494D80"/>
    <w:rsid w:val="00494EFE"/>
    <w:rsid w:val="00495D43"/>
    <w:rsid w:val="00495D51"/>
    <w:rsid w:val="004975F9"/>
    <w:rsid w:val="004979D0"/>
    <w:rsid w:val="00497D57"/>
    <w:rsid w:val="00497EF8"/>
    <w:rsid w:val="004A0A8A"/>
    <w:rsid w:val="004A0EA5"/>
    <w:rsid w:val="004A16C1"/>
    <w:rsid w:val="004A17F6"/>
    <w:rsid w:val="004A26C3"/>
    <w:rsid w:val="004A3756"/>
    <w:rsid w:val="004A3E61"/>
    <w:rsid w:val="004A4089"/>
    <w:rsid w:val="004A414F"/>
    <w:rsid w:val="004A446E"/>
    <w:rsid w:val="004A46F5"/>
    <w:rsid w:val="004A4A19"/>
    <w:rsid w:val="004A5ED5"/>
    <w:rsid w:val="004A619B"/>
    <w:rsid w:val="004A651C"/>
    <w:rsid w:val="004A679C"/>
    <w:rsid w:val="004A685A"/>
    <w:rsid w:val="004A70EA"/>
    <w:rsid w:val="004B04A2"/>
    <w:rsid w:val="004B054E"/>
    <w:rsid w:val="004B06FB"/>
    <w:rsid w:val="004B0DA1"/>
    <w:rsid w:val="004B27EB"/>
    <w:rsid w:val="004B3F95"/>
    <w:rsid w:val="004B419D"/>
    <w:rsid w:val="004B50F8"/>
    <w:rsid w:val="004B669F"/>
    <w:rsid w:val="004B680C"/>
    <w:rsid w:val="004B6C44"/>
    <w:rsid w:val="004B7441"/>
    <w:rsid w:val="004C0D8D"/>
    <w:rsid w:val="004C152E"/>
    <w:rsid w:val="004C1E43"/>
    <w:rsid w:val="004C241D"/>
    <w:rsid w:val="004C2504"/>
    <w:rsid w:val="004C26CF"/>
    <w:rsid w:val="004C2F30"/>
    <w:rsid w:val="004C31D5"/>
    <w:rsid w:val="004C3675"/>
    <w:rsid w:val="004C3EEF"/>
    <w:rsid w:val="004C4BA4"/>
    <w:rsid w:val="004C4BBB"/>
    <w:rsid w:val="004C4D3F"/>
    <w:rsid w:val="004C74EB"/>
    <w:rsid w:val="004C775F"/>
    <w:rsid w:val="004C7764"/>
    <w:rsid w:val="004C7C74"/>
    <w:rsid w:val="004C7CE0"/>
    <w:rsid w:val="004C7FEC"/>
    <w:rsid w:val="004D04BF"/>
    <w:rsid w:val="004D1924"/>
    <w:rsid w:val="004D193D"/>
    <w:rsid w:val="004D2B43"/>
    <w:rsid w:val="004D2CBF"/>
    <w:rsid w:val="004D2EB1"/>
    <w:rsid w:val="004D30DA"/>
    <w:rsid w:val="004D3F7F"/>
    <w:rsid w:val="004D48A2"/>
    <w:rsid w:val="004D4E72"/>
    <w:rsid w:val="004D5047"/>
    <w:rsid w:val="004D52C5"/>
    <w:rsid w:val="004D540D"/>
    <w:rsid w:val="004D5AB4"/>
    <w:rsid w:val="004D6126"/>
    <w:rsid w:val="004D6181"/>
    <w:rsid w:val="004D68E1"/>
    <w:rsid w:val="004D69AA"/>
    <w:rsid w:val="004D6A90"/>
    <w:rsid w:val="004D6DE1"/>
    <w:rsid w:val="004D6FA1"/>
    <w:rsid w:val="004D7249"/>
    <w:rsid w:val="004D76F2"/>
    <w:rsid w:val="004E0153"/>
    <w:rsid w:val="004E02BE"/>
    <w:rsid w:val="004E05C6"/>
    <w:rsid w:val="004E0608"/>
    <w:rsid w:val="004E0CDD"/>
    <w:rsid w:val="004E0F41"/>
    <w:rsid w:val="004E1E40"/>
    <w:rsid w:val="004E3146"/>
    <w:rsid w:val="004E5148"/>
    <w:rsid w:val="004E552B"/>
    <w:rsid w:val="004E5E1F"/>
    <w:rsid w:val="004E5EBC"/>
    <w:rsid w:val="004E6156"/>
    <w:rsid w:val="004E66C0"/>
    <w:rsid w:val="004E6A15"/>
    <w:rsid w:val="004E6F8E"/>
    <w:rsid w:val="004E793B"/>
    <w:rsid w:val="004E7DDC"/>
    <w:rsid w:val="004F03CF"/>
    <w:rsid w:val="004F0560"/>
    <w:rsid w:val="004F0967"/>
    <w:rsid w:val="004F0ACA"/>
    <w:rsid w:val="004F12F1"/>
    <w:rsid w:val="004F17A9"/>
    <w:rsid w:val="004F2525"/>
    <w:rsid w:val="004F2C04"/>
    <w:rsid w:val="004F2D62"/>
    <w:rsid w:val="004F3896"/>
    <w:rsid w:val="004F44AB"/>
    <w:rsid w:val="004F5C36"/>
    <w:rsid w:val="004F6490"/>
    <w:rsid w:val="004F6656"/>
    <w:rsid w:val="004F731F"/>
    <w:rsid w:val="004F7476"/>
    <w:rsid w:val="005009E6"/>
    <w:rsid w:val="005012CE"/>
    <w:rsid w:val="0050155C"/>
    <w:rsid w:val="00501771"/>
    <w:rsid w:val="00501BAF"/>
    <w:rsid w:val="0050258B"/>
    <w:rsid w:val="0050299D"/>
    <w:rsid w:val="0050303D"/>
    <w:rsid w:val="0050324F"/>
    <w:rsid w:val="00503B94"/>
    <w:rsid w:val="00504146"/>
    <w:rsid w:val="0050429E"/>
    <w:rsid w:val="005043AE"/>
    <w:rsid w:val="00504563"/>
    <w:rsid w:val="005045D1"/>
    <w:rsid w:val="005049F8"/>
    <w:rsid w:val="005057A5"/>
    <w:rsid w:val="00505AA7"/>
    <w:rsid w:val="005062B3"/>
    <w:rsid w:val="00506D86"/>
    <w:rsid w:val="00506D8D"/>
    <w:rsid w:val="005104A7"/>
    <w:rsid w:val="005105B6"/>
    <w:rsid w:val="005109B4"/>
    <w:rsid w:val="005113BB"/>
    <w:rsid w:val="00511DA6"/>
    <w:rsid w:val="005121D9"/>
    <w:rsid w:val="00512408"/>
    <w:rsid w:val="00513906"/>
    <w:rsid w:val="00514BC5"/>
    <w:rsid w:val="00514EEC"/>
    <w:rsid w:val="00515793"/>
    <w:rsid w:val="00517714"/>
    <w:rsid w:val="00517A13"/>
    <w:rsid w:val="00520B86"/>
    <w:rsid w:val="00520E1E"/>
    <w:rsid w:val="0052252C"/>
    <w:rsid w:val="00522F25"/>
    <w:rsid w:val="0052320B"/>
    <w:rsid w:val="0052338A"/>
    <w:rsid w:val="00524126"/>
    <w:rsid w:val="005243D8"/>
    <w:rsid w:val="0052443D"/>
    <w:rsid w:val="00524D68"/>
    <w:rsid w:val="00524EC5"/>
    <w:rsid w:val="00525686"/>
    <w:rsid w:val="00525814"/>
    <w:rsid w:val="00525D07"/>
    <w:rsid w:val="00526442"/>
    <w:rsid w:val="0052674E"/>
    <w:rsid w:val="00526BEE"/>
    <w:rsid w:val="00526C4E"/>
    <w:rsid w:val="00527305"/>
    <w:rsid w:val="00527C68"/>
    <w:rsid w:val="00527C9A"/>
    <w:rsid w:val="00530BA7"/>
    <w:rsid w:val="00530F04"/>
    <w:rsid w:val="00531653"/>
    <w:rsid w:val="00531D80"/>
    <w:rsid w:val="005326D8"/>
    <w:rsid w:val="00532EF2"/>
    <w:rsid w:val="00533650"/>
    <w:rsid w:val="0053381A"/>
    <w:rsid w:val="00533B78"/>
    <w:rsid w:val="00534026"/>
    <w:rsid w:val="0053408C"/>
    <w:rsid w:val="0053414F"/>
    <w:rsid w:val="00534382"/>
    <w:rsid w:val="00534A3C"/>
    <w:rsid w:val="00535537"/>
    <w:rsid w:val="005359D9"/>
    <w:rsid w:val="00535A9C"/>
    <w:rsid w:val="005360E4"/>
    <w:rsid w:val="005378DE"/>
    <w:rsid w:val="00537B68"/>
    <w:rsid w:val="0054048A"/>
    <w:rsid w:val="00540E46"/>
    <w:rsid w:val="00541848"/>
    <w:rsid w:val="00541E98"/>
    <w:rsid w:val="00542594"/>
    <w:rsid w:val="00542D34"/>
    <w:rsid w:val="00542F19"/>
    <w:rsid w:val="0054315B"/>
    <w:rsid w:val="0054367C"/>
    <w:rsid w:val="00543B0B"/>
    <w:rsid w:val="00543B69"/>
    <w:rsid w:val="00543CAB"/>
    <w:rsid w:val="00544145"/>
    <w:rsid w:val="005447E8"/>
    <w:rsid w:val="005452A7"/>
    <w:rsid w:val="00545425"/>
    <w:rsid w:val="0054594A"/>
    <w:rsid w:val="005468FB"/>
    <w:rsid w:val="00546A85"/>
    <w:rsid w:val="00546F1B"/>
    <w:rsid w:val="00547A3E"/>
    <w:rsid w:val="00550311"/>
    <w:rsid w:val="00550338"/>
    <w:rsid w:val="0055081C"/>
    <w:rsid w:val="00550B58"/>
    <w:rsid w:val="00551E37"/>
    <w:rsid w:val="005534E0"/>
    <w:rsid w:val="00553DAC"/>
    <w:rsid w:val="0055595B"/>
    <w:rsid w:val="00555ED8"/>
    <w:rsid w:val="0055677F"/>
    <w:rsid w:val="00556EBA"/>
    <w:rsid w:val="00560375"/>
    <w:rsid w:val="00560E19"/>
    <w:rsid w:val="00560E60"/>
    <w:rsid w:val="00560F90"/>
    <w:rsid w:val="0056190E"/>
    <w:rsid w:val="0056192E"/>
    <w:rsid w:val="00561B00"/>
    <w:rsid w:val="00562148"/>
    <w:rsid w:val="0056229D"/>
    <w:rsid w:val="00563032"/>
    <w:rsid w:val="00563647"/>
    <w:rsid w:val="00563886"/>
    <w:rsid w:val="00563DBC"/>
    <w:rsid w:val="00563E7E"/>
    <w:rsid w:val="0056467A"/>
    <w:rsid w:val="0056490A"/>
    <w:rsid w:val="00564CBC"/>
    <w:rsid w:val="00565F4C"/>
    <w:rsid w:val="005669C0"/>
    <w:rsid w:val="00566FEC"/>
    <w:rsid w:val="0056717D"/>
    <w:rsid w:val="00567718"/>
    <w:rsid w:val="0057025B"/>
    <w:rsid w:val="005708A0"/>
    <w:rsid w:val="00570EC3"/>
    <w:rsid w:val="005711CF"/>
    <w:rsid w:val="00571B2D"/>
    <w:rsid w:val="005721EE"/>
    <w:rsid w:val="00572993"/>
    <w:rsid w:val="00572C78"/>
    <w:rsid w:val="00573AF5"/>
    <w:rsid w:val="00574B5A"/>
    <w:rsid w:val="00574C50"/>
    <w:rsid w:val="00575BC1"/>
    <w:rsid w:val="00575FDD"/>
    <w:rsid w:val="00576876"/>
    <w:rsid w:val="005769F7"/>
    <w:rsid w:val="00576E71"/>
    <w:rsid w:val="005800F2"/>
    <w:rsid w:val="00580A06"/>
    <w:rsid w:val="00581BCF"/>
    <w:rsid w:val="0058208E"/>
    <w:rsid w:val="00582B49"/>
    <w:rsid w:val="0058411C"/>
    <w:rsid w:val="0058454C"/>
    <w:rsid w:val="00584800"/>
    <w:rsid w:val="00584FC0"/>
    <w:rsid w:val="005851C1"/>
    <w:rsid w:val="00585554"/>
    <w:rsid w:val="005855F6"/>
    <w:rsid w:val="00585EA6"/>
    <w:rsid w:val="00585F8B"/>
    <w:rsid w:val="005868DF"/>
    <w:rsid w:val="00587302"/>
    <w:rsid w:val="005874D0"/>
    <w:rsid w:val="00587D27"/>
    <w:rsid w:val="005900C2"/>
    <w:rsid w:val="005900F7"/>
    <w:rsid w:val="005901D8"/>
    <w:rsid w:val="00590312"/>
    <w:rsid w:val="00590C1E"/>
    <w:rsid w:val="005915F7"/>
    <w:rsid w:val="00591761"/>
    <w:rsid w:val="00591910"/>
    <w:rsid w:val="00591E15"/>
    <w:rsid w:val="0059239E"/>
    <w:rsid w:val="00592467"/>
    <w:rsid w:val="00592A30"/>
    <w:rsid w:val="00593157"/>
    <w:rsid w:val="00594D68"/>
    <w:rsid w:val="0059511D"/>
    <w:rsid w:val="0059642C"/>
    <w:rsid w:val="005A00D1"/>
    <w:rsid w:val="005A027A"/>
    <w:rsid w:val="005A0288"/>
    <w:rsid w:val="005A04EB"/>
    <w:rsid w:val="005A07A4"/>
    <w:rsid w:val="005A0CC4"/>
    <w:rsid w:val="005A1CCC"/>
    <w:rsid w:val="005A2711"/>
    <w:rsid w:val="005A2921"/>
    <w:rsid w:val="005A29BD"/>
    <w:rsid w:val="005A2CA1"/>
    <w:rsid w:val="005A2D1F"/>
    <w:rsid w:val="005A2DF4"/>
    <w:rsid w:val="005A3601"/>
    <w:rsid w:val="005A3E0C"/>
    <w:rsid w:val="005A3FD6"/>
    <w:rsid w:val="005A4126"/>
    <w:rsid w:val="005A4356"/>
    <w:rsid w:val="005A6136"/>
    <w:rsid w:val="005A6656"/>
    <w:rsid w:val="005A719E"/>
    <w:rsid w:val="005A720F"/>
    <w:rsid w:val="005A7368"/>
    <w:rsid w:val="005A7471"/>
    <w:rsid w:val="005A7799"/>
    <w:rsid w:val="005A7877"/>
    <w:rsid w:val="005B09EC"/>
    <w:rsid w:val="005B0B32"/>
    <w:rsid w:val="005B1408"/>
    <w:rsid w:val="005B15B9"/>
    <w:rsid w:val="005B1C08"/>
    <w:rsid w:val="005B2115"/>
    <w:rsid w:val="005B28B2"/>
    <w:rsid w:val="005B2997"/>
    <w:rsid w:val="005B2AD8"/>
    <w:rsid w:val="005B315C"/>
    <w:rsid w:val="005B336B"/>
    <w:rsid w:val="005B3959"/>
    <w:rsid w:val="005B4171"/>
    <w:rsid w:val="005B426C"/>
    <w:rsid w:val="005B4417"/>
    <w:rsid w:val="005B4E49"/>
    <w:rsid w:val="005B4F68"/>
    <w:rsid w:val="005B550B"/>
    <w:rsid w:val="005B5C4A"/>
    <w:rsid w:val="005B61CD"/>
    <w:rsid w:val="005B62E3"/>
    <w:rsid w:val="005B6697"/>
    <w:rsid w:val="005B74CB"/>
    <w:rsid w:val="005B79FE"/>
    <w:rsid w:val="005B7C50"/>
    <w:rsid w:val="005C01B1"/>
    <w:rsid w:val="005C028C"/>
    <w:rsid w:val="005C03C2"/>
    <w:rsid w:val="005C043D"/>
    <w:rsid w:val="005C0AC4"/>
    <w:rsid w:val="005C0B9D"/>
    <w:rsid w:val="005C1874"/>
    <w:rsid w:val="005C2033"/>
    <w:rsid w:val="005C2E94"/>
    <w:rsid w:val="005C335F"/>
    <w:rsid w:val="005C4406"/>
    <w:rsid w:val="005C4A5A"/>
    <w:rsid w:val="005C4D52"/>
    <w:rsid w:val="005C55A2"/>
    <w:rsid w:val="005C5749"/>
    <w:rsid w:val="005C5AD1"/>
    <w:rsid w:val="005C6B7E"/>
    <w:rsid w:val="005C72F8"/>
    <w:rsid w:val="005C74FF"/>
    <w:rsid w:val="005C76BE"/>
    <w:rsid w:val="005C7CF2"/>
    <w:rsid w:val="005D0094"/>
    <w:rsid w:val="005D0B8D"/>
    <w:rsid w:val="005D0C5B"/>
    <w:rsid w:val="005D11F8"/>
    <w:rsid w:val="005D14A3"/>
    <w:rsid w:val="005D1AA6"/>
    <w:rsid w:val="005D1C74"/>
    <w:rsid w:val="005D1FEA"/>
    <w:rsid w:val="005D257C"/>
    <w:rsid w:val="005D3078"/>
    <w:rsid w:val="005D398C"/>
    <w:rsid w:val="005D39AD"/>
    <w:rsid w:val="005D4308"/>
    <w:rsid w:val="005D5765"/>
    <w:rsid w:val="005D5F8A"/>
    <w:rsid w:val="005D618D"/>
    <w:rsid w:val="005D6D5C"/>
    <w:rsid w:val="005D6DA8"/>
    <w:rsid w:val="005D6FF8"/>
    <w:rsid w:val="005D704B"/>
    <w:rsid w:val="005D7426"/>
    <w:rsid w:val="005D7921"/>
    <w:rsid w:val="005D7F47"/>
    <w:rsid w:val="005E01AD"/>
    <w:rsid w:val="005E17A9"/>
    <w:rsid w:val="005E1B52"/>
    <w:rsid w:val="005E1C62"/>
    <w:rsid w:val="005E2D9F"/>
    <w:rsid w:val="005E2DC7"/>
    <w:rsid w:val="005E2FFB"/>
    <w:rsid w:val="005E3315"/>
    <w:rsid w:val="005E3627"/>
    <w:rsid w:val="005E3CF6"/>
    <w:rsid w:val="005E3F3C"/>
    <w:rsid w:val="005E44DF"/>
    <w:rsid w:val="005E47DE"/>
    <w:rsid w:val="005E585C"/>
    <w:rsid w:val="005E5F73"/>
    <w:rsid w:val="005E6091"/>
    <w:rsid w:val="005E66E1"/>
    <w:rsid w:val="005E6AF4"/>
    <w:rsid w:val="005E6B10"/>
    <w:rsid w:val="005E701A"/>
    <w:rsid w:val="005E7481"/>
    <w:rsid w:val="005E79FD"/>
    <w:rsid w:val="005E7CC4"/>
    <w:rsid w:val="005E7D4D"/>
    <w:rsid w:val="005F07F7"/>
    <w:rsid w:val="005F0B0D"/>
    <w:rsid w:val="005F1C89"/>
    <w:rsid w:val="005F1F3A"/>
    <w:rsid w:val="005F22D0"/>
    <w:rsid w:val="005F2BA8"/>
    <w:rsid w:val="005F3210"/>
    <w:rsid w:val="005F3969"/>
    <w:rsid w:val="005F3DE3"/>
    <w:rsid w:val="005F4066"/>
    <w:rsid w:val="005F4759"/>
    <w:rsid w:val="005F5129"/>
    <w:rsid w:val="005F5153"/>
    <w:rsid w:val="005F5BC7"/>
    <w:rsid w:val="005F6B1A"/>
    <w:rsid w:val="005F741D"/>
    <w:rsid w:val="005F7E54"/>
    <w:rsid w:val="005F7FB0"/>
    <w:rsid w:val="00600786"/>
    <w:rsid w:val="00600A9D"/>
    <w:rsid w:val="00600B53"/>
    <w:rsid w:val="00602684"/>
    <w:rsid w:val="00602772"/>
    <w:rsid w:val="00602E04"/>
    <w:rsid w:val="00602ECD"/>
    <w:rsid w:val="00603326"/>
    <w:rsid w:val="006033BC"/>
    <w:rsid w:val="006039A2"/>
    <w:rsid w:val="00603D63"/>
    <w:rsid w:val="00603DEA"/>
    <w:rsid w:val="00603E2B"/>
    <w:rsid w:val="006043B6"/>
    <w:rsid w:val="00604536"/>
    <w:rsid w:val="00605EE9"/>
    <w:rsid w:val="006066D2"/>
    <w:rsid w:val="006073D3"/>
    <w:rsid w:val="00607A81"/>
    <w:rsid w:val="00610050"/>
    <w:rsid w:val="00610736"/>
    <w:rsid w:val="00610A30"/>
    <w:rsid w:val="00610F89"/>
    <w:rsid w:val="00611E55"/>
    <w:rsid w:val="00611E5F"/>
    <w:rsid w:val="0061238C"/>
    <w:rsid w:val="00612A2E"/>
    <w:rsid w:val="006132FC"/>
    <w:rsid w:val="006136B6"/>
    <w:rsid w:val="00613A11"/>
    <w:rsid w:val="00613C9D"/>
    <w:rsid w:val="00614425"/>
    <w:rsid w:val="00614443"/>
    <w:rsid w:val="00614A5A"/>
    <w:rsid w:val="00615214"/>
    <w:rsid w:val="0061548E"/>
    <w:rsid w:val="006167F5"/>
    <w:rsid w:val="0061683E"/>
    <w:rsid w:val="00616890"/>
    <w:rsid w:val="00616AE2"/>
    <w:rsid w:val="00616B13"/>
    <w:rsid w:val="00616D02"/>
    <w:rsid w:val="00617196"/>
    <w:rsid w:val="00617E89"/>
    <w:rsid w:val="00620657"/>
    <w:rsid w:val="00620F02"/>
    <w:rsid w:val="0062118A"/>
    <w:rsid w:val="006213F7"/>
    <w:rsid w:val="006218DE"/>
    <w:rsid w:val="006223E5"/>
    <w:rsid w:val="00622798"/>
    <w:rsid w:val="00623EC8"/>
    <w:rsid w:val="006242E0"/>
    <w:rsid w:val="006257CE"/>
    <w:rsid w:val="00625988"/>
    <w:rsid w:val="00625AFA"/>
    <w:rsid w:val="0062666A"/>
    <w:rsid w:val="00626D6A"/>
    <w:rsid w:val="00627E8E"/>
    <w:rsid w:val="00627F24"/>
    <w:rsid w:val="006306E9"/>
    <w:rsid w:val="006313EB"/>
    <w:rsid w:val="0063207B"/>
    <w:rsid w:val="006321EB"/>
    <w:rsid w:val="006323C2"/>
    <w:rsid w:val="006324B6"/>
    <w:rsid w:val="00632AB2"/>
    <w:rsid w:val="00633E0F"/>
    <w:rsid w:val="00633E1D"/>
    <w:rsid w:val="00634E97"/>
    <w:rsid w:val="00635248"/>
    <w:rsid w:val="0063592B"/>
    <w:rsid w:val="00635E26"/>
    <w:rsid w:val="0063601B"/>
    <w:rsid w:val="00636A6C"/>
    <w:rsid w:val="00636C79"/>
    <w:rsid w:val="00636E6F"/>
    <w:rsid w:val="0063770E"/>
    <w:rsid w:val="00640A4E"/>
    <w:rsid w:val="00640C0F"/>
    <w:rsid w:val="00641144"/>
    <w:rsid w:val="006414C7"/>
    <w:rsid w:val="00641C36"/>
    <w:rsid w:val="00641E0A"/>
    <w:rsid w:val="00642450"/>
    <w:rsid w:val="00642DA8"/>
    <w:rsid w:val="0064357F"/>
    <w:rsid w:val="00643D7F"/>
    <w:rsid w:val="006448F0"/>
    <w:rsid w:val="00644AAA"/>
    <w:rsid w:val="00644F8A"/>
    <w:rsid w:val="006451E3"/>
    <w:rsid w:val="0064568A"/>
    <w:rsid w:val="00645B36"/>
    <w:rsid w:val="0064673B"/>
    <w:rsid w:val="006471F9"/>
    <w:rsid w:val="006472AC"/>
    <w:rsid w:val="0064738B"/>
    <w:rsid w:val="00647706"/>
    <w:rsid w:val="006478F7"/>
    <w:rsid w:val="00647D02"/>
    <w:rsid w:val="00647F3D"/>
    <w:rsid w:val="006501C6"/>
    <w:rsid w:val="0065139C"/>
    <w:rsid w:val="006517A5"/>
    <w:rsid w:val="00652111"/>
    <w:rsid w:val="00652715"/>
    <w:rsid w:val="006527A8"/>
    <w:rsid w:val="00652E5B"/>
    <w:rsid w:val="00653698"/>
    <w:rsid w:val="006537F5"/>
    <w:rsid w:val="00653A97"/>
    <w:rsid w:val="00654282"/>
    <w:rsid w:val="00654C5A"/>
    <w:rsid w:val="006552A5"/>
    <w:rsid w:val="00655E6C"/>
    <w:rsid w:val="006567D5"/>
    <w:rsid w:val="0065728F"/>
    <w:rsid w:val="00657A02"/>
    <w:rsid w:val="00660966"/>
    <w:rsid w:val="00660B4D"/>
    <w:rsid w:val="00660BD8"/>
    <w:rsid w:val="00660C7D"/>
    <w:rsid w:val="00660F8E"/>
    <w:rsid w:val="0066172B"/>
    <w:rsid w:val="006618A4"/>
    <w:rsid w:val="006626C5"/>
    <w:rsid w:val="00662E83"/>
    <w:rsid w:val="00663A9C"/>
    <w:rsid w:val="00663DE2"/>
    <w:rsid w:val="00664055"/>
    <w:rsid w:val="00664C82"/>
    <w:rsid w:val="006651EF"/>
    <w:rsid w:val="00665493"/>
    <w:rsid w:val="006655CC"/>
    <w:rsid w:val="0066572E"/>
    <w:rsid w:val="00665CF8"/>
    <w:rsid w:val="006672BB"/>
    <w:rsid w:val="0066793B"/>
    <w:rsid w:val="00670761"/>
    <w:rsid w:val="0067078E"/>
    <w:rsid w:val="00670DA9"/>
    <w:rsid w:val="00671972"/>
    <w:rsid w:val="0067227A"/>
    <w:rsid w:val="00672ACB"/>
    <w:rsid w:val="00673C28"/>
    <w:rsid w:val="00673D94"/>
    <w:rsid w:val="00674350"/>
    <w:rsid w:val="00674779"/>
    <w:rsid w:val="00674E76"/>
    <w:rsid w:val="00674F38"/>
    <w:rsid w:val="0067565A"/>
    <w:rsid w:val="0067567C"/>
    <w:rsid w:val="00675EF3"/>
    <w:rsid w:val="00676311"/>
    <w:rsid w:val="006767EA"/>
    <w:rsid w:val="00676C87"/>
    <w:rsid w:val="00677810"/>
    <w:rsid w:val="00677ED3"/>
    <w:rsid w:val="006804C6"/>
    <w:rsid w:val="00680A7E"/>
    <w:rsid w:val="00680DA6"/>
    <w:rsid w:val="00681D98"/>
    <w:rsid w:val="0068223D"/>
    <w:rsid w:val="006822E2"/>
    <w:rsid w:val="00682558"/>
    <w:rsid w:val="006836FD"/>
    <w:rsid w:val="00683795"/>
    <w:rsid w:val="00684219"/>
    <w:rsid w:val="00684A45"/>
    <w:rsid w:val="00684AB8"/>
    <w:rsid w:val="00685928"/>
    <w:rsid w:val="00685B0B"/>
    <w:rsid w:val="00685D91"/>
    <w:rsid w:val="00685F5C"/>
    <w:rsid w:val="006860A8"/>
    <w:rsid w:val="0068703E"/>
    <w:rsid w:val="006878AA"/>
    <w:rsid w:val="006879B8"/>
    <w:rsid w:val="0069019D"/>
    <w:rsid w:val="00690571"/>
    <w:rsid w:val="006918E5"/>
    <w:rsid w:val="00691E5A"/>
    <w:rsid w:val="00692269"/>
    <w:rsid w:val="0069270C"/>
    <w:rsid w:val="006933A6"/>
    <w:rsid w:val="00693410"/>
    <w:rsid w:val="006934DC"/>
    <w:rsid w:val="006937BE"/>
    <w:rsid w:val="006938B4"/>
    <w:rsid w:val="00694182"/>
    <w:rsid w:val="00694200"/>
    <w:rsid w:val="0069484B"/>
    <w:rsid w:val="00694CB4"/>
    <w:rsid w:val="00694FC9"/>
    <w:rsid w:val="00695BD6"/>
    <w:rsid w:val="00695C9E"/>
    <w:rsid w:val="00695D7B"/>
    <w:rsid w:val="006A04A9"/>
    <w:rsid w:val="006A0BC2"/>
    <w:rsid w:val="006A1388"/>
    <w:rsid w:val="006A19C9"/>
    <w:rsid w:val="006A1AB0"/>
    <w:rsid w:val="006A1BE1"/>
    <w:rsid w:val="006A2445"/>
    <w:rsid w:val="006A2EE1"/>
    <w:rsid w:val="006A30E7"/>
    <w:rsid w:val="006A3B3E"/>
    <w:rsid w:val="006A4931"/>
    <w:rsid w:val="006A5172"/>
    <w:rsid w:val="006A5847"/>
    <w:rsid w:val="006A5D62"/>
    <w:rsid w:val="006A5E51"/>
    <w:rsid w:val="006A63EE"/>
    <w:rsid w:val="006A7A21"/>
    <w:rsid w:val="006B03DC"/>
    <w:rsid w:val="006B0C6D"/>
    <w:rsid w:val="006B0F09"/>
    <w:rsid w:val="006B1E1E"/>
    <w:rsid w:val="006B1E2C"/>
    <w:rsid w:val="006B2671"/>
    <w:rsid w:val="006B2944"/>
    <w:rsid w:val="006B304C"/>
    <w:rsid w:val="006B3193"/>
    <w:rsid w:val="006B333E"/>
    <w:rsid w:val="006B381C"/>
    <w:rsid w:val="006B3DE3"/>
    <w:rsid w:val="006B5148"/>
    <w:rsid w:val="006B5556"/>
    <w:rsid w:val="006B5D73"/>
    <w:rsid w:val="006B6163"/>
    <w:rsid w:val="006B6394"/>
    <w:rsid w:val="006B6EE2"/>
    <w:rsid w:val="006B7880"/>
    <w:rsid w:val="006B7ED6"/>
    <w:rsid w:val="006C0902"/>
    <w:rsid w:val="006C0D2B"/>
    <w:rsid w:val="006C14C9"/>
    <w:rsid w:val="006C1E32"/>
    <w:rsid w:val="006C241B"/>
    <w:rsid w:val="006C2802"/>
    <w:rsid w:val="006C2814"/>
    <w:rsid w:val="006C2E6A"/>
    <w:rsid w:val="006C3862"/>
    <w:rsid w:val="006C4546"/>
    <w:rsid w:val="006C53D7"/>
    <w:rsid w:val="006C54D5"/>
    <w:rsid w:val="006C5C8E"/>
    <w:rsid w:val="006C7059"/>
    <w:rsid w:val="006D09C6"/>
    <w:rsid w:val="006D108B"/>
    <w:rsid w:val="006D1414"/>
    <w:rsid w:val="006D26AF"/>
    <w:rsid w:val="006D26DE"/>
    <w:rsid w:val="006D2F08"/>
    <w:rsid w:val="006D31BE"/>
    <w:rsid w:val="006D3265"/>
    <w:rsid w:val="006D3427"/>
    <w:rsid w:val="006D38C1"/>
    <w:rsid w:val="006D4ECF"/>
    <w:rsid w:val="006D5D1C"/>
    <w:rsid w:val="006D6466"/>
    <w:rsid w:val="006D6B46"/>
    <w:rsid w:val="006D742E"/>
    <w:rsid w:val="006D7AA6"/>
    <w:rsid w:val="006E065E"/>
    <w:rsid w:val="006E0B3D"/>
    <w:rsid w:val="006E0EBB"/>
    <w:rsid w:val="006E142A"/>
    <w:rsid w:val="006E1B34"/>
    <w:rsid w:val="006E1E2D"/>
    <w:rsid w:val="006E21C3"/>
    <w:rsid w:val="006E2293"/>
    <w:rsid w:val="006E22AD"/>
    <w:rsid w:val="006E2700"/>
    <w:rsid w:val="006E2C27"/>
    <w:rsid w:val="006E2CB7"/>
    <w:rsid w:val="006E34F2"/>
    <w:rsid w:val="006E393B"/>
    <w:rsid w:val="006E3DA0"/>
    <w:rsid w:val="006E3F44"/>
    <w:rsid w:val="006E4347"/>
    <w:rsid w:val="006E48D8"/>
    <w:rsid w:val="006E4B56"/>
    <w:rsid w:val="006E4CFE"/>
    <w:rsid w:val="006E53E7"/>
    <w:rsid w:val="006E5405"/>
    <w:rsid w:val="006E5DCD"/>
    <w:rsid w:val="006E6880"/>
    <w:rsid w:val="006E6E0D"/>
    <w:rsid w:val="006F039E"/>
    <w:rsid w:val="006F091C"/>
    <w:rsid w:val="006F0BD5"/>
    <w:rsid w:val="006F0D45"/>
    <w:rsid w:val="006F0EB5"/>
    <w:rsid w:val="006F11AC"/>
    <w:rsid w:val="006F125F"/>
    <w:rsid w:val="006F1A68"/>
    <w:rsid w:val="006F1AA7"/>
    <w:rsid w:val="006F1B0D"/>
    <w:rsid w:val="006F1CEC"/>
    <w:rsid w:val="006F271D"/>
    <w:rsid w:val="006F3DE1"/>
    <w:rsid w:val="006F4199"/>
    <w:rsid w:val="006F41EC"/>
    <w:rsid w:val="006F48EF"/>
    <w:rsid w:val="006F52E0"/>
    <w:rsid w:val="006F5343"/>
    <w:rsid w:val="006F58C9"/>
    <w:rsid w:val="006F59A4"/>
    <w:rsid w:val="006F6B72"/>
    <w:rsid w:val="006F6C63"/>
    <w:rsid w:val="006F73F4"/>
    <w:rsid w:val="006F7505"/>
    <w:rsid w:val="006F7876"/>
    <w:rsid w:val="006F7B72"/>
    <w:rsid w:val="00700546"/>
    <w:rsid w:val="00700B2E"/>
    <w:rsid w:val="00700CDF"/>
    <w:rsid w:val="00701B75"/>
    <w:rsid w:val="00702488"/>
    <w:rsid w:val="00702CBF"/>
    <w:rsid w:val="0070357B"/>
    <w:rsid w:val="0070361F"/>
    <w:rsid w:val="00703715"/>
    <w:rsid w:val="007037EC"/>
    <w:rsid w:val="00703929"/>
    <w:rsid w:val="0070395D"/>
    <w:rsid w:val="00703BA7"/>
    <w:rsid w:val="00704344"/>
    <w:rsid w:val="00704634"/>
    <w:rsid w:val="007052D0"/>
    <w:rsid w:val="007056AD"/>
    <w:rsid w:val="007056EC"/>
    <w:rsid w:val="00705ED1"/>
    <w:rsid w:val="00706751"/>
    <w:rsid w:val="007067F7"/>
    <w:rsid w:val="00706A1C"/>
    <w:rsid w:val="00707362"/>
    <w:rsid w:val="0070751A"/>
    <w:rsid w:val="0070784B"/>
    <w:rsid w:val="00707E7A"/>
    <w:rsid w:val="00710500"/>
    <w:rsid w:val="007107DE"/>
    <w:rsid w:val="007108B8"/>
    <w:rsid w:val="00710946"/>
    <w:rsid w:val="00711855"/>
    <w:rsid w:val="00711A52"/>
    <w:rsid w:val="00711BDA"/>
    <w:rsid w:val="007124BA"/>
    <w:rsid w:val="00712606"/>
    <w:rsid w:val="007126A9"/>
    <w:rsid w:val="007127E0"/>
    <w:rsid w:val="007129BA"/>
    <w:rsid w:val="00712FFD"/>
    <w:rsid w:val="00713177"/>
    <w:rsid w:val="007131F4"/>
    <w:rsid w:val="00713E33"/>
    <w:rsid w:val="0071430F"/>
    <w:rsid w:val="00714A45"/>
    <w:rsid w:val="00714D43"/>
    <w:rsid w:val="007155E9"/>
    <w:rsid w:val="00715770"/>
    <w:rsid w:val="00715788"/>
    <w:rsid w:val="00715D8B"/>
    <w:rsid w:val="007165F3"/>
    <w:rsid w:val="0071670B"/>
    <w:rsid w:val="00716815"/>
    <w:rsid w:val="00716C77"/>
    <w:rsid w:val="00717597"/>
    <w:rsid w:val="007175CC"/>
    <w:rsid w:val="00717739"/>
    <w:rsid w:val="00717C04"/>
    <w:rsid w:val="00717D10"/>
    <w:rsid w:val="007209DD"/>
    <w:rsid w:val="00720E36"/>
    <w:rsid w:val="00721295"/>
    <w:rsid w:val="00721436"/>
    <w:rsid w:val="007220DF"/>
    <w:rsid w:val="00722282"/>
    <w:rsid w:val="0072253E"/>
    <w:rsid w:val="007235E5"/>
    <w:rsid w:val="007238D1"/>
    <w:rsid w:val="00723F4D"/>
    <w:rsid w:val="00724122"/>
    <w:rsid w:val="007247EE"/>
    <w:rsid w:val="00724922"/>
    <w:rsid w:val="00724D2F"/>
    <w:rsid w:val="00724F56"/>
    <w:rsid w:val="0072568C"/>
    <w:rsid w:val="00726330"/>
    <w:rsid w:val="00726461"/>
    <w:rsid w:val="007265FE"/>
    <w:rsid w:val="0072687D"/>
    <w:rsid w:val="007268E4"/>
    <w:rsid w:val="00726A72"/>
    <w:rsid w:val="00726B3B"/>
    <w:rsid w:val="00727096"/>
    <w:rsid w:val="007278D9"/>
    <w:rsid w:val="0073035A"/>
    <w:rsid w:val="00730972"/>
    <w:rsid w:val="00730C91"/>
    <w:rsid w:val="007310E2"/>
    <w:rsid w:val="0073119A"/>
    <w:rsid w:val="007314CE"/>
    <w:rsid w:val="00731D05"/>
    <w:rsid w:val="00732404"/>
    <w:rsid w:val="007332C0"/>
    <w:rsid w:val="00733A61"/>
    <w:rsid w:val="00734299"/>
    <w:rsid w:val="00734D98"/>
    <w:rsid w:val="00735C77"/>
    <w:rsid w:val="0073624F"/>
    <w:rsid w:val="007366E4"/>
    <w:rsid w:val="00736B40"/>
    <w:rsid w:val="00737646"/>
    <w:rsid w:val="00737EF4"/>
    <w:rsid w:val="00740355"/>
    <w:rsid w:val="007408D9"/>
    <w:rsid w:val="00740962"/>
    <w:rsid w:val="00740A7D"/>
    <w:rsid w:val="00740D23"/>
    <w:rsid w:val="00740FD3"/>
    <w:rsid w:val="00741161"/>
    <w:rsid w:val="00741325"/>
    <w:rsid w:val="00741A09"/>
    <w:rsid w:val="00741D28"/>
    <w:rsid w:val="0074265B"/>
    <w:rsid w:val="00742D44"/>
    <w:rsid w:val="007432CD"/>
    <w:rsid w:val="00743A2E"/>
    <w:rsid w:val="007444D2"/>
    <w:rsid w:val="0074463A"/>
    <w:rsid w:val="00744CD7"/>
    <w:rsid w:val="00744E2F"/>
    <w:rsid w:val="00745821"/>
    <w:rsid w:val="00746538"/>
    <w:rsid w:val="00746AE3"/>
    <w:rsid w:val="00746CFA"/>
    <w:rsid w:val="007470EB"/>
    <w:rsid w:val="0074711B"/>
    <w:rsid w:val="007472D7"/>
    <w:rsid w:val="00747559"/>
    <w:rsid w:val="00750550"/>
    <w:rsid w:val="0075083B"/>
    <w:rsid w:val="00750978"/>
    <w:rsid w:val="00750F4C"/>
    <w:rsid w:val="007515DD"/>
    <w:rsid w:val="007518B2"/>
    <w:rsid w:val="007518B5"/>
    <w:rsid w:val="00751A15"/>
    <w:rsid w:val="00752372"/>
    <w:rsid w:val="007523D4"/>
    <w:rsid w:val="0075244D"/>
    <w:rsid w:val="007528AD"/>
    <w:rsid w:val="00753124"/>
    <w:rsid w:val="00753C11"/>
    <w:rsid w:val="007540E7"/>
    <w:rsid w:val="007544F6"/>
    <w:rsid w:val="00754578"/>
    <w:rsid w:val="00754AFF"/>
    <w:rsid w:val="00755385"/>
    <w:rsid w:val="0075543E"/>
    <w:rsid w:val="007556FD"/>
    <w:rsid w:val="00755FE6"/>
    <w:rsid w:val="00756458"/>
    <w:rsid w:val="00756A6F"/>
    <w:rsid w:val="00756BFE"/>
    <w:rsid w:val="00756D61"/>
    <w:rsid w:val="00756E11"/>
    <w:rsid w:val="007573C7"/>
    <w:rsid w:val="007573F4"/>
    <w:rsid w:val="00761229"/>
    <w:rsid w:val="0076160F"/>
    <w:rsid w:val="0076162D"/>
    <w:rsid w:val="007618C0"/>
    <w:rsid w:val="0076199A"/>
    <w:rsid w:val="00761A7D"/>
    <w:rsid w:val="00762157"/>
    <w:rsid w:val="00762B67"/>
    <w:rsid w:val="00763D2E"/>
    <w:rsid w:val="00764077"/>
    <w:rsid w:val="00764107"/>
    <w:rsid w:val="00765991"/>
    <w:rsid w:val="00765CB6"/>
    <w:rsid w:val="00765DAA"/>
    <w:rsid w:val="00766E4D"/>
    <w:rsid w:val="007679C4"/>
    <w:rsid w:val="00767C02"/>
    <w:rsid w:val="00767E3E"/>
    <w:rsid w:val="00770538"/>
    <w:rsid w:val="0077058A"/>
    <w:rsid w:val="00770728"/>
    <w:rsid w:val="0077098C"/>
    <w:rsid w:val="007709D8"/>
    <w:rsid w:val="00770BA6"/>
    <w:rsid w:val="00770E42"/>
    <w:rsid w:val="00771628"/>
    <w:rsid w:val="00771921"/>
    <w:rsid w:val="00772268"/>
    <w:rsid w:val="007725C9"/>
    <w:rsid w:val="00772A6B"/>
    <w:rsid w:val="00772B65"/>
    <w:rsid w:val="007738FB"/>
    <w:rsid w:val="00773C04"/>
    <w:rsid w:val="00773CBF"/>
    <w:rsid w:val="00774A3E"/>
    <w:rsid w:val="00775471"/>
    <w:rsid w:val="007754A3"/>
    <w:rsid w:val="00775EF7"/>
    <w:rsid w:val="00775F86"/>
    <w:rsid w:val="00776A2E"/>
    <w:rsid w:val="00776CC0"/>
    <w:rsid w:val="00777387"/>
    <w:rsid w:val="00777711"/>
    <w:rsid w:val="00777752"/>
    <w:rsid w:val="007779D8"/>
    <w:rsid w:val="00777B04"/>
    <w:rsid w:val="00777BF7"/>
    <w:rsid w:val="00777F17"/>
    <w:rsid w:val="0078056C"/>
    <w:rsid w:val="00780F6F"/>
    <w:rsid w:val="0078128F"/>
    <w:rsid w:val="00782426"/>
    <w:rsid w:val="007826B2"/>
    <w:rsid w:val="00782E64"/>
    <w:rsid w:val="0078306D"/>
    <w:rsid w:val="00783DB6"/>
    <w:rsid w:val="00785076"/>
    <w:rsid w:val="007857B3"/>
    <w:rsid w:val="0078581C"/>
    <w:rsid w:val="00785908"/>
    <w:rsid w:val="00785951"/>
    <w:rsid w:val="00785EC8"/>
    <w:rsid w:val="007860FC"/>
    <w:rsid w:val="00786511"/>
    <w:rsid w:val="00786623"/>
    <w:rsid w:val="00786B07"/>
    <w:rsid w:val="00786F29"/>
    <w:rsid w:val="00787238"/>
    <w:rsid w:val="00790036"/>
    <w:rsid w:val="00790F42"/>
    <w:rsid w:val="00790F88"/>
    <w:rsid w:val="00791387"/>
    <w:rsid w:val="0079157B"/>
    <w:rsid w:val="00792F26"/>
    <w:rsid w:val="007938C8"/>
    <w:rsid w:val="00793A70"/>
    <w:rsid w:val="00794419"/>
    <w:rsid w:val="00794F82"/>
    <w:rsid w:val="00795169"/>
    <w:rsid w:val="007958FF"/>
    <w:rsid w:val="00796C80"/>
    <w:rsid w:val="007973B0"/>
    <w:rsid w:val="00797541"/>
    <w:rsid w:val="007976B7"/>
    <w:rsid w:val="0079785C"/>
    <w:rsid w:val="00797AF3"/>
    <w:rsid w:val="007A09EA"/>
    <w:rsid w:val="007A0E0F"/>
    <w:rsid w:val="007A0E66"/>
    <w:rsid w:val="007A1148"/>
    <w:rsid w:val="007A1590"/>
    <w:rsid w:val="007A1DF7"/>
    <w:rsid w:val="007A23B3"/>
    <w:rsid w:val="007A28A5"/>
    <w:rsid w:val="007A3488"/>
    <w:rsid w:val="007A4409"/>
    <w:rsid w:val="007A5AED"/>
    <w:rsid w:val="007A5CD1"/>
    <w:rsid w:val="007A70F4"/>
    <w:rsid w:val="007A7A32"/>
    <w:rsid w:val="007A7FE3"/>
    <w:rsid w:val="007B0043"/>
    <w:rsid w:val="007B0369"/>
    <w:rsid w:val="007B0391"/>
    <w:rsid w:val="007B08B8"/>
    <w:rsid w:val="007B0ADD"/>
    <w:rsid w:val="007B0B09"/>
    <w:rsid w:val="007B0FB4"/>
    <w:rsid w:val="007B1A95"/>
    <w:rsid w:val="007B218F"/>
    <w:rsid w:val="007B2433"/>
    <w:rsid w:val="007B2A94"/>
    <w:rsid w:val="007B2E24"/>
    <w:rsid w:val="007B2E4C"/>
    <w:rsid w:val="007B3517"/>
    <w:rsid w:val="007B365A"/>
    <w:rsid w:val="007B439D"/>
    <w:rsid w:val="007B4918"/>
    <w:rsid w:val="007B4947"/>
    <w:rsid w:val="007B4C72"/>
    <w:rsid w:val="007B4EE1"/>
    <w:rsid w:val="007B5020"/>
    <w:rsid w:val="007B5DF0"/>
    <w:rsid w:val="007B6BB2"/>
    <w:rsid w:val="007B6F33"/>
    <w:rsid w:val="007B7019"/>
    <w:rsid w:val="007B7699"/>
    <w:rsid w:val="007C01DC"/>
    <w:rsid w:val="007C0F57"/>
    <w:rsid w:val="007C173E"/>
    <w:rsid w:val="007C1838"/>
    <w:rsid w:val="007C1C49"/>
    <w:rsid w:val="007C1CBE"/>
    <w:rsid w:val="007C2226"/>
    <w:rsid w:val="007C23EC"/>
    <w:rsid w:val="007C3EF3"/>
    <w:rsid w:val="007C4258"/>
    <w:rsid w:val="007C481D"/>
    <w:rsid w:val="007C58AE"/>
    <w:rsid w:val="007C5C4C"/>
    <w:rsid w:val="007C66C4"/>
    <w:rsid w:val="007C68BC"/>
    <w:rsid w:val="007C6AED"/>
    <w:rsid w:val="007C6FF0"/>
    <w:rsid w:val="007D0670"/>
    <w:rsid w:val="007D0BAB"/>
    <w:rsid w:val="007D0E01"/>
    <w:rsid w:val="007D1564"/>
    <w:rsid w:val="007D2218"/>
    <w:rsid w:val="007D2366"/>
    <w:rsid w:val="007D2880"/>
    <w:rsid w:val="007D2A71"/>
    <w:rsid w:val="007D2C4E"/>
    <w:rsid w:val="007D3223"/>
    <w:rsid w:val="007D3484"/>
    <w:rsid w:val="007D3554"/>
    <w:rsid w:val="007D44C9"/>
    <w:rsid w:val="007D4843"/>
    <w:rsid w:val="007D4A15"/>
    <w:rsid w:val="007D505E"/>
    <w:rsid w:val="007D54BB"/>
    <w:rsid w:val="007D5AE1"/>
    <w:rsid w:val="007D67FE"/>
    <w:rsid w:val="007D718A"/>
    <w:rsid w:val="007D75EA"/>
    <w:rsid w:val="007D773E"/>
    <w:rsid w:val="007D7B37"/>
    <w:rsid w:val="007E1BC2"/>
    <w:rsid w:val="007E1CD2"/>
    <w:rsid w:val="007E1E5B"/>
    <w:rsid w:val="007E280E"/>
    <w:rsid w:val="007E296C"/>
    <w:rsid w:val="007E2AF1"/>
    <w:rsid w:val="007E2F22"/>
    <w:rsid w:val="007E2F4B"/>
    <w:rsid w:val="007E303E"/>
    <w:rsid w:val="007E3D3B"/>
    <w:rsid w:val="007E3E2F"/>
    <w:rsid w:val="007E4A78"/>
    <w:rsid w:val="007E589F"/>
    <w:rsid w:val="007E5BCB"/>
    <w:rsid w:val="007E6379"/>
    <w:rsid w:val="007E6D54"/>
    <w:rsid w:val="007E72A5"/>
    <w:rsid w:val="007F11DB"/>
    <w:rsid w:val="007F1B53"/>
    <w:rsid w:val="007F2136"/>
    <w:rsid w:val="007F22A2"/>
    <w:rsid w:val="007F2650"/>
    <w:rsid w:val="007F271F"/>
    <w:rsid w:val="007F274C"/>
    <w:rsid w:val="007F2776"/>
    <w:rsid w:val="007F2B71"/>
    <w:rsid w:val="007F2B83"/>
    <w:rsid w:val="007F3037"/>
    <w:rsid w:val="007F307C"/>
    <w:rsid w:val="007F3200"/>
    <w:rsid w:val="007F3587"/>
    <w:rsid w:val="007F47B0"/>
    <w:rsid w:val="007F4F3E"/>
    <w:rsid w:val="007F565B"/>
    <w:rsid w:val="007F59B9"/>
    <w:rsid w:val="007F60B8"/>
    <w:rsid w:val="007F63C4"/>
    <w:rsid w:val="007F67CF"/>
    <w:rsid w:val="007F69A9"/>
    <w:rsid w:val="007F6A0B"/>
    <w:rsid w:val="007F6A46"/>
    <w:rsid w:val="007F6B01"/>
    <w:rsid w:val="007F6D5F"/>
    <w:rsid w:val="007F760A"/>
    <w:rsid w:val="007F7BDE"/>
    <w:rsid w:val="007F7C24"/>
    <w:rsid w:val="008009EC"/>
    <w:rsid w:val="008012F1"/>
    <w:rsid w:val="008022F7"/>
    <w:rsid w:val="00802690"/>
    <w:rsid w:val="00802973"/>
    <w:rsid w:val="008033FB"/>
    <w:rsid w:val="008034AF"/>
    <w:rsid w:val="0080375F"/>
    <w:rsid w:val="00803CA1"/>
    <w:rsid w:val="00803CAA"/>
    <w:rsid w:val="00804093"/>
    <w:rsid w:val="0080443E"/>
    <w:rsid w:val="008048E1"/>
    <w:rsid w:val="00805672"/>
    <w:rsid w:val="00805B8B"/>
    <w:rsid w:val="00806787"/>
    <w:rsid w:val="00806BE6"/>
    <w:rsid w:val="00806CE7"/>
    <w:rsid w:val="00810458"/>
    <w:rsid w:val="00810ADE"/>
    <w:rsid w:val="00810D33"/>
    <w:rsid w:val="008110B4"/>
    <w:rsid w:val="008116F2"/>
    <w:rsid w:val="00812007"/>
    <w:rsid w:val="008122B0"/>
    <w:rsid w:val="008125E9"/>
    <w:rsid w:val="00812E5C"/>
    <w:rsid w:val="00813820"/>
    <w:rsid w:val="00814328"/>
    <w:rsid w:val="00814704"/>
    <w:rsid w:val="008151BE"/>
    <w:rsid w:val="008151E2"/>
    <w:rsid w:val="00815D87"/>
    <w:rsid w:val="00816EB9"/>
    <w:rsid w:val="00816FAA"/>
    <w:rsid w:val="00817181"/>
    <w:rsid w:val="00820687"/>
    <w:rsid w:val="0082087E"/>
    <w:rsid w:val="0082145E"/>
    <w:rsid w:val="00821AA8"/>
    <w:rsid w:val="00821C87"/>
    <w:rsid w:val="00822023"/>
    <w:rsid w:val="008224BC"/>
    <w:rsid w:val="00822588"/>
    <w:rsid w:val="00822896"/>
    <w:rsid w:val="00822B28"/>
    <w:rsid w:val="00823518"/>
    <w:rsid w:val="00823585"/>
    <w:rsid w:val="00823DB6"/>
    <w:rsid w:val="00825041"/>
    <w:rsid w:val="008254F8"/>
    <w:rsid w:val="0082555A"/>
    <w:rsid w:val="008255AB"/>
    <w:rsid w:val="00826DD8"/>
    <w:rsid w:val="00827835"/>
    <w:rsid w:val="00827AF2"/>
    <w:rsid w:val="00830099"/>
    <w:rsid w:val="00830510"/>
    <w:rsid w:val="008311BF"/>
    <w:rsid w:val="008313DC"/>
    <w:rsid w:val="00831FC3"/>
    <w:rsid w:val="008327D2"/>
    <w:rsid w:val="00832A19"/>
    <w:rsid w:val="00832BB9"/>
    <w:rsid w:val="00832C00"/>
    <w:rsid w:val="008335EA"/>
    <w:rsid w:val="00833935"/>
    <w:rsid w:val="00834CAC"/>
    <w:rsid w:val="00834FAE"/>
    <w:rsid w:val="00835080"/>
    <w:rsid w:val="00835573"/>
    <w:rsid w:val="00835DC3"/>
    <w:rsid w:val="00836116"/>
    <w:rsid w:val="0083783D"/>
    <w:rsid w:val="00837E92"/>
    <w:rsid w:val="0084005F"/>
    <w:rsid w:val="00840257"/>
    <w:rsid w:val="008404E3"/>
    <w:rsid w:val="00840A4E"/>
    <w:rsid w:val="00840D98"/>
    <w:rsid w:val="00841231"/>
    <w:rsid w:val="00841486"/>
    <w:rsid w:val="008417B0"/>
    <w:rsid w:val="008418AF"/>
    <w:rsid w:val="00842339"/>
    <w:rsid w:val="0084246C"/>
    <w:rsid w:val="00842AA0"/>
    <w:rsid w:val="00843258"/>
    <w:rsid w:val="00843316"/>
    <w:rsid w:val="008434B2"/>
    <w:rsid w:val="008437ED"/>
    <w:rsid w:val="008439E2"/>
    <w:rsid w:val="00843A1E"/>
    <w:rsid w:val="00844490"/>
    <w:rsid w:val="00844BE0"/>
    <w:rsid w:val="00845029"/>
    <w:rsid w:val="00845103"/>
    <w:rsid w:val="00846F4E"/>
    <w:rsid w:val="0084714F"/>
    <w:rsid w:val="008473E5"/>
    <w:rsid w:val="00847605"/>
    <w:rsid w:val="00847801"/>
    <w:rsid w:val="00847A4D"/>
    <w:rsid w:val="00850C6A"/>
    <w:rsid w:val="00850EAF"/>
    <w:rsid w:val="0085148F"/>
    <w:rsid w:val="008515E6"/>
    <w:rsid w:val="008517C0"/>
    <w:rsid w:val="00851859"/>
    <w:rsid w:val="008520A8"/>
    <w:rsid w:val="008524A0"/>
    <w:rsid w:val="0085273E"/>
    <w:rsid w:val="00852D0F"/>
    <w:rsid w:val="008534CF"/>
    <w:rsid w:val="00854C8C"/>
    <w:rsid w:val="008553B8"/>
    <w:rsid w:val="008553F3"/>
    <w:rsid w:val="00855646"/>
    <w:rsid w:val="0085630B"/>
    <w:rsid w:val="00856338"/>
    <w:rsid w:val="00856828"/>
    <w:rsid w:val="00856F9E"/>
    <w:rsid w:val="00857505"/>
    <w:rsid w:val="0085785E"/>
    <w:rsid w:val="008606A4"/>
    <w:rsid w:val="0086139F"/>
    <w:rsid w:val="008615C0"/>
    <w:rsid w:val="00861742"/>
    <w:rsid w:val="0086252A"/>
    <w:rsid w:val="00862D22"/>
    <w:rsid w:val="008631B5"/>
    <w:rsid w:val="00863289"/>
    <w:rsid w:val="008635F4"/>
    <w:rsid w:val="0086380B"/>
    <w:rsid w:val="00863F1A"/>
    <w:rsid w:val="0086415B"/>
    <w:rsid w:val="00864F42"/>
    <w:rsid w:val="008661E9"/>
    <w:rsid w:val="008666BC"/>
    <w:rsid w:val="00866E31"/>
    <w:rsid w:val="00866EEE"/>
    <w:rsid w:val="00867004"/>
    <w:rsid w:val="00867341"/>
    <w:rsid w:val="008677C4"/>
    <w:rsid w:val="008679C7"/>
    <w:rsid w:val="008708D4"/>
    <w:rsid w:val="0087100D"/>
    <w:rsid w:val="008712E0"/>
    <w:rsid w:val="0087172A"/>
    <w:rsid w:val="00871E01"/>
    <w:rsid w:val="0087398C"/>
    <w:rsid w:val="008747B4"/>
    <w:rsid w:val="008747DE"/>
    <w:rsid w:val="00874BAF"/>
    <w:rsid w:val="00875135"/>
    <w:rsid w:val="008755EF"/>
    <w:rsid w:val="0087562C"/>
    <w:rsid w:val="0087721D"/>
    <w:rsid w:val="00877F43"/>
    <w:rsid w:val="008809B5"/>
    <w:rsid w:val="00880B6E"/>
    <w:rsid w:val="00880F74"/>
    <w:rsid w:val="0088188D"/>
    <w:rsid w:val="00881D11"/>
    <w:rsid w:val="0088235B"/>
    <w:rsid w:val="0088235D"/>
    <w:rsid w:val="00882508"/>
    <w:rsid w:val="008826F9"/>
    <w:rsid w:val="00882D5D"/>
    <w:rsid w:val="00882E96"/>
    <w:rsid w:val="00882FEB"/>
    <w:rsid w:val="00883261"/>
    <w:rsid w:val="0088331E"/>
    <w:rsid w:val="0088353F"/>
    <w:rsid w:val="00883929"/>
    <w:rsid w:val="00884536"/>
    <w:rsid w:val="00884706"/>
    <w:rsid w:val="00884C6B"/>
    <w:rsid w:val="00884F2B"/>
    <w:rsid w:val="00885843"/>
    <w:rsid w:val="00885F19"/>
    <w:rsid w:val="00886617"/>
    <w:rsid w:val="00886C63"/>
    <w:rsid w:val="0088702D"/>
    <w:rsid w:val="0088729D"/>
    <w:rsid w:val="0088769D"/>
    <w:rsid w:val="00887D78"/>
    <w:rsid w:val="00890906"/>
    <w:rsid w:val="008913BD"/>
    <w:rsid w:val="00891858"/>
    <w:rsid w:val="00891D6B"/>
    <w:rsid w:val="0089203D"/>
    <w:rsid w:val="00892AD3"/>
    <w:rsid w:val="00892BA9"/>
    <w:rsid w:val="00892C4A"/>
    <w:rsid w:val="00892E5C"/>
    <w:rsid w:val="00893B10"/>
    <w:rsid w:val="00893B1E"/>
    <w:rsid w:val="00893E53"/>
    <w:rsid w:val="008942F1"/>
    <w:rsid w:val="008943D5"/>
    <w:rsid w:val="008944B8"/>
    <w:rsid w:val="00894B2C"/>
    <w:rsid w:val="00894E74"/>
    <w:rsid w:val="00895139"/>
    <w:rsid w:val="00895B49"/>
    <w:rsid w:val="00895D68"/>
    <w:rsid w:val="0089619E"/>
    <w:rsid w:val="00896BCA"/>
    <w:rsid w:val="00896CDA"/>
    <w:rsid w:val="00897396"/>
    <w:rsid w:val="008976E5"/>
    <w:rsid w:val="0089792D"/>
    <w:rsid w:val="00897BFB"/>
    <w:rsid w:val="00897C6B"/>
    <w:rsid w:val="008A096B"/>
    <w:rsid w:val="008A1080"/>
    <w:rsid w:val="008A1131"/>
    <w:rsid w:val="008A242C"/>
    <w:rsid w:val="008A24C1"/>
    <w:rsid w:val="008A28B2"/>
    <w:rsid w:val="008A2FD3"/>
    <w:rsid w:val="008A37F3"/>
    <w:rsid w:val="008A4061"/>
    <w:rsid w:val="008A4133"/>
    <w:rsid w:val="008A4D06"/>
    <w:rsid w:val="008A511F"/>
    <w:rsid w:val="008A5300"/>
    <w:rsid w:val="008A5467"/>
    <w:rsid w:val="008A54E8"/>
    <w:rsid w:val="008A5949"/>
    <w:rsid w:val="008A66CA"/>
    <w:rsid w:val="008A67C8"/>
    <w:rsid w:val="008A7635"/>
    <w:rsid w:val="008B046A"/>
    <w:rsid w:val="008B0509"/>
    <w:rsid w:val="008B0D94"/>
    <w:rsid w:val="008B157B"/>
    <w:rsid w:val="008B1ADD"/>
    <w:rsid w:val="008B263D"/>
    <w:rsid w:val="008B2856"/>
    <w:rsid w:val="008B2CA9"/>
    <w:rsid w:val="008B36BE"/>
    <w:rsid w:val="008B3704"/>
    <w:rsid w:val="008B38F7"/>
    <w:rsid w:val="008B3EF5"/>
    <w:rsid w:val="008B43A2"/>
    <w:rsid w:val="008B4A89"/>
    <w:rsid w:val="008B699D"/>
    <w:rsid w:val="008B722A"/>
    <w:rsid w:val="008B7632"/>
    <w:rsid w:val="008C0EE6"/>
    <w:rsid w:val="008C1687"/>
    <w:rsid w:val="008C1E6A"/>
    <w:rsid w:val="008C2049"/>
    <w:rsid w:val="008C24A7"/>
    <w:rsid w:val="008C326B"/>
    <w:rsid w:val="008C32C6"/>
    <w:rsid w:val="008C3E84"/>
    <w:rsid w:val="008C45A1"/>
    <w:rsid w:val="008C4D74"/>
    <w:rsid w:val="008C511D"/>
    <w:rsid w:val="008C5678"/>
    <w:rsid w:val="008C5A44"/>
    <w:rsid w:val="008C60C3"/>
    <w:rsid w:val="008C635A"/>
    <w:rsid w:val="008C69A7"/>
    <w:rsid w:val="008C7044"/>
    <w:rsid w:val="008C75DF"/>
    <w:rsid w:val="008C7B13"/>
    <w:rsid w:val="008C7B71"/>
    <w:rsid w:val="008D04A7"/>
    <w:rsid w:val="008D0600"/>
    <w:rsid w:val="008D1301"/>
    <w:rsid w:val="008D163A"/>
    <w:rsid w:val="008D1768"/>
    <w:rsid w:val="008D193E"/>
    <w:rsid w:val="008D2144"/>
    <w:rsid w:val="008D25DD"/>
    <w:rsid w:val="008D297B"/>
    <w:rsid w:val="008D312F"/>
    <w:rsid w:val="008D34C6"/>
    <w:rsid w:val="008D371A"/>
    <w:rsid w:val="008D39DF"/>
    <w:rsid w:val="008D3A11"/>
    <w:rsid w:val="008D3B69"/>
    <w:rsid w:val="008D5740"/>
    <w:rsid w:val="008D5BEF"/>
    <w:rsid w:val="008D6CCA"/>
    <w:rsid w:val="008D75D4"/>
    <w:rsid w:val="008D7863"/>
    <w:rsid w:val="008E009C"/>
    <w:rsid w:val="008E0280"/>
    <w:rsid w:val="008E0489"/>
    <w:rsid w:val="008E0FD7"/>
    <w:rsid w:val="008E105F"/>
    <w:rsid w:val="008E16BB"/>
    <w:rsid w:val="008E1943"/>
    <w:rsid w:val="008E19C3"/>
    <w:rsid w:val="008E2088"/>
    <w:rsid w:val="008E20F5"/>
    <w:rsid w:val="008E29BA"/>
    <w:rsid w:val="008E2F61"/>
    <w:rsid w:val="008E3548"/>
    <w:rsid w:val="008E36E9"/>
    <w:rsid w:val="008E3CAC"/>
    <w:rsid w:val="008E4476"/>
    <w:rsid w:val="008E44FC"/>
    <w:rsid w:val="008E512D"/>
    <w:rsid w:val="008E5A87"/>
    <w:rsid w:val="008E6230"/>
    <w:rsid w:val="008E62F3"/>
    <w:rsid w:val="008E6616"/>
    <w:rsid w:val="008E7CF9"/>
    <w:rsid w:val="008E7D93"/>
    <w:rsid w:val="008F00A0"/>
    <w:rsid w:val="008F0178"/>
    <w:rsid w:val="008F079C"/>
    <w:rsid w:val="008F1236"/>
    <w:rsid w:val="008F1752"/>
    <w:rsid w:val="008F1EC5"/>
    <w:rsid w:val="008F1EFF"/>
    <w:rsid w:val="008F221A"/>
    <w:rsid w:val="008F25E2"/>
    <w:rsid w:val="008F2681"/>
    <w:rsid w:val="008F2F3D"/>
    <w:rsid w:val="008F3764"/>
    <w:rsid w:val="008F3D43"/>
    <w:rsid w:val="008F451B"/>
    <w:rsid w:val="008F4E17"/>
    <w:rsid w:val="008F5CE8"/>
    <w:rsid w:val="008F5D3C"/>
    <w:rsid w:val="008F5E64"/>
    <w:rsid w:val="008F6090"/>
    <w:rsid w:val="008F7DD5"/>
    <w:rsid w:val="008F7EE8"/>
    <w:rsid w:val="00900742"/>
    <w:rsid w:val="00901241"/>
    <w:rsid w:val="00901C06"/>
    <w:rsid w:val="00902301"/>
    <w:rsid w:val="009025B2"/>
    <w:rsid w:val="00903B64"/>
    <w:rsid w:val="0090409B"/>
    <w:rsid w:val="0090450E"/>
    <w:rsid w:val="0090476C"/>
    <w:rsid w:val="00904D98"/>
    <w:rsid w:val="00904E5E"/>
    <w:rsid w:val="00905017"/>
    <w:rsid w:val="009050C7"/>
    <w:rsid w:val="00905267"/>
    <w:rsid w:val="0090532A"/>
    <w:rsid w:val="00905774"/>
    <w:rsid w:val="009061D6"/>
    <w:rsid w:val="00906357"/>
    <w:rsid w:val="00906B1A"/>
    <w:rsid w:val="00906C66"/>
    <w:rsid w:val="0090789D"/>
    <w:rsid w:val="0090794E"/>
    <w:rsid w:val="0091007F"/>
    <w:rsid w:val="009103AB"/>
    <w:rsid w:val="00910A4A"/>
    <w:rsid w:val="009110FC"/>
    <w:rsid w:val="009111B8"/>
    <w:rsid w:val="00911375"/>
    <w:rsid w:val="00911FA8"/>
    <w:rsid w:val="009123A2"/>
    <w:rsid w:val="00912877"/>
    <w:rsid w:val="00913A4C"/>
    <w:rsid w:val="00914B66"/>
    <w:rsid w:val="009159E8"/>
    <w:rsid w:val="00915E90"/>
    <w:rsid w:val="0091651C"/>
    <w:rsid w:val="00916A80"/>
    <w:rsid w:val="00917FA1"/>
    <w:rsid w:val="00917FAB"/>
    <w:rsid w:val="00920015"/>
    <w:rsid w:val="009202A0"/>
    <w:rsid w:val="0092086A"/>
    <w:rsid w:val="00920AD1"/>
    <w:rsid w:val="00920B7A"/>
    <w:rsid w:val="00920B9E"/>
    <w:rsid w:val="00920E00"/>
    <w:rsid w:val="00921938"/>
    <w:rsid w:val="00922183"/>
    <w:rsid w:val="00922CBB"/>
    <w:rsid w:val="00922F7E"/>
    <w:rsid w:val="009230A8"/>
    <w:rsid w:val="0092311D"/>
    <w:rsid w:val="00923182"/>
    <w:rsid w:val="00924C4B"/>
    <w:rsid w:val="00924D68"/>
    <w:rsid w:val="009258F1"/>
    <w:rsid w:val="00925EE8"/>
    <w:rsid w:val="00925F16"/>
    <w:rsid w:val="0092604F"/>
    <w:rsid w:val="009264B6"/>
    <w:rsid w:val="00926CF8"/>
    <w:rsid w:val="0092720D"/>
    <w:rsid w:val="009278FE"/>
    <w:rsid w:val="009308C7"/>
    <w:rsid w:val="0093128B"/>
    <w:rsid w:val="009313EA"/>
    <w:rsid w:val="009317FB"/>
    <w:rsid w:val="009321B3"/>
    <w:rsid w:val="0093246C"/>
    <w:rsid w:val="0093269B"/>
    <w:rsid w:val="00932858"/>
    <w:rsid w:val="00932D06"/>
    <w:rsid w:val="0093314D"/>
    <w:rsid w:val="0093364A"/>
    <w:rsid w:val="00933685"/>
    <w:rsid w:val="00933B51"/>
    <w:rsid w:val="00933BEC"/>
    <w:rsid w:val="00934B26"/>
    <w:rsid w:val="00934C69"/>
    <w:rsid w:val="00934E0E"/>
    <w:rsid w:val="00935E1D"/>
    <w:rsid w:val="00936088"/>
    <w:rsid w:val="00937A85"/>
    <w:rsid w:val="00937BFD"/>
    <w:rsid w:val="00940F58"/>
    <w:rsid w:val="00941043"/>
    <w:rsid w:val="00941A50"/>
    <w:rsid w:val="009423A4"/>
    <w:rsid w:val="00942550"/>
    <w:rsid w:val="009427F4"/>
    <w:rsid w:val="009429E3"/>
    <w:rsid w:val="0094301A"/>
    <w:rsid w:val="009433D9"/>
    <w:rsid w:val="00943692"/>
    <w:rsid w:val="0094413C"/>
    <w:rsid w:val="00944E90"/>
    <w:rsid w:val="0094550A"/>
    <w:rsid w:val="009455FC"/>
    <w:rsid w:val="009456C7"/>
    <w:rsid w:val="009456F9"/>
    <w:rsid w:val="00945D99"/>
    <w:rsid w:val="00946101"/>
    <w:rsid w:val="00946F67"/>
    <w:rsid w:val="009472EF"/>
    <w:rsid w:val="0095036E"/>
    <w:rsid w:val="009507E9"/>
    <w:rsid w:val="00950B90"/>
    <w:rsid w:val="00951486"/>
    <w:rsid w:val="009518FC"/>
    <w:rsid w:val="00951B36"/>
    <w:rsid w:val="009524E9"/>
    <w:rsid w:val="009528F3"/>
    <w:rsid w:val="00952BB1"/>
    <w:rsid w:val="00953C2B"/>
    <w:rsid w:val="00953CB6"/>
    <w:rsid w:val="00953FC4"/>
    <w:rsid w:val="00954236"/>
    <w:rsid w:val="0095552A"/>
    <w:rsid w:val="00955551"/>
    <w:rsid w:val="00955817"/>
    <w:rsid w:val="00955ADD"/>
    <w:rsid w:val="00955B79"/>
    <w:rsid w:val="00956B40"/>
    <w:rsid w:val="00957494"/>
    <w:rsid w:val="009577DE"/>
    <w:rsid w:val="00957A2F"/>
    <w:rsid w:val="00957D10"/>
    <w:rsid w:val="00957E3E"/>
    <w:rsid w:val="0096025F"/>
    <w:rsid w:val="009606F4"/>
    <w:rsid w:val="00960C5F"/>
    <w:rsid w:val="009616F5"/>
    <w:rsid w:val="00962399"/>
    <w:rsid w:val="009630AF"/>
    <w:rsid w:val="0096389B"/>
    <w:rsid w:val="00963E4B"/>
    <w:rsid w:val="00964252"/>
    <w:rsid w:val="009645FB"/>
    <w:rsid w:val="00964784"/>
    <w:rsid w:val="00964C1A"/>
    <w:rsid w:val="00965285"/>
    <w:rsid w:val="00965339"/>
    <w:rsid w:val="009658CB"/>
    <w:rsid w:val="009662BD"/>
    <w:rsid w:val="00966D45"/>
    <w:rsid w:val="009676F5"/>
    <w:rsid w:val="009679F5"/>
    <w:rsid w:val="00967CA4"/>
    <w:rsid w:val="00970047"/>
    <w:rsid w:val="00970707"/>
    <w:rsid w:val="0097097C"/>
    <w:rsid w:val="00970B41"/>
    <w:rsid w:val="00971F2A"/>
    <w:rsid w:val="009722D0"/>
    <w:rsid w:val="009728F8"/>
    <w:rsid w:val="00972A83"/>
    <w:rsid w:val="00972ACD"/>
    <w:rsid w:val="00973103"/>
    <w:rsid w:val="009731AA"/>
    <w:rsid w:val="009735A5"/>
    <w:rsid w:val="00973F40"/>
    <w:rsid w:val="00974384"/>
    <w:rsid w:val="009748E0"/>
    <w:rsid w:val="00975693"/>
    <w:rsid w:val="0097589C"/>
    <w:rsid w:val="00976F6C"/>
    <w:rsid w:val="00976F8B"/>
    <w:rsid w:val="009775A5"/>
    <w:rsid w:val="009777EE"/>
    <w:rsid w:val="00977B83"/>
    <w:rsid w:val="00980196"/>
    <w:rsid w:val="00980BEF"/>
    <w:rsid w:val="00980D03"/>
    <w:rsid w:val="00980F36"/>
    <w:rsid w:val="009810FA"/>
    <w:rsid w:val="0098124D"/>
    <w:rsid w:val="00981673"/>
    <w:rsid w:val="009816C9"/>
    <w:rsid w:val="00981C77"/>
    <w:rsid w:val="0098206F"/>
    <w:rsid w:val="009822AF"/>
    <w:rsid w:val="00982527"/>
    <w:rsid w:val="00982675"/>
    <w:rsid w:val="009832DC"/>
    <w:rsid w:val="0098383B"/>
    <w:rsid w:val="00983E73"/>
    <w:rsid w:val="0098408B"/>
    <w:rsid w:val="009846C4"/>
    <w:rsid w:val="00984970"/>
    <w:rsid w:val="00984BC4"/>
    <w:rsid w:val="00985739"/>
    <w:rsid w:val="00986274"/>
    <w:rsid w:val="00986F51"/>
    <w:rsid w:val="00987B0E"/>
    <w:rsid w:val="00987D89"/>
    <w:rsid w:val="00990AC4"/>
    <w:rsid w:val="00990F75"/>
    <w:rsid w:val="009918AB"/>
    <w:rsid w:val="00991CA6"/>
    <w:rsid w:val="009922B6"/>
    <w:rsid w:val="0099261C"/>
    <w:rsid w:val="00992EC7"/>
    <w:rsid w:val="00993364"/>
    <w:rsid w:val="00993B12"/>
    <w:rsid w:val="00993DB9"/>
    <w:rsid w:val="00994108"/>
    <w:rsid w:val="00994358"/>
    <w:rsid w:val="009943EF"/>
    <w:rsid w:val="00994941"/>
    <w:rsid w:val="00994F76"/>
    <w:rsid w:val="0099636F"/>
    <w:rsid w:val="0099696B"/>
    <w:rsid w:val="00996ECE"/>
    <w:rsid w:val="009973E1"/>
    <w:rsid w:val="00997632"/>
    <w:rsid w:val="00997EAB"/>
    <w:rsid w:val="009A001C"/>
    <w:rsid w:val="009A00B7"/>
    <w:rsid w:val="009A0797"/>
    <w:rsid w:val="009A0F2D"/>
    <w:rsid w:val="009A1763"/>
    <w:rsid w:val="009A18D1"/>
    <w:rsid w:val="009A1B31"/>
    <w:rsid w:val="009A1BEC"/>
    <w:rsid w:val="009A3358"/>
    <w:rsid w:val="009A3523"/>
    <w:rsid w:val="009A44A1"/>
    <w:rsid w:val="009A484E"/>
    <w:rsid w:val="009A510C"/>
    <w:rsid w:val="009A5F8C"/>
    <w:rsid w:val="009A7529"/>
    <w:rsid w:val="009A798A"/>
    <w:rsid w:val="009A7F9A"/>
    <w:rsid w:val="009B0DEE"/>
    <w:rsid w:val="009B2456"/>
    <w:rsid w:val="009B25DF"/>
    <w:rsid w:val="009B2642"/>
    <w:rsid w:val="009B28BF"/>
    <w:rsid w:val="009B2BFE"/>
    <w:rsid w:val="009B2D78"/>
    <w:rsid w:val="009B313A"/>
    <w:rsid w:val="009B3BB1"/>
    <w:rsid w:val="009B47BC"/>
    <w:rsid w:val="009B5038"/>
    <w:rsid w:val="009B5B73"/>
    <w:rsid w:val="009B6216"/>
    <w:rsid w:val="009B6305"/>
    <w:rsid w:val="009B6995"/>
    <w:rsid w:val="009B707C"/>
    <w:rsid w:val="009B746E"/>
    <w:rsid w:val="009C063B"/>
    <w:rsid w:val="009C084B"/>
    <w:rsid w:val="009C0BC6"/>
    <w:rsid w:val="009C0ECD"/>
    <w:rsid w:val="009C1065"/>
    <w:rsid w:val="009C1B08"/>
    <w:rsid w:val="009C3671"/>
    <w:rsid w:val="009C3772"/>
    <w:rsid w:val="009C3A79"/>
    <w:rsid w:val="009C4509"/>
    <w:rsid w:val="009C46F8"/>
    <w:rsid w:val="009C474F"/>
    <w:rsid w:val="009C4869"/>
    <w:rsid w:val="009C4888"/>
    <w:rsid w:val="009C4E40"/>
    <w:rsid w:val="009C5695"/>
    <w:rsid w:val="009C57F8"/>
    <w:rsid w:val="009C59C8"/>
    <w:rsid w:val="009C5A3B"/>
    <w:rsid w:val="009C5B12"/>
    <w:rsid w:val="009C6A81"/>
    <w:rsid w:val="009C6ADE"/>
    <w:rsid w:val="009C741C"/>
    <w:rsid w:val="009C7735"/>
    <w:rsid w:val="009C7A3A"/>
    <w:rsid w:val="009C7BFA"/>
    <w:rsid w:val="009D0337"/>
    <w:rsid w:val="009D07A5"/>
    <w:rsid w:val="009D08F1"/>
    <w:rsid w:val="009D16F7"/>
    <w:rsid w:val="009D1D06"/>
    <w:rsid w:val="009D1F5E"/>
    <w:rsid w:val="009D2279"/>
    <w:rsid w:val="009D2455"/>
    <w:rsid w:val="009D2AF9"/>
    <w:rsid w:val="009D2AFA"/>
    <w:rsid w:val="009D3716"/>
    <w:rsid w:val="009D3DEE"/>
    <w:rsid w:val="009D43B1"/>
    <w:rsid w:val="009D45D8"/>
    <w:rsid w:val="009D48C6"/>
    <w:rsid w:val="009D4D15"/>
    <w:rsid w:val="009D508D"/>
    <w:rsid w:val="009D5A0B"/>
    <w:rsid w:val="009D5A0D"/>
    <w:rsid w:val="009D6232"/>
    <w:rsid w:val="009D64B1"/>
    <w:rsid w:val="009D6FB9"/>
    <w:rsid w:val="009D7048"/>
    <w:rsid w:val="009D73F9"/>
    <w:rsid w:val="009D7559"/>
    <w:rsid w:val="009D79F5"/>
    <w:rsid w:val="009E019E"/>
    <w:rsid w:val="009E02B3"/>
    <w:rsid w:val="009E0A5B"/>
    <w:rsid w:val="009E0F92"/>
    <w:rsid w:val="009E2512"/>
    <w:rsid w:val="009E28BC"/>
    <w:rsid w:val="009E3281"/>
    <w:rsid w:val="009E350A"/>
    <w:rsid w:val="009E3A05"/>
    <w:rsid w:val="009E400E"/>
    <w:rsid w:val="009E5BAB"/>
    <w:rsid w:val="009E5F83"/>
    <w:rsid w:val="009E610B"/>
    <w:rsid w:val="009E6152"/>
    <w:rsid w:val="009E6746"/>
    <w:rsid w:val="009E67EB"/>
    <w:rsid w:val="009E6A98"/>
    <w:rsid w:val="009E70EC"/>
    <w:rsid w:val="009F0811"/>
    <w:rsid w:val="009F0956"/>
    <w:rsid w:val="009F0F51"/>
    <w:rsid w:val="009F11BC"/>
    <w:rsid w:val="009F13BC"/>
    <w:rsid w:val="009F165C"/>
    <w:rsid w:val="009F1DBA"/>
    <w:rsid w:val="009F1F8A"/>
    <w:rsid w:val="009F22D5"/>
    <w:rsid w:val="009F2D7C"/>
    <w:rsid w:val="009F312F"/>
    <w:rsid w:val="009F321D"/>
    <w:rsid w:val="009F342C"/>
    <w:rsid w:val="009F3A59"/>
    <w:rsid w:val="009F3B6D"/>
    <w:rsid w:val="009F58F0"/>
    <w:rsid w:val="009F60B3"/>
    <w:rsid w:val="009F61CA"/>
    <w:rsid w:val="009F6AA3"/>
    <w:rsid w:val="009F6C14"/>
    <w:rsid w:val="009F6F50"/>
    <w:rsid w:val="009F7015"/>
    <w:rsid w:val="009F711E"/>
    <w:rsid w:val="009F7E9C"/>
    <w:rsid w:val="009F7EE4"/>
    <w:rsid w:val="00A00400"/>
    <w:rsid w:val="00A00676"/>
    <w:rsid w:val="00A00B49"/>
    <w:rsid w:val="00A00EE3"/>
    <w:rsid w:val="00A01622"/>
    <w:rsid w:val="00A01668"/>
    <w:rsid w:val="00A01A8D"/>
    <w:rsid w:val="00A01C6D"/>
    <w:rsid w:val="00A01FDE"/>
    <w:rsid w:val="00A0238F"/>
    <w:rsid w:val="00A03D37"/>
    <w:rsid w:val="00A05012"/>
    <w:rsid w:val="00A05DC9"/>
    <w:rsid w:val="00A069DA"/>
    <w:rsid w:val="00A069F5"/>
    <w:rsid w:val="00A06EA4"/>
    <w:rsid w:val="00A07D58"/>
    <w:rsid w:val="00A1014D"/>
    <w:rsid w:val="00A10255"/>
    <w:rsid w:val="00A102E4"/>
    <w:rsid w:val="00A10362"/>
    <w:rsid w:val="00A11688"/>
    <w:rsid w:val="00A116F0"/>
    <w:rsid w:val="00A11E55"/>
    <w:rsid w:val="00A12BBD"/>
    <w:rsid w:val="00A13223"/>
    <w:rsid w:val="00A132E0"/>
    <w:rsid w:val="00A134C3"/>
    <w:rsid w:val="00A13B64"/>
    <w:rsid w:val="00A15531"/>
    <w:rsid w:val="00A15A4C"/>
    <w:rsid w:val="00A15D02"/>
    <w:rsid w:val="00A1697D"/>
    <w:rsid w:val="00A16EFA"/>
    <w:rsid w:val="00A17D4A"/>
    <w:rsid w:val="00A17F64"/>
    <w:rsid w:val="00A20749"/>
    <w:rsid w:val="00A20A64"/>
    <w:rsid w:val="00A21930"/>
    <w:rsid w:val="00A21CC8"/>
    <w:rsid w:val="00A22098"/>
    <w:rsid w:val="00A22756"/>
    <w:rsid w:val="00A22A3D"/>
    <w:rsid w:val="00A2416F"/>
    <w:rsid w:val="00A25687"/>
    <w:rsid w:val="00A25A9D"/>
    <w:rsid w:val="00A25B7C"/>
    <w:rsid w:val="00A25E27"/>
    <w:rsid w:val="00A25F7B"/>
    <w:rsid w:val="00A3054B"/>
    <w:rsid w:val="00A3058A"/>
    <w:rsid w:val="00A306B0"/>
    <w:rsid w:val="00A30CE6"/>
    <w:rsid w:val="00A31725"/>
    <w:rsid w:val="00A317D5"/>
    <w:rsid w:val="00A31A93"/>
    <w:rsid w:val="00A31EBC"/>
    <w:rsid w:val="00A32507"/>
    <w:rsid w:val="00A32A46"/>
    <w:rsid w:val="00A34CD1"/>
    <w:rsid w:val="00A34CEB"/>
    <w:rsid w:val="00A34DC2"/>
    <w:rsid w:val="00A34EB2"/>
    <w:rsid w:val="00A3592B"/>
    <w:rsid w:val="00A36F0A"/>
    <w:rsid w:val="00A37793"/>
    <w:rsid w:val="00A37C2C"/>
    <w:rsid w:val="00A40794"/>
    <w:rsid w:val="00A40ED9"/>
    <w:rsid w:val="00A410A5"/>
    <w:rsid w:val="00A41F33"/>
    <w:rsid w:val="00A4269D"/>
    <w:rsid w:val="00A42A30"/>
    <w:rsid w:val="00A42C47"/>
    <w:rsid w:val="00A43347"/>
    <w:rsid w:val="00A435A3"/>
    <w:rsid w:val="00A43D27"/>
    <w:rsid w:val="00A44014"/>
    <w:rsid w:val="00A44145"/>
    <w:rsid w:val="00A4459B"/>
    <w:rsid w:val="00A448CD"/>
    <w:rsid w:val="00A455CE"/>
    <w:rsid w:val="00A45D3A"/>
    <w:rsid w:val="00A4613E"/>
    <w:rsid w:val="00A4707D"/>
    <w:rsid w:val="00A51111"/>
    <w:rsid w:val="00A51DF3"/>
    <w:rsid w:val="00A5236C"/>
    <w:rsid w:val="00A52C4C"/>
    <w:rsid w:val="00A52DE9"/>
    <w:rsid w:val="00A533C0"/>
    <w:rsid w:val="00A5369B"/>
    <w:rsid w:val="00A54C36"/>
    <w:rsid w:val="00A5554B"/>
    <w:rsid w:val="00A5570B"/>
    <w:rsid w:val="00A55890"/>
    <w:rsid w:val="00A560D9"/>
    <w:rsid w:val="00A567A8"/>
    <w:rsid w:val="00A56DDC"/>
    <w:rsid w:val="00A57474"/>
    <w:rsid w:val="00A5768A"/>
    <w:rsid w:val="00A578E6"/>
    <w:rsid w:val="00A6044F"/>
    <w:rsid w:val="00A60912"/>
    <w:rsid w:val="00A618F8"/>
    <w:rsid w:val="00A6215D"/>
    <w:rsid w:val="00A6304E"/>
    <w:rsid w:val="00A648EC"/>
    <w:rsid w:val="00A65A87"/>
    <w:rsid w:val="00A65F47"/>
    <w:rsid w:val="00A6625D"/>
    <w:rsid w:val="00A6634B"/>
    <w:rsid w:val="00A6638D"/>
    <w:rsid w:val="00A664D4"/>
    <w:rsid w:val="00A6690F"/>
    <w:rsid w:val="00A67123"/>
    <w:rsid w:val="00A7007B"/>
    <w:rsid w:val="00A7033E"/>
    <w:rsid w:val="00A70A49"/>
    <w:rsid w:val="00A71667"/>
    <w:rsid w:val="00A71ABB"/>
    <w:rsid w:val="00A72270"/>
    <w:rsid w:val="00A724D4"/>
    <w:rsid w:val="00A72609"/>
    <w:rsid w:val="00A72B8E"/>
    <w:rsid w:val="00A73248"/>
    <w:rsid w:val="00A735F6"/>
    <w:rsid w:val="00A73C29"/>
    <w:rsid w:val="00A73E33"/>
    <w:rsid w:val="00A73E47"/>
    <w:rsid w:val="00A7406F"/>
    <w:rsid w:val="00A74BB0"/>
    <w:rsid w:val="00A75C51"/>
    <w:rsid w:val="00A7611B"/>
    <w:rsid w:val="00A76C4A"/>
    <w:rsid w:val="00A772BE"/>
    <w:rsid w:val="00A77C79"/>
    <w:rsid w:val="00A77E05"/>
    <w:rsid w:val="00A80AB6"/>
    <w:rsid w:val="00A83400"/>
    <w:rsid w:val="00A83577"/>
    <w:rsid w:val="00A83777"/>
    <w:rsid w:val="00A841E6"/>
    <w:rsid w:val="00A8421B"/>
    <w:rsid w:val="00A84847"/>
    <w:rsid w:val="00A84BDC"/>
    <w:rsid w:val="00A84C14"/>
    <w:rsid w:val="00A84C48"/>
    <w:rsid w:val="00A850F6"/>
    <w:rsid w:val="00A85110"/>
    <w:rsid w:val="00A85540"/>
    <w:rsid w:val="00A85565"/>
    <w:rsid w:val="00A85C82"/>
    <w:rsid w:val="00A85DF8"/>
    <w:rsid w:val="00A86101"/>
    <w:rsid w:val="00A8622B"/>
    <w:rsid w:val="00A8646D"/>
    <w:rsid w:val="00A86729"/>
    <w:rsid w:val="00A868DB"/>
    <w:rsid w:val="00A870DE"/>
    <w:rsid w:val="00A87C63"/>
    <w:rsid w:val="00A91BC8"/>
    <w:rsid w:val="00A920BC"/>
    <w:rsid w:val="00A9262A"/>
    <w:rsid w:val="00A932BE"/>
    <w:rsid w:val="00A937D7"/>
    <w:rsid w:val="00A939F6"/>
    <w:rsid w:val="00A93A53"/>
    <w:rsid w:val="00A95817"/>
    <w:rsid w:val="00A9596F"/>
    <w:rsid w:val="00A962F8"/>
    <w:rsid w:val="00A96622"/>
    <w:rsid w:val="00A9693E"/>
    <w:rsid w:val="00A969B9"/>
    <w:rsid w:val="00A97446"/>
    <w:rsid w:val="00A974FA"/>
    <w:rsid w:val="00A97A9E"/>
    <w:rsid w:val="00A97DCA"/>
    <w:rsid w:val="00AA00DF"/>
    <w:rsid w:val="00AA0122"/>
    <w:rsid w:val="00AA09AE"/>
    <w:rsid w:val="00AA10E6"/>
    <w:rsid w:val="00AA245F"/>
    <w:rsid w:val="00AA24DB"/>
    <w:rsid w:val="00AA2640"/>
    <w:rsid w:val="00AA3105"/>
    <w:rsid w:val="00AA31B6"/>
    <w:rsid w:val="00AA37D6"/>
    <w:rsid w:val="00AA3AA3"/>
    <w:rsid w:val="00AA4752"/>
    <w:rsid w:val="00AA4B8B"/>
    <w:rsid w:val="00AA59A9"/>
    <w:rsid w:val="00AA5A58"/>
    <w:rsid w:val="00AA6555"/>
    <w:rsid w:val="00AA6C3E"/>
    <w:rsid w:val="00AA710C"/>
    <w:rsid w:val="00AA7683"/>
    <w:rsid w:val="00AB04A4"/>
    <w:rsid w:val="00AB08A1"/>
    <w:rsid w:val="00AB0BA6"/>
    <w:rsid w:val="00AB17BA"/>
    <w:rsid w:val="00AB19A1"/>
    <w:rsid w:val="00AB2118"/>
    <w:rsid w:val="00AB2F4F"/>
    <w:rsid w:val="00AB318B"/>
    <w:rsid w:val="00AB3D4A"/>
    <w:rsid w:val="00AB434B"/>
    <w:rsid w:val="00AB4A09"/>
    <w:rsid w:val="00AB4A18"/>
    <w:rsid w:val="00AB4B8A"/>
    <w:rsid w:val="00AB50A7"/>
    <w:rsid w:val="00AB51A2"/>
    <w:rsid w:val="00AB5884"/>
    <w:rsid w:val="00AB5F33"/>
    <w:rsid w:val="00AB69B7"/>
    <w:rsid w:val="00AB69E7"/>
    <w:rsid w:val="00AC05D8"/>
    <w:rsid w:val="00AC091E"/>
    <w:rsid w:val="00AC0CD6"/>
    <w:rsid w:val="00AC1818"/>
    <w:rsid w:val="00AC2157"/>
    <w:rsid w:val="00AC2FE8"/>
    <w:rsid w:val="00AC4AC9"/>
    <w:rsid w:val="00AC5148"/>
    <w:rsid w:val="00AC52CF"/>
    <w:rsid w:val="00AC5D90"/>
    <w:rsid w:val="00AC60FC"/>
    <w:rsid w:val="00AC61A9"/>
    <w:rsid w:val="00AC62C1"/>
    <w:rsid w:val="00AC63FD"/>
    <w:rsid w:val="00AC6609"/>
    <w:rsid w:val="00AC70A0"/>
    <w:rsid w:val="00AC710C"/>
    <w:rsid w:val="00AC75A3"/>
    <w:rsid w:val="00AC75CF"/>
    <w:rsid w:val="00AC79BC"/>
    <w:rsid w:val="00AC7CA3"/>
    <w:rsid w:val="00AD0221"/>
    <w:rsid w:val="00AD0A48"/>
    <w:rsid w:val="00AD111D"/>
    <w:rsid w:val="00AD1579"/>
    <w:rsid w:val="00AD1701"/>
    <w:rsid w:val="00AD2358"/>
    <w:rsid w:val="00AD2565"/>
    <w:rsid w:val="00AD29E9"/>
    <w:rsid w:val="00AD2CD8"/>
    <w:rsid w:val="00AD2E54"/>
    <w:rsid w:val="00AD2E8C"/>
    <w:rsid w:val="00AD3688"/>
    <w:rsid w:val="00AD403F"/>
    <w:rsid w:val="00AD45E0"/>
    <w:rsid w:val="00AD49D1"/>
    <w:rsid w:val="00AD5377"/>
    <w:rsid w:val="00AD54D6"/>
    <w:rsid w:val="00AD5F15"/>
    <w:rsid w:val="00AD6CC2"/>
    <w:rsid w:val="00AD6F94"/>
    <w:rsid w:val="00AD714B"/>
    <w:rsid w:val="00AD7213"/>
    <w:rsid w:val="00AD7429"/>
    <w:rsid w:val="00AD7990"/>
    <w:rsid w:val="00AD7CBB"/>
    <w:rsid w:val="00AE0447"/>
    <w:rsid w:val="00AE04FA"/>
    <w:rsid w:val="00AE06C0"/>
    <w:rsid w:val="00AE0A03"/>
    <w:rsid w:val="00AE0DC9"/>
    <w:rsid w:val="00AE113D"/>
    <w:rsid w:val="00AE1DAD"/>
    <w:rsid w:val="00AE1F6A"/>
    <w:rsid w:val="00AE208E"/>
    <w:rsid w:val="00AE2A81"/>
    <w:rsid w:val="00AE2E34"/>
    <w:rsid w:val="00AE3A06"/>
    <w:rsid w:val="00AE4B3B"/>
    <w:rsid w:val="00AE5585"/>
    <w:rsid w:val="00AE6070"/>
    <w:rsid w:val="00AE6C5E"/>
    <w:rsid w:val="00AE6DEB"/>
    <w:rsid w:val="00AE6F02"/>
    <w:rsid w:val="00AF0047"/>
    <w:rsid w:val="00AF11E0"/>
    <w:rsid w:val="00AF13AA"/>
    <w:rsid w:val="00AF1457"/>
    <w:rsid w:val="00AF24A0"/>
    <w:rsid w:val="00AF2D73"/>
    <w:rsid w:val="00AF321A"/>
    <w:rsid w:val="00AF3AD3"/>
    <w:rsid w:val="00AF3B38"/>
    <w:rsid w:val="00AF4B8D"/>
    <w:rsid w:val="00AF4D9A"/>
    <w:rsid w:val="00AF4DFD"/>
    <w:rsid w:val="00AF4F76"/>
    <w:rsid w:val="00AF5039"/>
    <w:rsid w:val="00AF5F3F"/>
    <w:rsid w:val="00AF65F9"/>
    <w:rsid w:val="00AF7F2B"/>
    <w:rsid w:val="00B01DAF"/>
    <w:rsid w:val="00B02073"/>
    <w:rsid w:val="00B02651"/>
    <w:rsid w:val="00B03315"/>
    <w:rsid w:val="00B03795"/>
    <w:rsid w:val="00B03AF3"/>
    <w:rsid w:val="00B046B6"/>
    <w:rsid w:val="00B04925"/>
    <w:rsid w:val="00B04E6B"/>
    <w:rsid w:val="00B059EE"/>
    <w:rsid w:val="00B05A19"/>
    <w:rsid w:val="00B05A44"/>
    <w:rsid w:val="00B070B0"/>
    <w:rsid w:val="00B07E72"/>
    <w:rsid w:val="00B07F7F"/>
    <w:rsid w:val="00B10077"/>
    <w:rsid w:val="00B10D6A"/>
    <w:rsid w:val="00B10D7C"/>
    <w:rsid w:val="00B11863"/>
    <w:rsid w:val="00B1238F"/>
    <w:rsid w:val="00B1252A"/>
    <w:rsid w:val="00B13016"/>
    <w:rsid w:val="00B1311C"/>
    <w:rsid w:val="00B13598"/>
    <w:rsid w:val="00B13682"/>
    <w:rsid w:val="00B1393A"/>
    <w:rsid w:val="00B1418D"/>
    <w:rsid w:val="00B1525B"/>
    <w:rsid w:val="00B1543B"/>
    <w:rsid w:val="00B15C74"/>
    <w:rsid w:val="00B16126"/>
    <w:rsid w:val="00B1685B"/>
    <w:rsid w:val="00B16E25"/>
    <w:rsid w:val="00B175B9"/>
    <w:rsid w:val="00B176DA"/>
    <w:rsid w:val="00B178C8"/>
    <w:rsid w:val="00B20345"/>
    <w:rsid w:val="00B205D7"/>
    <w:rsid w:val="00B20B0D"/>
    <w:rsid w:val="00B20BDD"/>
    <w:rsid w:val="00B21571"/>
    <w:rsid w:val="00B21831"/>
    <w:rsid w:val="00B21857"/>
    <w:rsid w:val="00B21CF4"/>
    <w:rsid w:val="00B222E6"/>
    <w:rsid w:val="00B23143"/>
    <w:rsid w:val="00B23418"/>
    <w:rsid w:val="00B244AF"/>
    <w:rsid w:val="00B24C3C"/>
    <w:rsid w:val="00B24D58"/>
    <w:rsid w:val="00B25572"/>
    <w:rsid w:val="00B25930"/>
    <w:rsid w:val="00B26082"/>
    <w:rsid w:val="00B261B6"/>
    <w:rsid w:val="00B26919"/>
    <w:rsid w:val="00B269F8"/>
    <w:rsid w:val="00B26FB2"/>
    <w:rsid w:val="00B27F58"/>
    <w:rsid w:val="00B27F61"/>
    <w:rsid w:val="00B27FD8"/>
    <w:rsid w:val="00B3028D"/>
    <w:rsid w:val="00B302A6"/>
    <w:rsid w:val="00B30DBE"/>
    <w:rsid w:val="00B30EE6"/>
    <w:rsid w:val="00B315A7"/>
    <w:rsid w:val="00B3288E"/>
    <w:rsid w:val="00B3291B"/>
    <w:rsid w:val="00B329C6"/>
    <w:rsid w:val="00B32FB1"/>
    <w:rsid w:val="00B33862"/>
    <w:rsid w:val="00B3397F"/>
    <w:rsid w:val="00B33D57"/>
    <w:rsid w:val="00B34677"/>
    <w:rsid w:val="00B355DE"/>
    <w:rsid w:val="00B36589"/>
    <w:rsid w:val="00B36C72"/>
    <w:rsid w:val="00B37728"/>
    <w:rsid w:val="00B37AC0"/>
    <w:rsid w:val="00B4126B"/>
    <w:rsid w:val="00B416BB"/>
    <w:rsid w:val="00B4176C"/>
    <w:rsid w:val="00B429D8"/>
    <w:rsid w:val="00B42A40"/>
    <w:rsid w:val="00B42F50"/>
    <w:rsid w:val="00B43B0A"/>
    <w:rsid w:val="00B44F0B"/>
    <w:rsid w:val="00B45274"/>
    <w:rsid w:val="00B4556A"/>
    <w:rsid w:val="00B458DD"/>
    <w:rsid w:val="00B46E7A"/>
    <w:rsid w:val="00B4790E"/>
    <w:rsid w:val="00B47C93"/>
    <w:rsid w:val="00B50476"/>
    <w:rsid w:val="00B505A6"/>
    <w:rsid w:val="00B5066F"/>
    <w:rsid w:val="00B507E4"/>
    <w:rsid w:val="00B50D4A"/>
    <w:rsid w:val="00B50D9E"/>
    <w:rsid w:val="00B50F12"/>
    <w:rsid w:val="00B51299"/>
    <w:rsid w:val="00B51949"/>
    <w:rsid w:val="00B519B8"/>
    <w:rsid w:val="00B51A18"/>
    <w:rsid w:val="00B51A39"/>
    <w:rsid w:val="00B52190"/>
    <w:rsid w:val="00B522E8"/>
    <w:rsid w:val="00B52B4E"/>
    <w:rsid w:val="00B52EC6"/>
    <w:rsid w:val="00B53004"/>
    <w:rsid w:val="00B54623"/>
    <w:rsid w:val="00B54919"/>
    <w:rsid w:val="00B552D3"/>
    <w:rsid w:val="00B552EF"/>
    <w:rsid w:val="00B559F4"/>
    <w:rsid w:val="00B5622A"/>
    <w:rsid w:val="00B5627E"/>
    <w:rsid w:val="00B5655E"/>
    <w:rsid w:val="00B5778F"/>
    <w:rsid w:val="00B577AF"/>
    <w:rsid w:val="00B5797E"/>
    <w:rsid w:val="00B579C2"/>
    <w:rsid w:val="00B601AE"/>
    <w:rsid w:val="00B60FA2"/>
    <w:rsid w:val="00B61565"/>
    <w:rsid w:val="00B61FC6"/>
    <w:rsid w:val="00B623C8"/>
    <w:rsid w:val="00B623E3"/>
    <w:rsid w:val="00B631DA"/>
    <w:rsid w:val="00B63526"/>
    <w:rsid w:val="00B6402A"/>
    <w:rsid w:val="00B64268"/>
    <w:rsid w:val="00B64D3C"/>
    <w:rsid w:val="00B65518"/>
    <w:rsid w:val="00B65AAC"/>
    <w:rsid w:val="00B65EBE"/>
    <w:rsid w:val="00B660D3"/>
    <w:rsid w:val="00B66AB6"/>
    <w:rsid w:val="00B672B2"/>
    <w:rsid w:val="00B673F5"/>
    <w:rsid w:val="00B702CE"/>
    <w:rsid w:val="00B70394"/>
    <w:rsid w:val="00B709D1"/>
    <w:rsid w:val="00B70D34"/>
    <w:rsid w:val="00B717B2"/>
    <w:rsid w:val="00B71D14"/>
    <w:rsid w:val="00B71E6C"/>
    <w:rsid w:val="00B72AAA"/>
    <w:rsid w:val="00B7301D"/>
    <w:rsid w:val="00B73588"/>
    <w:rsid w:val="00B73DB8"/>
    <w:rsid w:val="00B74404"/>
    <w:rsid w:val="00B74649"/>
    <w:rsid w:val="00B74A87"/>
    <w:rsid w:val="00B7502F"/>
    <w:rsid w:val="00B75690"/>
    <w:rsid w:val="00B756C8"/>
    <w:rsid w:val="00B75D12"/>
    <w:rsid w:val="00B76461"/>
    <w:rsid w:val="00B76576"/>
    <w:rsid w:val="00B76A41"/>
    <w:rsid w:val="00B77708"/>
    <w:rsid w:val="00B77D0A"/>
    <w:rsid w:val="00B8022A"/>
    <w:rsid w:val="00B80568"/>
    <w:rsid w:val="00B809B5"/>
    <w:rsid w:val="00B810C5"/>
    <w:rsid w:val="00B818D2"/>
    <w:rsid w:val="00B824D3"/>
    <w:rsid w:val="00B82669"/>
    <w:rsid w:val="00B8363A"/>
    <w:rsid w:val="00B8438F"/>
    <w:rsid w:val="00B84438"/>
    <w:rsid w:val="00B84902"/>
    <w:rsid w:val="00B84D78"/>
    <w:rsid w:val="00B853C0"/>
    <w:rsid w:val="00B85CF4"/>
    <w:rsid w:val="00B85DA0"/>
    <w:rsid w:val="00B85E8C"/>
    <w:rsid w:val="00B85F09"/>
    <w:rsid w:val="00B8695B"/>
    <w:rsid w:val="00B86EEF"/>
    <w:rsid w:val="00B87745"/>
    <w:rsid w:val="00B87DAD"/>
    <w:rsid w:val="00B87E56"/>
    <w:rsid w:val="00B9093B"/>
    <w:rsid w:val="00B90951"/>
    <w:rsid w:val="00B90D18"/>
    <w:rsid w:val="00B915EB"/>
    <w:rsid w:val="00B91637"/>
    <w:rsid w:val="00B91CAD"/>
    <w:rsid w:val="00B91CBC"/>
    <w:rsid w:val="00B92179"/>
    <w:rsid w:val="00B921D5"/>
    <w:rsid w:val="00B9245E"/>
    <w:rsid w:val="00B926F8"/>
    <w:rsid w:val="00B92A67"/>
    <w:rsid w:val="00B92A6B"/>
    <w:rsid w:val="00B937D8"/>
    <w:rsid w:val="00B93904"/>
    <w:rsid w:val="00B93E65"/>
    <w:rsid w:val="00B94003"/>
    <w:rsid w:val="00B940EB"/>
    <w:rsid w:val="00B94910"/>
    <w:rsid w:val="00B94AC6"/>
    <w:rsid w:val="00B94E01"/>
    <w:rsid w:val="00B951AB"/>
    <w:rsid w:val="00B953E4"/>
    <w:rsid w:val="00B95522"/>
    <w:rsid w:val="00B959EE"/>
    <w:rsid w:val="00B95D26"/>
    <w:rsid w:val="00B95D7D"/>
    <w:rsid w:val="00B96C90"/>
    <w:rsid w:val="00B9745D"/>
    <w:rsid w:val="00B97528"/>
    <w:rsid w:val="00BA085C"/>
    <w:rsid w:val="00BA1288"/>
    <w:rsid w:val="00BA17B4"/>
    <w:rsid w:val="00BA1B7E"/>
    <w:rsid w:val="00BA1C6F"/>
    <w:rsid w:val="00BA2000"/>
    <w:rsid w:val="00BA2002"/>
    <w:rsid w:val="00BA22C6"/>
    <w:rsid w:val="00BA2786"/>
    <w:rsid w:val="00BA2CEE"/>
    <w:rsid w:val="00BA3086"/>
    <w:rsid w:val="00BA3AE8"/>
    <w:rsid w:val="00BA3C06"/>
    <w:rsid w:val="00BA4B4E"/>
    <w:rsid w:val="00BA4B9D"/>
    <w:rsid w:val="00BA6CE4"/>
    <w:rsid w:val="00BA7C24"/>
    <w:rsid w:val="00BA7D97"/>
    <w:rsid w:val="00BB069B"/>
    <w:rsid w:val="00BB17D5"/>
    <w:rsid w:val="00BB2262"/>
    <w:rsid w:val="00BB2272"/>
    <w:rsid w:val="00BB274D"/>
    <w:rsid w:val="00BB2F17"/>
    <w:rsid w:val="00BB30B8"/>
    <w:rsid w:val="00BB344E"/>
    <w:rsid w:val="00BB3524"/>
    <w:rsid w:val="00BB4388"/>
    <w:rsid w:val="00BB4657"/>
    <w:rsid w:val="00BB7108"/>
    <w:rsid w:val="00BB77A8"/>
    <w:rsid w:val="00BB7B8B"/>
    <w:rsid w:val="00BC0626"/>
    <w:rsid w:val="00BC0E75"/>
    <w:rsid w:val="00BC15B2"/>
    <w:rsid w:val="00BC1893"/>
    <w:rsid w:val="00BC1BD2"/>
    <w:rsid w:val="00BC1EDF"/>
    <w:rsid w:val="00BC427B"/>
    <w:rsid w:val="00BC474C"/>
    <w:rsid w:val="00BC5BD1"/>
    <w:rsid w:val="00BC6290"/>
    <w:rsid w:val="00BC62E4"/>
    <w:rsid w:val="00BC65DA"/>
    <w:rsid w:val="00BC7A4A"/>
    <w:rsid w:val="00BD05E6"/>
    <w:rsid w:val="00BD0ED0"/>
    <w:rsid w:val="00BD1021"/>
    <w:rsid w:val="00BD13F2"/>
    <w:rsid w:val="00BD1955"/>
    <w:rsid w:val="00BD2119"/>
    <w:rsid w:val="00BD2940"/>
    <w:rsid w:val="00BD2D7A"/>
    <w:rsid w:val="00BD368A"/>
    <w:rsid w:val="00BD3D39"/>
    <w:rsid w:val="00BD3D40"/>
    <w:rsid w:val="00BD3EB0"/>
    <w:rsid w:val="00BD4C00"/>
    <w:rsid w:val="00BD4C1A"/>
    <w:rsid w:val="00BD5246"/>
    <w:rsid w:val="00BD5C89"/>
    <w:rsid w:val="00BD5D3D"/>
    <w:rsid w:val="00BD670E"/>
    <w:rsid w:val="00BD6A81"/>
    <w:rsid w:val="00BD6AFD"/>
    <w:rsid w:val="00BD71A0"/>
    <w:rsid w:val="00BD748B"/>
    <w:rsid w:val="00BD773C"/>
    <w:rsid w:val="00BD79B0"/>
    <w:rsid w:val="00BE018F"/>
    <w:rsid w:val="00BE120A"/>
    <w:rsid w:val="00BE35E2"/>
    <w:rsid w:val="00BE3CB5"/>
    <w:rsid w:val="00BE3F4F"/>
    <w:rsid w:val="00BE49D5"/>
    <w:rsid w:val="00BE4FBB"/>
    <w:rsid w:val="00BE5304"/>
    <w:rsid w:val="00BE56D6"/>
    <w:rsid w:val="00BE5C65"/>
    <w:rsid w:val="00BE5F1F"/>
    <w:rsid w:val="00BE6446"/>
    <w:rsid w:val="00BE7A6D"/>
    <w:rsid w:val="00BF09E4"/>
    <w:rsid w:val="00BF22B3"/>
    <w:rsid w:val="00BF24D5"/>
    <w:rsid w:val="00BF2FB7"/>
    <w:rsid w:val="00BF351E"/>
    <w:rsid w:val="00BF4832"/>
    <w:rsid w:val="00BF48AC"/>
    <w:rsid w:val="00BF5F59"/>
    <w:rsid w:val="00BF60C7"/>
    <w:rsid w:val="00BF6A0E"/>
    <w:rsid w:val="00BF6A30"/>
    <w:rsid w:val="00BF6AB8"/>
    <w:rsid w:val="00BF6AEE"/>
    <w:rsid w:val="00BF6DCC"/>
    <w:rsid w:val="00C0087A"/>
    <w:rsid w:val="00C00FA2"/>
    <w:rsid w:val="00C019BD"/>
    <w:rsid w:val="00C01A40"/>
    <w:rsid w:val="00C01B1D"/>
    <w:rsid w:val="00C025E7"/>
    <w:rsid w:val="00C03864"/>
    <w:rsid w:val="00C045AA"/>
    <w:rsid w:val="00C078CB"/>
    <w:rsid w:val="00C07B09"/>
    <w:rsid w:val="00C100B6"/>
    <w:rsid w:val="00C100F0"/>
    <w:rsid w:val="00C11C92"/>
    <w:rsid w:val="00C11E64"/>
    <w:rsid w:val="00C1200D"/>
    <w:rsid w:val="00C1210B"/>
    <w:rsid w:val="00C122DB"/>
    <w:rsid w:val="00C12486"/>
    <w:rsid w:val="00C124BF"/>
    <w:rsid w:val="00C125AE"/>
    <w:rsid w:val="00C129AA"/>
    <w:rsid w:val="00C12C5D"/>
    <w:rsid w:val="00C12F19"/>
    <w:rsid w:val="00C13294"/>
    <w:rsid w:val="00C13C8D"/>
    <w:rsid w:val="00C13E1A"/>
    <w:rsid w:val="00C1430F"/>
    <w:rsid w:val="00C14679"/>
    <w:rsid w:val="00C1479A"/>
    <w:rsid w:val="00C1519E"/>
    <w:rsid w:val="00C1559B"/>
    <w:rsid w:val="00C15FBD"/>
    <w:rsid w:val="00C16F09"/>
    <w:rsid w:val="00C1770D"/>
    <w:rsid w:val="00C1780B"/>
    <w:rsid w:val="00C17DEE"/>
    <w:rsid w:val="00C20742"/>
    <w:rsid w:val="00C20D8F"/>
    <w:rsid w:val="00C21BD2"/>
    <w:rsid w:val="00C21BF8"/>
    <w:rsid w:val="00C221FA"/>
    <w:rsid w:val="00C22280"/>
    <w:rsid w:val="00C23A87"/>
    <w:rsid w:val="00C245DB"/>
    <w:rsid w:val="00C24903"/>
    <w:rsid w:val="00C24B98"/>
    <w:rsid w:val="00C25728"/>
    <w:rsid w:val="00C26584"/>
    <w:rsid w:val="00C26847"/>
    <w:rsid w:val="00C26C04"/>
    <w:rsid w:val="00C271EB"/>
    <w:rsid w:val="00C27A52"/>
    <w:rsid w:val="00C3103E"/>
    <w:rsid w:val="00C31281"/>
    <w:rsid w:val="00C3144C"/>
    <w:rsid w:val="00C31746"/>
    <w:rsid w:val="00C3187A"/>
    <w:rsid w:val="00C322E5"/>
    <w:rsid w:val="00C326D1"/>
    <w:rsid w:val="00C329BD"/>
    <w:rsid w:val="00C330ED"/>
    <w:rsid w:val="00C338AF"/>
    <w:rsid w:val="00C33AA6"/>
    <w:rsid w:val="00C33DC8"/>
    <w:rsid w:val="00C34008"/>
    <w:rsid w:val="00C342C9"/>
    <w:rsid w:val="00C3465A"/>
    <w:rsid w:val="00C34A2D"/>
    <w:rsid w:val="00C351F7"/>
    <w:rsid w:val="00C353F3"/>
    <w:rsid w:val="00C364C9"/>
    <w:rsid w:val="00C36514"/>
    <w:rsid w:val="00C36973"/>
    <w:rsid w:val="00C3701B"/>
    <w:rsid w:val="00C3743B"/>
    <w:rsid w:val="00C3759E"/>
    <w:rsid w:val="00C375A3"/>
    <w:rsid w:val="00C37AE2"/>
    <w:rsid w:val="00C37C5A"/>
    <w:rsid w:val="00C403C3"/>
    <w:rsid w:val="00C40611"/>
    <w:rsid w:val="00C40EAA"/>
    <w:rsid w:val="00C411AD"/>
    <w:rsid w:val="00C4176D"/>
    <w:rsid w:val="00C419CF"/>
    <w:rsid w:val="00C41B62"/>
    <w:rsid w:val="00C4254F"/>
    <w:rsid w:val="00C43D73"/>
    <w:rsid w:val="00C43E82"/>
    <w:rsid w:val="00C44515"/>
    <w:rsid w:val="00C4472E"/>
    <w:rsid w:val="00C44B4F"/>
    <w:rsid w:val="00C4608B"/>
    <w:rsid w:val="00C47050"/>
    <w:rsid w:val="00C47E16"/>
    <w:rsid w:val="00C50A1D"/>
    <w:rsid w:val="00C50EFD"/>
    <w:rsid w:val="00C50EFF"/>
    <w:rsid w:val="00C511B9"/>
    <w:rsid w:val="00C515DE"/>
    <w:rsid w:val="00C51FA7"/>
    <w:rsid w:val="00C52004"/>
    <w:rsid w:val="00C523DD"/>
    <w:rsid w:val="00C5338C"/>
    <w:rsid w:val="00C53E6C"/>
    <w:rsid w:val="00C5476F"/>
    <w:rsid w:val="00C54AFC"/>
    <w:rsid w:val="00C54B01"/>
    <w:rsid w:val="00C55733"/>
    <w:rsid w:val="00C55768"/>
    <w:rsid w:val="00C55C0A"/>
    <w:rsid w:val="00C5637F"/>
    <w:rsid w:val="00C568C1"/>
    <w:rsid w:val="00C60335"/>
    <w:rsid w:val="00C60740"/>
    <w:rsid w:val="00C62B37"/>
    <w:rsid w:val="00C62B6E"/>
    <w:rsid w:val="00C630A5"/>
    <w:rsid w:val="00C632F0"/>
    <w:rsid w:val="00C6352E"/>
    <w:rsid w:val="00C63829"/>
    <w:rsid w:val="00C63B7F"/>
    <w:rsid w:val="00C63D0B"/>
    <w:rsid w:val="00C63D9F"/>
    <w:rsid w:val="00C6459B"/>
    <w:rsid w:val="00C645F2"/>
    <w:rsid w:val="00C648CF"/>
    <w:rsid w:val="00C64E5C"/>
    <w:rsid w:val="00C655FF"/>
    <w:rsid w:val="00C662FF"/>
    <w:rsid w:val="00C66AD1"/>
    <w:rsid w:val="00C66E45"/>
    <w:rsid w:val="00C66F54"/>
    <w:rsid w:val="00C67D80"/>
    <w:rsid w:val="00C67D9F"/>
    <w:rsid w:val="00C700B2"/>
    <w:rsid w:val="00C70305"/>
    <w:rsid w:val="00C70AE9"/>
    <w:rsid w:val="00C70BD5"/>
    <w:rsid w:val="00C715D1"/>
    <w:rsid w:val="00C71D1A"/>
    <w:rsid w:val="00C72B6A"/>
    <w:rsid w:val="00C72E9F"/>
    <w:rsid w:val="00C7319C"/>
    <w:rsid w:val="00C731B1"/>
    <w:rsid w:val="00C74583"/>
    <w:rsid w:val="00C74A85"/>
    <w:rsid w:val="00C74AD6"/>
    <w:rsid w:val="00C74AE7"/>
    <w:rsid w:val="00C74EC8"/>
    <w:rsid w:val="00C75874"/>
    <w:rsid w:val="00C759AF"/>
    <w:rsid w:val="00C764C6"/>
    <w:rsid w:val="00C76603"/>
    <w:rsid w:val="00C76AE8"/>
    <w:rsid w:val="00C76FE0"/>
    <w:rsid w:val="00C779EE"/>
    <w:rsid w:val="00C8023E"/>
    <w:rsid w:val="00C81677"/>
    <w:rsid w:val="00C820FD"/>
    <w:rsid w:val="00C82509"/>
    <w:rsid w:val="00C825C4"/>
    <w:rsid w:val="00C82B7E"/>
    <w:rsid w:val="00C82DAD"/>
    <w:rsid w:val="00C8344A"/>
    <w:rsid w:val="00C83FC1"/>
    <w:rsid w:val="00C84256"/>
    <w:rsid w:val="00C845BC"/>
    <w:rsid w:val="00C84906"/>
    <w:rsid w:val="00C84C66"/>
    <w:rsid w:val="00C84CC7"/>
    <w:rsid w:val="00C852EC"/>
    <w:rsid w:val="00C857B3"/>
    <w:rsid w:val="00C85902"/>
    <w:rsid w:val="00C8598D"/>
    <w:rsid w:val="00C85B46"/>
    <w:rsid w:val="00C85DD0"/>
    <w:rsid w:val="00C8610D"/>
    <w:rsid w:val="00C8631C"/>
    <w:rsid w:val="00C866C7"/>
    <w:rsid w:val="00C86F0F"/>
    <w:rsid w:val="00C87014"/>
    <w:rsid w:val="00C870B9"/>
    <w:rsid w:val="00C87204"/>
    <w:rsid w:val="00C87E91"/>
    <w:rsid w:val="00C909BA"/>
    <w:rsid w:val="00C90C8D"/>
    <w:rsid w:val="00C91E08"/>
    <w:rsid w:val="00C9379C"/>
    <w:rsid w:val="00C93966"/>
    <w:rsid w:val="00C94AA2"/>
    <w:rsid w:val="00C95B41"/>
    <w:rsid w:val="00C95E4F"/>
    <w:rsid w:val="00C97A60"/>
    <w:rsid w:val="00C97B05"/>
    <w:rsid w:val="00C97DF7"/>
    <w:rsid w:val="00C97F7A"/>
    <w:rsid w:val="00C97FAA"/>
    <w:rsid w:val="00CA12BE"/>
    <w:rsid w:val="00CA16CF"/>
    <w:rsid w:val="00CA1C02"/>
    <w:rsid w:val="00CA25BA"/>
    <w:rsid w:val="00CA2BBE"/>
    <w:rsid w:val="00CA2BFF"/>
    <w:rsid w:val="00CA2E46"/>
    <w:rsid w:val="00CA3045"/>
    <w:rsid w:val="00CA3863"/>
    <w:rsid w:val="00CA39C7"/>
    <w:rsid w:val="00CA447A"/>
    <w:rsid w:val="00CA4580"/>
    <w:rsid w:val="00CA483E"/>
    <w:rsid w:val="00CA50DB"/>
    <w:rsid w:val="00CA5AAE"/>
    <w:rsid w:val="00CA67AA"/>
    <w:rsid w:val="00CA6BF4"/>
    <w:rsid w:val="00CA7498"/>
    <w:rsid w:val="00CA7BB0"/>
    <w:rsid w:val="00CB0FBA"/>
    <w:rsid w:val="00CB131F"/>
    <w:rsid w:val="00CB169E"/>
    <w:rsid w:val="00CB1CE5"/>
    <w:rsid w:val="00CB27D2"/>
    <w:rsid w:val="00CB2926"/>
    <w:rsid w:val="00CB356E"/>
    <w:rsid w:val="00CB39C7"/>
    <w:rsid w:val="00CB3AD9"/>
    <w:rsid w:val="00CB49C9"/>
    <w:rsid w:val="00CB5CED"/>
    <w:rsid w:val="00CB5DEB"/>
    <w:rsid w:val="00CB6E8C"/>
    <w:rsid w:val="00CC13AF"/>
    <w:rsid w:val="00CC19F1"/>
    <w:rsid w:val="00CC1C7F"/>
    <w:rsid w:val="00CC23CD"/>
    <w:rsid w:val="00CC29D8"/>
    <w:rsid w:val="00CC3F05"/>
    <w:rsid w:val="00CC4153"/>
    <w:rsid w:val="00CC4687"/>
    <w:rsid w:val="00CC52FD"/>
    <w:rsid w:val="00CC57F2"/>
    <w:rsid w:val="00CC61C7"/>
    <w:rsid w:val="00CC7C99"/>
    <w:rsid w:val="00CC7E70"/>
    <w:rsid w:val="00CD0139"/>
    <w:rsid w:val="00CD0CDF"/>
    <w:rsid w:val="00CD1855"/>
    <w:rsid w:val="00CD1CF0"/>
    <w:rsid w:val="00CD1E70"/>
    <w:rsid w:val="00CD220A"/>
    <w:rsid w:val="00CD2585"/>
    <w:rsid w:val="00CD2598"/>
    <w:rsid w:val="00CD292B"/>
    <w:rsid w:val="00CD2AA5"/>
    <w:rsid w:val="00CD2B3B"/>
    <w:rsid w:val="00CD2F08"/>
    <w:rsid w:val="00CD2F76"/>
    <w:rsid w:val="00CD4070"/>
    <w:rsid w:val="00CD40C1"/>
    <w:rsid w:val="00CD424E"/>
    <w:rsid w:val="00CD5399"/>
    <w:rsid w:val="00CD6271"/>
    <w:rsid w:val="00CD6347"/>
    <w:rsid w:val="00CD64A5"/>
    <w:rsid w:val="00CE006E"/>
    <w:rsid w:val="00CE0697"/>
    <w:rsid w:val="00CE1632"/>
    <w:rsid w:val="00CE18EF"/>
    <w:rsid w:val="00CE1C00"/>
    <w:rsid w:val="00CE1D06"/>
    <w:rsid w:val="00CE1D94"/>
    <w:rsid w:val="00CE31BA"/>
    <w:rsid w:val="00CE353B"/>
    <w:rsid w:val="00CE36AA"/>
    <w:rsid w:val="00CE3800"/>
    <w:rsid w:val="00CE3994"/>
    <w:rsid w:val="00CE4364"/>
    <w:rsid w:val="00CE49D3"/>
    <w:rsid w:val="00CE5209"/>
    <w:rsid w:val="00CE558E"/>
    <w:rsid w:val="00CE5B96"/>
    <w:rsid w:val="00CE64FA"/>
    <w:rsid w:val="00CE698C"/>
    <w:rsid w:val="00CE71E7"/>
    <w:rsid w:val="00CE73F7"/>
    <w:rsid w:val="00CE7663"/>
    <w:rsid w:val="00CE7FF6"/>
    <w:rsid w:val="00CF0165"/>
    <w:rsid w:val="00CF0D6E"/>
    <w:rsid w:val="00CF13E7"/>
    <w:rsid w:val="00CF2401"/>
    <w:rsid w:val="00CF2B8E"/>
    <w:rsid w:val="00CF32D6"/>
    <w:rsid w:val="00CF334C"/>
    <w:rsid w:val="00CF3495"/>
    <w:rsid w:val="00CF37A1"/>
    <w:rsid w:val="00CF4222"/>
    <w:rsid w:val="00CF42C7"/>
    <w:rsid w:val="00CF4825"/>
    <w:rsid w:val="00CF48C8"/>
    <w:rsid w:val="00CF49B1"/>
    <w:rsid w:val="00CF4C27"/>
    <w:rsid w:val="00CF4C52"/>
    <w:rsid w:val="00CF4FF6"/>
    <w:rsid w:val="00CF5675"/>
    <w:rsid w:val="00CF5792"/>
    <w:rsid w:val="00CF5B51"/>
    <w:rsid w:val="00CF5C32"/>
    <w:rsid w:val="00CF6739"/>
    <w:rsid w:val="00CF68C8"/>
    <w:rsid w:val="00CF690F"/>
    <w:rsid w:val="00CF6A2D"/>
    <w:rsid w:val="00CF6DED"/>
    <w:rsid w:val="00CF6F0C"/>
    <w:rsid w:val="00CF6F49"/>
    <w:rsid w:val="00CF77A4"/>
    <w:rsid w:val="00CF7915"/>
    <w:rsid w:val="00CF7E46"/>
    <w:rsid w:val="00D00948"/>
    <w:rsid w:val="00D00F27"/>
    <w:rsid w:val="00D01004"/>
    <w:rsid w:val="00D013F6"/>
    <w:rsid w:val="00D019D5"/>
    <w:rsid w:val="00D01AD9"/>
    <w:rsid w:val="00D01CD6"/>
    <w:rsid w:val="00D0269A"/>
    <w:rsid w:val="00D02C98"/>
    <w:rsid w:val="00D0398A"/>
    <w:rsid w:val="00D042DB"/>
    <w:rsid w:val="00D04725"/>
    <w:rsid w:val="00D04D1F"/>
    <w:rsid w:val="00D04E97"/>
    <w:rsid w:val="00D04E99"/>
    <w:rsid w:val="00D04ED7"/>
    <w:rsid w:val="00D050F8"/>
    <w:rsid w:val="00D05947"/>
    <w:rsid w:val="00D0597B"/>
    <w:rsid w:val="00D05ADF"/>
    <w:rsid w:val="00D05ECC"/>
    <w:rsid w:val="00D05F5B"/>
    <w:rsid w:val="00D06346"/>
    <w:rsid w:val="00D06B5A"/>
    <w:rsid w:val="00D06F2C"/>
    <w:rsid w:val="00D06F56"/>
    <w:rsid w:val="00D07D92"/>
    <w:rsid w:val="00D1016A"/>
    <w:rsid w:val="00D103FD"/>
    <w:rsid w:val="00D11030"/>
    <w:rsid w:val="00D116E7"/>
    <w:rsid w:val="00D127A0"/>
    <w:rsid w:val="00D13054"/>
    <w:rsid w:val="00D144F1"/>
    <w:rsid w:val="00D15A44"/>
    <w:rsid w:val="00D164FB"/>
    <w:rsid w:val="00D16E2B"/>
    <w:rsid w:val="00D17557"/>
    <w:rsid w:val="00D17688"/>
    <w:rsid w:val="00D17D29"/>
    <w:rsid w:val="00D17E0B"/>
    <w:rsid w:val="00D20164"/>
    <w:rsid w:val="00D2028C"/>
    <w:rsid w:val="00D21054"/>
    <w:rsid w:val="00D21A1A"/>
    <w:rsid w:val="00D21D8B"/>
    <w:rsid w:val="00D21DDB"/>
    <w:rsid w:val="00D21E06"/>
    <w:rsid w:val="00D22997"/>
    <w:rsid w:val="00D22A46"/>
    <w:rsid w:val="00D233B7"/>
    <w:rsid w:val="00D235BC"/>
    <w:rsid w:val="00D23B9C"/>
    <w:rsid w:val="00D23C02"/>
    <w:rsid w:val="00D24253"/>
    <w:rsid w:val="00D2443E"/>
    <w:rsid w:val="00D247B4"/>
    <w:rsid w:val="00D24D7B"/>
    <w:rsid w:val="00D25C7A"/>
    <w:rsid w:val="00D26D09"/>
    <w:rsid w:val="00D272B9"/>
    <w:rsid w:val="00D2788E"/>
    <w:rsid w:val="00D279B0"/>
    <w:rsid w:val="00D3017D"/>
    <w:rsid w:val="00D304D2"/>
    <w:rsid w:val="00D309AF"/>
    <w:rsid w:val="00D30BD5"/>
    <w:rsid w:val="00D30D31"/>
    <w:rsid w:val="00D3187D"/>
    <w:rsid w:val="00D31A11"/>
    <w:rsid w:val="00D324BA"/>
    <w:rsid w:val="00D32623"/>
    <w:rsid w:val="00D326EF"/>
    <w:rsid w:val="00D329C5"/>
    <w:rsid w:val="00D33168"/>
    <w:rsid w:val="00D33497"/>
    <w:rsid w:val="00D33977"/>
    <w:rsid w:val="00D339DA"/>
    <w:rsid w:val="00D339E8"/>
    <w:rsid w:val="00D33C80"/>
    <w:rsid w:val="00D341EE"/>
    <w:rsid w:val="00D3434B"/>
    <w:rsid w:val="00D34BA6"/>
    <w:rsid w:val="00D351AB"/>
    <w:rsid w:val="00D3520D"/>
    <w:rsid w:val="00D35705"/>
    <w:rsid w:val="00D36A84"/>
    <w:rsid w:val="00D36B95"/>
    <w:rsid w:val="00D37CDC"/>
    <w:rsid w:val="00D37E16"/>
    <w:rsid w:val="00D37FA0"/>
    <w:rsid w:val="00D411BB"/>
    <w:rsid w:val="00D4197B"/>
    <w:rsid w:val="00D419E5"/>
    <w:rsid w:val="00D41A51"/>
    <w:rsid w:val="00D41AA9"/>
    <w:rsid w:val="00D426EA"/>
    <w:rsid w:val="00D43631"/>
    <w:rsid w:val="00D4363D"/>
    <w:rsid w:val="00D43C20"/>
    <w:rsid w:val="00D43D45"/>
    <w:rsid w:val="00D4492F"/>
    <w:rsid w:val="00D44E90"/>
    <w:rsid w:val="00D454B8"/>
    <w:rsid w:val="00D45E07"/>
    <w:rsid w:val="00D46702"/>
    <w:rsid w:val="00D469DE"/>
    <w:rsid w:val="00D477A3"/>
    <w:rsid w:val="00D501D5"/>
    <w:rsid w:val="00D50732"/>
    <w:rsid w:val="00D514B5"/>
    <w:rsid w:val="00D515AC"/>
    <w:rsid w:val="00D51A93"/>
    <w:rsid w:val="00D5258F"/>
    <w:rsid w:val="00D5313A"/>
    <w:rsid w:val="00D53A97"/>
    <w:rsid w:val="00D53F76"/>
    <w:rsid w:val="00D54112"/>
    <w:rsid w:val="00D5452C"/>
    <w:rsid w:val="00D5467E"/>
    <w:rsid w:val="00D5496C"/>
    <w:rsid w:val="00D54D03"/>
    <w:rsid w:val="00D55630"/>
    <w:rsid w:val="00D55AFF"/>
    <w:rsid w:val="00D55FB1"/>
    <w:rsid w:val="00D564B4"/>
    <w:rsid w:val="00D56DE5"/>
    <w:rsid w:val="00D56EB1"/>
    <w:rsid w:val="00D57811"/>
    <w:rsid w:val="00D57934"/>
    <w:rsid w:val="00D57C10"/>
    <w:rsid w:val="00D57EF3"/>
    <w:rsid w:val="00D57F9F"/>
    <w:rsid w:val="00D61106"/>
    <w:rsid w:val="00D612C5"/>
    <w:rsid w:val="00D61635"/>
    <w:rsid w:val="00D618EC"/>
    <w:rsid w:val="00D61ACE"/>
    <w:rsid w:val="00D61CC2"/>
    <w:rsid w:val="00D61E86"/>
    <w:rsid w:val="00D6231A"/>
    <w:rsid w:val="00D624ED"/>
    <w:rsid w:val="00D62D3C"/>
    <w:rsid w:val="00D62EF3"/>
    <w:rsid w:val="00D62F01"/>
    <w:rsid w:val="00D63389"/>
    <w:rsid w:val="00D6370A"/>
    <w:rsid w:val="00D6488D"/>
    <w:rsid w:val="00D64940"/>
    <w:rsid w:val="00D651D9"/>
    <w:rsid w:val="00D654B5"/>
    <w:rsid w:val="00D655E8"/>
    <w:rsid w:val="00D65722"/>
    <w:rsid w:val="00D659AE"/>
    <w:rsid w:val="00D661C7"/>
    <w:rsid w:val="00D66E6C"/>
    <w:rsid w:val="00D67656"/>
    <w:rsid w:val="00D6792A"/>
    <w:rsid w:val="00D67A3C"/>
    <w:rsid w:val="00D67CAE"/>
    <w:rsid w:val="00D67E95"/>
    <w:rsid w:val="00D700B6"/>
    <w:rsid w:val="00D707B5"/>
    <w:rsid w:val="00D714D8"/>
    <w:rsid w:val="00D719AE"/>
    <w:rsid w:val="00D719E0"/>
    <w:rsid w:val="00D71EAF"/>
    <w:rsid w:val="00D7272F"/>
    <w:rsid w:val="00D72971"/>
    <w:rsid w:val="00D72A56"/>
    <w:rsid w:val="00D72B15"/>
    <w:rsid w:val="00D72BA4"/>
    <w:rsid w:val="00D72FC1"/>
    <w:rsid w:val="00D73B58"/>
    <w:rsid w:val="00D73C94"/>
    <w:rsid w:val="00D755DA"/>
    <w:rsid w:val="00D75A4B"/>
    <w:rsid w:val="00D75BB4"/>
    <w:rsid w:val="00D775E3"/>
    <w:rsid w:val="00D77807"/>
    <w:rsid w:val="00D8108D"/>
    <w:rsid w:val="00D82E25"/>
    <w:rsid w:val="00D8361A"/>
    <w:rsid w:val="00D8475F"/>
    <w:rsid w:val="00D84959"/>
    <w:rsid w:val="00D8500E"/>
    <w:rsid w:val="00D85B3D"/>
    <w:rsid w:val="00D85B95"/>
    <w:rsid w:val="00D86412"/>
    <w:rsid w:val="00D86731"/>
    <w:rsid w:val="00D86854"/>
    <w:rsid w:val="00D86D21"/>
    <w:rsid w:val="00D87614"/>
    <w:rsid w:val="00D9037C"/>
    <w:rsid w:val="00D9049F"/>
    <w:rsid w:val="00D9061C"/>
    <w:rsid w:val="00D910EE"/>
    <w:rsid w:val="00D91A35"/>
    <w:rsid w:val="00D91F50"/>
    <w:rsid w:val="00D9253A"/>
    <w:rsid w:val="00D92677"/>
    <w:rsid w:val="00D92BC9"/>
    <w:rsid w:val="00D93E73"/>
    <w:rsid w:val="00D941DB"/>
    <w:rsid w:val="00D942DE"/>
    <w:rsid w:val="00D94574"/>
    <w:rsid w:val="00D95246"/>
    <w:rsid w:val="00D95917"/>
    <w:rsid w:val="00D96DF8"/>
    <w:rsid w:val="00D96E66"/>
    <w:rsid w:val="00D97017"/>
    <w:rsid w:val="00D97585"/>
    <w:rsid w:val="00D975A8"/>
    <w:rsid w:val="00D97747"/>
    <w:rsid w:val="00DA0082"/>
    <w:rsid w:val="00DA0334"/>
    <w:rsid w:val="00DA06E0"/>
    <w:rsid w:val="00DA0F1B"/>
    <w:rsid w:val="00DA1793"/>
    <w:rsid w:val="00DA17E4"/>
    <w:rsid w:val="00DA2288"/>
    <w:rsid w:val="00DA23AA"/>
    <w:rsid w:val="00DA3066"/>
    <w:rsid w:val="00DA3299"/>
    <w:rsid w:val="00DA371A"/>
    <w:rsid w:val="00DA37DF"/>
    <w:rsid w:val="00DA3932"/>
    <w:rsid w:val="00DA480E"/>
    <w:rsid w:val="00DA4A64"/>
    <w:rsid w:val="00DA5CD8"/>
    <w:rsid w:val="00DA6053"/>
    <w:rsid w:val="00DA6284"/>
    <w:rsid w:val="00DA645F"/>
    <w:rsid w:val="00DA66B1"/>
    <w:rsid w:val="00DA6CD9"/>
    <w:rsid w:val="00DA7204"/>
    <w:rsid w:val="00DA7687"/>
    <w:rsid w:val="00DB048C"/>
    <w:rsid w:val="00DB0CBB"/>
    <w:rsid w:val="00DB140E"/>
    <w:rsid w:val="00DB219D"/>
    <w:rsid w:val="00DB2DB6"/>
    <w:rsid w:val="00DB3A15"/>
    <w:rsid w:val="00DB3C91"/>
    <w:rsid w:val="00DB402B"/>
    <w:rsid w:val="00DB435E"/>
    <w:rsid w:val="00DB4B39"/>
    <w:rsid w:val="00DB4EE9"/>
    <w:rsid w:val="00DB4F9C"/>
    <w:rsid w:val="00DB5428"/>
    <w:rsid w:val="00DB5AA6"/>
    <w:rsid w:val="00DB6761"/>
    <w:rsid w:val="00DB6F54"/>
    <w:rsid w:val="00DB6F77"/>
    <w:rsid w:val="00DB7706"/>
    <w:rsid w:val="00DC026F"/>
    <w:rsid w:val="00DC0836"/>
    <w:rsid w:val="00DC0A26"/>
    <w:rsid w:val="00DC0E28"/>
    <w:rsid w:val="00DC15FB"/>
    <w:rsid w:val="00DC2283"/>
    <w:rsid w:val="00DC2E18"/>
    <w:rsid w:val="00DC2EDC"/>
    <w:rsid w:val="00DC3761"/>
    <w:rsid w:val="00DC3B43"/>
    <w:rsid w:val="00DC3D0C"/>
    <w:rsid w:val="00DC4824"/>
    <w:rsid w:val="00DC556E"/>
    <w:rsid w:val="00DC55AF"/>
    <w:rsid w:val="00DC6FE5"/>
    <w:rsid w:val="00DC7045"/>
    <w:rsid w:val="00DC71D7"/>
    <w:rsid w:val="00DC7255"/>
    <w:rsid w:val="00DC74F7"/>
    <w:rsid w:val="00DC765B"/>
    <w:rsid w:val="00DC780D"/>
    <w:rsid w:val="00DD00A7"/>
    <w:rsid w:val="00DD0180"/>
    <w:rsid w:val="00DD0BC9"/>
    <w:rsid w:val="00DD11E8"/>
    <w:rsid w:val="00DD1EDF"/>
    <w:rsid w:val="00DD2144"/>
    <w:rsid w:val="00DD2700"/>
    <w:rsid w:val="00DD2D51"/>
    <w:rsid w:val="00DD3621"/>
    <w:rsid w:val="00DD4137"/>
    <w:rsid w:val="00DD4167"/>
    <w:rsid w:val="00DD430F"/>
    <w:rsid w:val="00DD46D8"/>
    <w:rsid w:val="00DD4922"/>
    <w:rsid w:val="00DD4D69"/>
    <w:rsid w:val="00DD4F53"/>
    <w:rsid w:val="00DD53DA"/>
    <w:rsid w:val="00DD5643"/>
    <w:rsid w:val="00DD5AFC"/>
    <w:rsid w:val="00DD5DF4"/>
    <w:rsid w:val="00DD5E26"/>
    <w:rsid w:val="00DD67CA"/>
    <w:rsid w:val="00DD69C5"/>
    <w:rsid w:val="00DD6D30"/>
    <w:rsid w:val="00DD6DA4"/>
    <w:rsid w:val="00DD7C0E"/>
    <w:rsid w:val="00DE0716"/>
    <w:rsid w:val="00DE132E"/>
    <w:rsid w:val="00DE1393"/>
    <w:rsid w:val="00DE13F5"/>
    <w:rsid w:val="00DE170B"/>
    <w:rsid w:val="00DE26A2"/>
    <w:rsid w:val="00DE2781"/>
    <w:rsid w:val="00DE2A22"/>
    <w:rsid w:val="00DE3274"/>
    <w:rsid w:val="00DE3C9F"/>
    <w:rsid w:val="00DE48D2"/>
    <w:rsid w:val="00DE4B08"/>
    <w:rsid w:val="00DE5278"/>
    <w:rsid w:val="00DE5791"/>
    <w:rsid w:val="00DE580C"/>
    <w:rsid w:val="00DE71A3"/>
    <w:rsid w:val="00DE7467"/>
    <w:rsid w:val="00DE7946"/>
    <w:rsid w:val="00DE7991"/>
    <w:rsid w:val="00DE7F8F"/>
    <w:rsid w:val="00DF0DAF"/>
    <w:rsid w:val="00DF0E56"/>
    <w:rsid w:val="00DF0EE3"/>
    <w:rsid w:val="00DF0EFC"/>
    <w:rsid w:val="00DF1490"/>
    <w:rsid w:val="00DF1950"/>
    <w:rsid w:val="00DF2104"/>
    <w:rsid w:val="00DF2648"/>
    <w:rsid w:val="00DF2B7D"/>
    <w:rsid w:val="00DF3030"/>
    <w:rsid w:val="00DF31F9"/>
    <w:rsid w:val="00DF32E8"/>
    <w:rsid w:val="00DF35AF"/>
    <w:rsid w:val="00DF3786"/>
    <w:rsid w:val="00DF440B"/>
    <w:rsid w:val="00DF4C55"/>
    <w:rsid w:val="00DF6008"/>
    <w:rsid w:val="00DF6691"/>
    <w:rsid w:val="00DF66CF"/>
    <w:rsid w:val="00DF6A3B"/>
    <w:rsid w:val="00DF6F9A"/>
    <w:rsid w:val="00DF7903"/>
    <w:rsid w:val="00DF7D9E"/>
    <w:rsid w:val="00E0000F"/>
    <w:rsid w:val="00E00BB1"/>
    <w:rsid w:val="00E00CB8"/>
    <w:rsid w:val="00E01C14"/>
    <w:rsid w:val="00E02076"/>
    <w:rsid w:val="00E020EE"/>
    <w:rsid w:val="00E02273"/>
    <w:rsid w:val="00E031DF"/>
    <w:rsid w:val="00E0396B"/>
    <w:rsid w:val="00E04089"/>
    <w:rsid w:val="00E0469E"/>
    <w:rsid w:val="00E04F35"/>
    <w:rsid w:val="00E06337"/>
    <w:rsid w:val="00E0649D"/>
    <w:rsid w:val="00E066A8"/>
    <w:rsid w:val="00E069F4"/>
    <w:rsid w:val="00E06CCE"/>
    <w:rsid w:val="00E0755A"/>
    <w:rsid w:val="00E07BDA"/>
    <w:rsid w:val="00E1028D"/>
    <w:rsid w:val="00E10A0E"/>
    <w:rsid w:val="00E10A87"/>
    <w:rsid w:val="00E10B06"/>
    <w:rsid w:val="00E10E79"/>
    <w:rsid w:val="00E11940"/>
    <w:rsid w:val="00E12799"/>
    <w:rsid w:val="00E14122"/>
    <w:rsid w:val="00E15450"/>
    <w:rsid w:val="00E1558D"/>
    <w:rsid w:val="00E15A4F"/>
    <w:rsid w:val="00E15EA2"/>
    <w:rsid w:val="00E1614B"/>
    <w:rsid w:val="00E1667B"/>
    <w:rsid w:val="00E16783"/>
    <w:rsid w:val="00E167EC"/>
    <w:rsid w:val="00E16D84"/>
    <w:rsid w:val="00E16E4A"/>
    <w:rsid w:val="00E176CE"/>
    <w:rsid w:val="00E20080"/>
    <w:rsid w:val="00E209DC"/>
    <w:rsid w:val="00E20A5A"/>
    <w:rsid w:val="00E20C11"/>
    <w:rsid w:val="00E21568"/>
    <w:rsid w:val="00E21B52"/>
    <w:rsid w:val="00E2324E"/>
    <w:rsid w:val="00E23798"/>
    <w:rsid w:val="00E23882"/>
    <w:rsid w:val="00E23A2E"/>
    <w:rsid w:val="00E249A1"/>
    <w:rsid w:val="00E24C05"/>
    <w:rsid w:val="00E251DC"/>
    <w:rsid w:val="00E2530E"/>
    <w:rsid w:val="00E2540A"/>
    <w:rsid w:val="00E2556A"/>
    <w:rsid w:val="00E2579A"/>
    <w:rsid w:val="00E25D25"/>
    <w:rsid w:val="00E262FB"/>
    <w:rsid w:val="00E26790"/>
    <w:rsid w:val="00E27596"/>
    <w:rsid w:val="00E278A8"/>
    <w:rsid w:val="00E30380"/>
    <w:rsid w:val="00E30544"/>
    <w:rsid w:val="00E31BC3"/>
    <w:rsid w:val="00E328D0"/>
    <w:rsid w:val="00E33406"/>
    <w:rsid w:val="00E33987"/>
    <w:rsid w:val="00E34048"/>
    <w:rsid w:val="00E340D9"/>
    <w:rsid w:val="00E34481"/>
    <w:rsid w:val="00E34518"/>
    <w:rsid w:val="00E347D3"/>
    <w:rsid w:val="00E34E45"/>
    <w:rsid w:val="00E35CFD"/>
    <w:rsid w:val="00E36E03"/>
    <w:rsid w:val="00E37444"/>
    <w:rsid w:val="00E37592"/>
    <w:rsid w:val="00E377D7"/>
    <w:rsid w:val="00E404F7"/>
    <w:rsid w:val="00E40745"/>
    <w:rsid w:val="00E408D8"/>
    <w:rsid w:val="00E40C71"/>
    <w:rsid w:val="00E41262"/>
    <w:rsid w:val="00E4129E"/>
    <w:rsid w:val="00E41823"/>
    <w:rsid w:val="00E418E1"/>
    <w:rsid w:val="00E423BF"/>
    <w:rsid w:val="00E43354"/>
    <w:rsid w:val="00E436B7"/>
    <w:rsid w:val="00E43A3F"/>
    <w:rsid w:val="00E44E97"/>
    <w:rsid w:val="00E45259"/>
    <w:rsid w:val="00E4534B"/>
    <w:rsid w:val="00E45742"/>
    <w:rsid w:val="00E45EA4"/>
    <w:rsid w:val="00E46491"/>
    <w:rsid w:val="00E46632"/>
    <w:rsid w:val="00E501AF"/>
    <w:rsid w:val="00E506BD"/>
    <w:rsid w:val="00E50B3E"/>
    <w:rsid w:val="00E50F03"/>
    <w:rsid w:val="00E51574"/>
    <w:rsid w:val="00E5337C"/>
    <w:rsid w:val="00E53745"/>
    <w:rsid w:val="00E5394E"/>
    <w:rsid w:val="00E54861"/>
    <w:rsid w:val="00E551EF"/>
    <w:rsid w:val="00E55493"/>
    <w:rsid w:val="00E559B2"/>
    <w:rsid w:val="00E55B41"/>
    <w:rsid w:val="00E56396"/>
    <w:rsid w:val="00E57207"/>
    <w:rsid w:val="00E576CF"/>
    <w:rsid w:val="00E579B9"/>
    <w:rsid w:val="00E57E48"/>
    <w:rsid w:val="00E6027D"/>
    <w:rsid w:val="00E607EE"/>
    <w:rsid w:val="00E60862"/>
    <w:rsid w:val="00E60E37"/>
    <w:rsid w:val="00E6132C"/>
    <w:rsid w:val="00E61DF9"/>
    <w:rsid w:val="00E62081"/>
    <w:rsid w:val="00E62DBC"/>
    <w:rsid w:val="00E62EF6"/>
    <w:rsid w:val="00E63095"/>
    <w:rsid w:val="00E641AD"/>
    <w:rsid w:val="00E64517"/>
    <w:rsid w:val="00E65B7E"/>
    <w:rsid w:val="00E66A7E"/>
    <w:rsid w:val="00E66DEF"/>
    <w:rsid w:val="00E701BA"/>
    <w:rsid w:val="00E71CC5"/>
    <w:rsid w:val="00E73241"/>
    <w:rsid w:val="00E73509"/>
    <w:rsid w:val="00E74EF3"/>
    <w:rsid w:val="00E76918"/>
    <w:rsid w:val="00E76B95"/>
    <w:rsid w:val="00E77818"/>
    <w:rsid w:val="00E80189"/>
    <w:rsid w:val="00E8063E"/>
    <w:rsid w:val="00E80C93"/>
    <w:rsid w:val="00E82682"/>
    <w:rsid w:val="00E8300B"/>
    <w:rsid w:val="00E835E5"/>
    <w:rsid w:val="00E8411D"/>
    <w:rsid w:val="00E8492A"/>
    <w:rsid w:val="00E84991"/>
    <w:rsid w:val="00E84AAC"/>
    <w:rsid w:val="00E85061"/>
    <w:rsid w:val="00E85686"/>
    <w:rsid w:val="00E8576E"/>
    <w:rsid w:val="00E8596C"/>
    <w:rsid w:val="00E85CD4"/>
    <w:rsid w:val="00E85D71"/>
    <w:rsid w:val="00E8691A"/>
    <w:rsid w:val="00E873FD"/>
    <w:rsid w:val="00E87616"/>
    <w:rsid w:val="00E9018D"/>
    <w:rsid w:val="00E903BA"/>
    <w:rsid w:val="00E9073D"/>
    <w:rsid w:val="00E90A08"/>
    <w:rsid w:val="00E90F09"/>
    <w:rsid w:val="00E90F43"/>
    <w:rsid w:val="00E9165B"/>
    <w:rsid w:val="00E91F32"/>
    <w:rsid w:val="00E92017"/>
    <w:rsid w:val="00E92BAC"/>
    <w:rsid w:val="00E93246"/>
    <w:rsid w:val="00E93263"/>
    <w:rsid w:val="00E9342C"/>
    <w:rsid w:val="00E93912"/>
    <w:rsid w:val="00E93C65"/>
    <w:rsid w:val="00E94781"/>
    <w:rsid w:val="00E94F05"/>
    <w:rsid w:val="00E9527C"/>
    <w:rsid w:val="00E96419"/>
    <w:rsid w:val="00E96A12"/>
    <w:rsid w:val="00E96D18"/>
    <w:rsid w:val="00E974C4"/>
    <w:rsid w:val="00E97B12"/>
    <w:rsid w:val="00EA0151"/>
    <w:rsid w:val="00EA057F"/>
    <w:rsid w:val="00EA05E3"/>
    <w:rsid w:val="00EA0AE4"/>
    <w:rsid w:val="00EA0E9E"/>
    <w:rsid w:val="00EA0ECD"/>
    <w:rsid w:val="00EA14F2"/>
    <w:rsid w:val="00EA28D9"/>
    <w:rsid w:val="00EA2C34"/>
    <w:rsid w:val="00EA2F30"/>
    <w:rsid w:val="00EA2F7C"/>
    <w:rsid w:val="00EA32E2"/>
    <w:rsid w:val="00EA3D71"/>
    <w:rsid w:val="00EA3F28"/>
    <w:rsid w:val="00EA444A"/>
    <w:rsid w:val="00EA4FD6"/>
    <w:rsid w:val="00EA5F3A"/>
    <w:rsid w:val="00EA62F9"/>
    <w:rsid w:val="00EA65DD"/>
    <w:rsid w:val="00EA6687"/>
    <w:rsid w:val="00EA6840"/>
    <w:rsid w:val="00EA7441"/>
    <w:rsid w:val="00EA748F"/>
    <w:rsid w:val="00EA79D0"/>
    <w:rsid w:val="00EA7AC9"/>
    <w:rsid w:val="00EB0BA8"/>
    <w:rsid w:val="00EB0EB9"/>
    <w:rsid w:val="00EB286B"/>
    <w:rsid w:val="00EB2AF1"/>
    <w:rsid w:val="00EB2D66"/>
    <w:rsid w:val="00EB3644"/>
    <w:rsid w:val="00EB36FF"/>
    <w:rsid w:val="00EB39DF"/>
    <w:rsid w:val="00EB46E3"/>
    <w:rsid w:val="00EB4CC3"/>
    <w:rsid w:val="00EB5750"/>
    <w:rsid w:val="00EB5CB1"/>
    <w:rsid w:val="00EB65A0"/>
    <w:rsid w:val="00EB6AC7"/>
    <w:rsid w:val="00EB6AFC"/>
    <w:rsid w:val="00EB6C96"/>
    <w:rsid w:val="00EC0694"/>
    <w:rsid w:val="00EC0F61"/>
    <w:rsid w:val="00EC1525"/>
    <w:rsid w:val="00EC172E"/>
    <w:rsid w:val="00EC1773"/>
    <w:rsid w:val="00EC1DD8"/>
    <w:rsid w:val="00EC2373"/>
    <w:rsid w:val="00EC2A5E"/>
    <w:rsid w:val="00EC30D2"/>
    <w:rsid w:val="00EC50D5"/>
    <w:rsid w:val="00EC58F1"/>
    <w:rsid w:val="00EC5D5E"/>
    <w:rsid w:val="00EC624B"/>
    <w:rsid w:val="00EC66AB"/>
    <w:rsid w:val="00EC68F7"/>
    <w:rsid w:val="00EC72BB"/>
    <w:rsid w:val="00EC779D"/>
    <w:rsid w:val="00EC79D7"/>
    <w:rsid w:val="00ED0993"/>
    <w:rsid w:val="00ED0EB4"/>
    <w:rsid w:val="00ED1258"/>
    <w:rsid w:val="00ED17CB"/>
    <w:rsid w:val="00ED195B"/>
    <w:rsid w:val="00ED1A89"/>
    <w:rsid w:val="00ED1EE8"/>
    <w:rsid w:val="00ED2575"/>
    <w:rsid w:val="00ED29CA"/>
    <w:rsid w:val="00ED3D1E"/>
    <w:rsid w:val="00ED4A0E"/>
    <w:rsid w:val="00ED4E2C"/>
    <w:rsid w:val="00ED50B2"/>
    <w:rsid w:val="00ED5180"/>
    <w:rsid w:val="00ED5CCC"/>
    <w:rsid w:val="00ED628F"/>
    <w:rsid w:val="00ED6B32"/>
    <w:rsid w:val="00ED7A34"/>
    <w:rsid w:val="00ED7C77"/>
    <w:rsid w:val="00EE0A2B"/>
    <w:rsid w:val="00EE0EF7"/>
    <w:rsid w:val="00EE1449"/>
    <w:rsid w:val="00EE277D"/>
    <w:rsid w:val="00EE2829"/>
    <w:rsid w:val="00EE2B46"/>
    <w:rsid w:val="00EE3633"/>
    <w:rsid w:val="00EE3A32"/>
    <w:rsid w:val="00EE4465"/>
    <w:rsid w:val="00EE5109"/>
    <w:rsid w:val="00EE5377"/>
    <w:rsid w:val="00EE53C7"/>
    <w:rsid w:val="00EE609F"/>
    <w:rsid w:val="00EE6BF3"/>
    <w:rsid w:val="00EE6D4D"/>
    <w:rsid w:val="00EE6FDB"/>
    <w:rsid w:val="00EE750B"/>
    <w:rsid w:val="00EE7D5B"/>
    <w:rsid w:val="00EE7FB9"/>
    <w:rsid w:val="00EF0104"/>
    <w:rsid w:val="00EF02A3"/>
    <w:rsid w:val="00EF04FE"/>
    <w:rsid w:val="00EF09A9"/>
    <w:rsid w:val="00EF0CB8"/>
    <w:rsid w:val="00EF0E44"/>
    <w:rsid w:val="00EF1129"/>
    <w:rsid w:val="00EF14C3"/>
    <w:rsid w:val="00EF156D"/>
    <w:rsid w:val="00EF25B1"/>
    <w:rsid w:val="00EF26CB"/>
    <w:rsid w:val="00EF2C2F"/>
    <w:rsid w:val="00EF334E"/>
    <w:rsid w:val="00EF407E"/>
    <w:rsid w:val="00EF47BB"/>
    <w:rsid w:val="00EF4D58"/>
    <w:rsid w:val="00EF4EDC"/>
    <w:rsid w:val="00EF532D"/>
    <w:rsid w:val="00EF5F74"/>
    <w:rsid w:val="00EF6F83"/>
    <w:rsid w:val="00EF71CF"/>
    <w:rsid w:val="00EF7634"/>
    <w:rsid w:val="00F0068F"/>
    <w:rsid w:val="00F00DB9"/>
    <w:rsid w:val="00F00E1D"/>
    <w:rsid w:val="00F0190F"/>
    <w:rsid w:val="00F0325D"/>
    <w:rsid w:val="00F03B80"/>
    <w:rsid w:val="00F04656"/>
    <w:rsid w:val="00F04D88"/>
    <w:rsid w:val="00F0592A"/>
    <w:rsid w:val="00F0702F"/>
    <w:rsid w:val="00F11954"/>
    <w:rsid w:val="00F11B98"/>
    <w:rsid w:val="00F11C15"/>
    <w:rsid w:val="00F11FD0"/>
    <w:rsid w:val="00F125F1"/>
    <w:rsid w:val="00F12BDF"/>
    <w:rsid w:val="00F131E4"/>
    <w:rsid w:val="00F13256"/>
    <w:rsid w:val="00F13D9C"/>
    <w:rsid w:val="00F14D22"/>
    <w:rsid w:val="00F1513D"/>
    <w:rsid w:val="00F15486"/>
    <w:rsid w:val="00F156A6"/>
    <w:rsid w:val="00F16C9A"/>
    <w:rsid w:val="00F1790C"/>
    <w:rsid w:val="00F20473"/>
    <w:rsid w:val="00F212D8"/>
    <w:rsid w:val="00F215AE"/>
    <w:rsid w:val="00F218AF"/>
    <w:rsid w:val="00F2235C"/>
    <w:rsid w:val="00F225DA"/>
    <w:rsid w:val="00F2267B"/>
    <w:rsid w:val="00F239E2"/>
    <w:rsid w:val="00F23D26"/>
    <w:rsid w:val="00F244B7"/>
    <w:rsid w:val="00F24A59"/>
    <w:rsid w:val="00F255BE"/>
    <w:rsid w:val="00F25CC4"/>
    <w:rsid w:val="00F2644B"/>
    <w:rsid w:val="00F26C15"/>
    <w:rsid w:val="00F26F46"/>
    <w:rsid w:val="00F27B49"/>
    <w:rsid w:val="00F27FBE"/>
    <w:rsid w:val="00F30163"/>
    <w:rsid w:val="00F302D0"/>
    <w:rsid w:val="00F30314"/>
    <w:rsid w:val="00F30989"/>
    <w:rsid w:val="00F30BE2"/>
    <w:rsid w:val="00F3158A"/>
    <w:rsid w:val="00F31AF8"/>
    <w:rsid w:val="00F32481"/>
    <w:rsid w:val="00F3266C"/>
    <w:rsid w:val="00F3269C"/>
    <w:rsid w:val="00F32D34"/>
    <w:rsid w:val="00F32F90"/>
    <w:rsid w:val="00F337FD"/>
    <w:rsid w:val="00F33B71"/>
    <w:rsid w:val="00F33ED1"/>
    <w:rsid w:val="00F33FFB"/>
    <w:rsid w:val="00F34134"/>
    <w:rsid w:val="00F342FF"/>
    <w:rsid w:val="00F34374"/>
    <w:rsid w:val="00F356C3"/>
    <w:rsid w:val="00F35942"/>
    <w:rsid w:val="00F35EFC"/>
    <w:rsid w:val="00F3619D"/>
    <w:rsid w:val="00F367D6"/>
    <w:rsid w:val="00F36F5B"/>
    <w:rsid w:val="00F37FC2"/>
    <w:rsid w:val="00F40423"/>
    <w:rsid w:val="00F40826"/>
    <w:rsid w:val="00F41E0C"/>
    <w:rsid w:val="00F4218B"/>
    <w:rsid w:val="00F427F9"/>
    <w:rsid w:val="00F42A13"/>
    <w:rsid w:val="00F42CEA"/>
    <w:rsid w:val="00F42D20"/>
    <w:rsid w:val="00F43C59"/>
    <w:rsid w:val="00F43F7D"/>
    <w:rsid w:val="00F44E7B"/>
    <w:rsid w:val="00F4540C"/>
    <w:rsid w:val="00F459AD"/>
    <w:rsid w:val="00F4644D"/>
    <w:rsid w:val="00F470F0"/>
    <w:rsid w:val="00F474E4"/>
    <w:rsid w:val="00F47CEE"/>
    <w:rsid w:val="00F47D97"/>
    <w:rsid w:val="00F50533"/>
    <w:rsid w:val="00F506C7"/>
    <w:rsid w:val="00F5087F"/>
    <w:rsid w:val="00F51520"/>
    <w:rsid w:val="00F526A0"/>
    <w:rsid w:val="00F53849"/>
    <w:rsid w:val="00F53CF2"/>
    <w:rsid w:val="00F545C5"/>
    <w:rsid w:val="00F551FE"/>
    <w:rsid w:val="00F55486"/>
    <w:rsid w:val="00F55CEE"/>
    <w:rsid w:val="00F55E9E"/>
    <w:rsid w:val="00F562E3"/>
    <w:rsid w:val="00F56345"/>
    <w:rsid w:val="00F572CF"/>
    <w:rsid w:val="00F57888"/>
    <w:rsid w:val="00F57DFF"/>
    <w:rsid w:val="00F57E5D"/>
    <w:rsid w:val="00F6014C"/>
    <w:rsid w:val="00F61640"/>
    <w:rsid w:val="00F61775"/>
    <w:rsid w:val="00F61908"/>
    <w:rsid w:val="00F61BE0"/>
    <w:rsid w:val="00F61D70"/>
    <w:rsid w:val="00F61DCC"/>
    <w:rsid w:val="00F620B1"/>
    <w:rsid w:val="00F63074"/>
    <w:rsid w:val="00F63417"/>
    <w:rsid w:val="00F638DF"/>
    <w:rsid w:val="00F63B45"/>
    <w:rsid w:val="00F63C49"/>
    <w:rsid w:val="00F64005"/>
    <w:rsid w:val="00F64121"/>
    <w:rsid w:val="00F65BEA"/>
    <w:rsid w:val="00F65CFB"/>
    <w:rsid w:val="00F65E4F"/>
    <w:rsid w:val="00F66603"/>
    <w:rsid w:val="00F66728"/>
    <w:rsid w:val="00F66BAD"/>
    <w:rsid w:val="00F67BDC"/>
    <w:rsid w:val="00F70C9A"/>
    <w:rsid w:val="00F715BD"/>
    <w:rsid w:val="00F71E4E"/>
    <w:rsid w:val="00F7235E"/>
    <w:rsid w:val="00F7284B"/>
    <w:rsid w:val="00F728CF"/>
    <w:rsid w:val="00F72A3A"/>
    <w:rsid w:val="00F73163"/>
    <w:rsid w:val="00F74234"/>
    <w:rsid w:val="00F74A2D"/>
    <w:rsid w:val="00F75DB7"/>
    <w:rsid w:val="00F75E46"/>
    <w:rsid w:val="00F76C81"/>
    <w:rsid w:val="00F77996"/>
    <w:rsid w:val="00F77A13"/>
    <w:rsid w:val="00F80416"/>
    <w:rsid w:val="00F804F8"/>
    <w:rsid w:val="00F8066C"/>
    <w:rsid w:val="00F810C8"/>
    <w:rsid w:val="00F81475"/>
    <w:rsid w:val="00F819E4"/>
    <w:rsid w:val="00F8201A"/>
    <w:rsid w:val="00F82B9A"/>
    <w:rsid w:val="00F83B70"/>
    <w:rsid w:val="00F83D8E"/>
    <w:rsid w:val="00F83EB6"/>
    <w:rsid w:val="00F84069"/>
    <w:rsid w:val="00F84081"/>
    <w:rsid w:val="00F8433F"/>
    <w:rsid w:val="00F85CE5"/>
    <w:rsid w:val="00F85E26"/>
    <w:rsid w:val="00F861E3"/>
    <w:rsid w:val="00F86C9D"/>
    <w:rsid w:val="00F86CD9"/>
    <w:rsid w:val="00F879D3"/>
    <w:rsid w:val="00F90629"/>
    <w:rsid w:val="00F90700"/>
    <w:rsid w:val="00F90E06"/>
    <w:rsid w:val="00F90E8A"/>
    <w:rsid w:val="00F9118D"/>
    <w:rsid w:val="00F91F93"/>
    <w:rsid w:val="00F92DEB"/>
    <w:rsid w:val="00F92F3E"/>
    <w:rsid w:val="00F937C9"/>
    <w:rsid w:val="00F93CD9"/>
    <w:rsid w:val="00F940DC"/>
    <w:rsid w:val="00F946D5"/>
    <w:rsid w:val="00F94C14"/>
    <w:rsid w:val="00F94F4A"/>
    <w:rsid w:val="00F9530A"/>
    <w:rsid w:val="00F9544B"/>
    <w:rsid w:val="00F956B5"/>
    <w:rsid w:val="00F95797"/>
    <w:rsid w:val="00F95F2A"/>
    <w:rsid w:val="00F96791"/>
    <w:rsid w:val="00F96D8F"/>
    <w:rsid w:val="00F971F6"/>
    <w:rsid w:val="00F97CB1"/>
    <w:rsid w:val="00FA07C0"/>
    <w:rsid w:val="00FA0F9E"/>
    <w:rsid w:val="00FA11CD"/>
    <w:rsid w:val="00FA1362"/>
    <w:rsid w:val="00FA183B"/>
    <w:rsid w:val="00FA19AE"/>
    <w:rsid w:val="00FA1BAB"/>
    <w:rsid w:val="00FA1FC2"/>
    <w:rsid w:val="00FA21AC"/>
    <w:rsid w:val="00FA2333"/>
    <w:rsid w:val="00FA2377"/>
    <w:rsid w:val="00FA2782"/>
    <w:rsid w:val="00FA2A97"/>
    <w:rsid w:val="00FA3F89"/>
    <w:rsid w:val="00FA45CF"/>
    <w:rsid w:val="00FA5258"/>
    <w:rsid w:val="00FA5BA1"/>
    <w:rsid w:val="00FA618A"/>
    <w:rsid w:val="00FA70B1"/>
    <w:rsid w:val="00FB053B"/>
    <w:rsid w:val="00FB11BD"/>
    <w:rsid w:val="00FB1A31"/>
    <w:rsid w:val="00FB20F1"/>
    <w:rsid w:val="00FB2639"/>
    <w:rsid w:val="00FB3683"/>
    <w:rsid w:val="00FB3685"/>
    <w:rsid w:val="00FB3B31"/>
    <w:rsid w:val="00FB3C95"/>
    <w:rsid w:val="00FB3D5C"/>
    <w:rsid w:val="00FB4781"/>
    <w:rsid w:val="00FB47EE"/>
    <w:rsid w:val="00FB485F"/>
    <w:rsid w:val="00FB675E"/>
    <w:rsid w:val="00FB680E"/>
    <w:rsid w:val="00FB6D5F"/>
    <w:rsid w:val="00FB6EFC"/>
    <w:rsid w:val="00FB778D"/>
    <w:rsid w:val="00FC022E"/>
    <w:rsid w:val="00FC0579"/>
    <w:rsid w:val="00FC0F06"/>
    <w:rsid w:val="00FC117D"/>
    <w:rsid w:val="00FC1CF9"/>
    <w:rsid w:val="00FC1FD0"/>
    <w:rsid w:val="00FC24F0"/>
    <w:rsid w:val="00FC2ACC"/>
    <w:rsid w:val="00FC3140"/>
    <w:rsid w:val="00FC314E"/>
    <w:rsid w:val="00FC3824"/>
    <w:rsid w:val="00FC382B"/>
    <w:rsid w:val="00FC3A2E"/>
    <w:rsid w:val="00FC4AF6"/>
    <w:rsid w:val="00FC4EF9"/>
    <w:rsid w:val="00FC5547"/>
    <w:rsid w:val="00FC5643"/>
    <w:rsid w:val="00FC5AA5"/>
    <w:rsid w:val="00FC65A8"/>
    <w:rsid w:val="00FC69B6"/>
    <w:rsid w:val="00FC6E6B"/>
    <w:rsid w:val="00FC7A7C"/>
    <w:rsid w:val="00FC7CFE"/>
    <w:rsid w:val="00FD08EF"/>
    <w:rsid w:val="00FD1103"/>
    <w:rsid w:val="00FD145C"/>
    <w:rsid w:val="00FD2E60"/>
    <w:rsid w:val="00FD3C56"/>
    <w:rsid w:val="00FD405E"/>
    <w:rsid w:val="00FD4907"/>
    <w:rsid w:val="00FD4DBF"/>
    <w:rsid w:val="00FD4FD1"/>
    <w:rsid w:val="00FD50EB"/>
    <w:rsid w:val="00FD5DE8"/>
    <w:rsid w:val="00FD5E3F"/>
    <w:rsid w:val="00FD5F32"/>
    <w:rsid w:val="00FD7D90"/>
    <w:rsid w:val="00FE032F"/>
    <w:rsid w:val="00FE0747"/>
    <w:rsid w:val="00FE163F"/>
    <w:rsid w:val="00FE18E7"/>
    <w:rsid w:val="00FE1A33"/>
    <w:rsid w:val="00FE1BF7"/>
    <w:rsid w:val="00FE248C"/>
    <w:rsid w:val="00FE28EF"/>
    <w:rsid w:val="00FE3171"/>
    <w:rsid w:val="00FE3376"/>
    <w:rsid w:val="00FE37E2"/>
    <w:rsid w:val="00FE3B49"/>
    <w:rsid w:val="00FE3D3E"/>
    <w:rsid w:val="00FE4935"/>
    <w:rsid w:val="00FE49BA"/>
    <w:rsid w:val="00FE5AF9"/>
    <w:rsid w:val="00FE6AD1"/>
    <w:rsid w:val="00FE6AD7"/>
    <w:rsid w:val="00FE702C"/>
    <w:rsid w:val="00FE7936"/>
    <w:rsid w:val="00FF0408"/>
    <w:rsid w:val="00FF0D1C"/>
    <w:rsid w:val="00FF1233"/>
    <w:rsid w:val="00FF20E7"/>
    <w:rsid w:val="00FF2B20"/>
    <w:rsid w:val="00FF5776"/>
    <w:rsid w:val="00FF67A1"/>
    <w:rsid w:val="00FF68BA"/>
    <w:rsid w:val="00FF7661"/>
    <w:rsid w:val="00FF7CAD"/>
    <w:rsid w:val="7F7A0E0B"/>
  </w:rsids>
  <m:mathPr>
    <m:mathFont m:val="Cambria Math"/>
    <m:brkBin m:val="before"/>
    <m:brkBinSub m:val="--"/>
    <m:smallFrac/>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B8E0D"/>
  <w15:docId w15:val="{B6F58005-D86C-9645-A4DB-17DBC651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75EF7"/>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860A8"/>
    <w:pPr>
      <w:keepNext/>
      <w:keepLines/>
      <w:spacing w:before="480"/>
      <w:outlineLvl w:val="0"/>
    </w:pPr>
    <w:rPr>
      <w:rFonts w:ascii="Arial" w:eastAsiaTheme="majorEastAsia" w:hAnsi="Arial" w:cs="Times New Roman (Nadpisy CS)"/>
      <w:b/>
      <w:bCs/>
      <w:caps/>
      <w:szCs w:val="28"/>
    </w:rPr>
  </w:style>
  <w:style w:type="paragraph" w:styleId="Nadpis2">
    <w:name w:val="heading 2"/>
    <w:basedOn w:val="Normlny"/>
    <w:next w:val="Normlny"/>
    <w:link w:val="Nadpis2Char"/>
    <w:uiPriority w:val="9"/>
    <w:semiHidden/>
    <w:unhideWhenUsed/>
    <w:qFormat/>
    <w:rsid w:val="00E04F3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4979D0"/>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aliases w:val="Úroveň nadpisu 3"/>
    <w:basedOn w:val="Normlny"/>
    <w:next w:val="Normlny"/>
    <w:link w:val="Nadpis4Char"/>
    <w:uiPriority w:val="9"/>
    <w:unhideWhenUsed/>
    <w:qFormat/>
    <w:rsid w:val="00E04F35"/>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Nadpis 1.1"/>
    <w:basedOn w:val="Normlny"/>
    <w:next w:val="Normlny"/>
    <w:link w:val="Nadpis5Char"/>
    <w:qFormat/>
    <w:rsid w:val="00ED5CCC"/>
    <w:pPr>
      <w:keepNext/>
      <w:spacing w:before="120" w:after="120"/>
      <w:jc w:val="center"/>
      <w:outlineLvl w:val="4"/>
    </w:pPr>
    <w:rPr>
      <w:rFonts w:ascii="Arial" w:hAnsi="Arial"/>
      <w:sz w:val="20"/>
      <w:szCs w:val="20"/>
      <w:lang w:val="en-US" w:eastAsia="cs-CZ"/>
    </w:rPr>
  </w:style>
  <w:style w:type="paragraph" w:styleId="Nadpis7">
    <w:name w:val="heading 7"/>
    <w:basedOn w:val="Normlny"/>
    <w:next w:val="Normlny"/>
    <w:link w:val="Nadpis7Char"/>
    <w:uiPriority w:val="9"/>
    <w:semiHidden/>
    <w:unhideWhenUsed/>
    <w:qFormat/>
    <w:rsid w:val="004979D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aliases w:val="Nadpis 1.1 Char"/>
    <w:basedOn w:val="Predvolenpsmoodseku"/>
    <w:link w:val="Nadpis5"/>
    <w:rsid w:val="00ED5CCC"/>
    <w:rPr>
      <w:rFonts w:ascii="Arial" w:eastAsia="Times New Roman" w:hAnsi="Arial" w:cs="Times New Roman"/>
      <w:sz w:val="20"/>
      <w:szCs w:val="20"/>
      <w:lang w:val="en-US" w:eastAsia="cs-CZ"/>
    </w:rPr>
  </w:style>
  <w:style w:type="paragraph" w:styleId="Zarkazkladnhotextu2">
    <w:name w:val="Body Text Indent 2"/>
    <w:basedOn w:val="Normlny"/>
    <w:link w:val="Zarkazkladnhotextu2Char"/>
    <w:rsid w:val="00CD4070"/>
    <w:pPr>
      <w:ind w:left="360"/>
      <w:jc w:val="both"/>
    </w:pPr>
    <w:rPr>
      <w:szCs w:val="20"/>
      <w:lang w:val="en-US" w:eastAsia="cs-CZ"/>
    </w:rPr>
  </w:style>
  <w:style w:type="character" w:customStyle="1" w:styleId="Zarkazkladnhotextu2Char">
    <w:name w:val="Zarážka základného textu 2 Char"/>
    <w:basedOn w:val="Predvolenpsmoodseku"/>
    <w:link w:val="Zarkazkladnhotextu2"/>
    <w:rsid w:val="00CD4070"/>
    <w:rPr>
      <w:rFonts w:ascii="Times New Roman" w:eastAsia="Calibri" w:hAnsi="Times New Roman" w:cs="Times New Roman"/>
      <w:sz w:val="24"/>
      <w:szCs w:val="20"/>
      <w:lang w:val="en-US" w:eastAsia="cs-CZ"/>
    </w:rPr>
  </w:style>
  <w:style w:type="character" w:styleId="Odkaznapoznmkupodiarou">
    <w:name w:val="footnote reference"/>
    <w:uiPriority w:val="99"/>
    <w:rsid w:val="00CD4070"/>
    <w:rPr>
      <w:rFonts w:cs="Times New Roman"/>
      <w:vertAlign w:val="superscript"/>
    </w:rPr>
  </w:style>
  <w:style w:type="paragraph" w:styleId="Obsah2">
    <w:name w:val="toc 2"/>
    <w:basedOn w:val="Normlny"/>
    <w:next w:val="Normlny"/>
    <w:uiPriority w:val="39"/>
    <w:rsid w:val="00CD4070"/>
    <w:pPr>
      <w:ind w:left="240"/>
    </w:pPr>
    <w:rPr>
      <w:rFonts w:asciiTheme="minorHAnsi" w:hAnsiTheme="minorHAnsi"/>
      <w:smallCaps/>
      <w:sz w:val="20"/>
      <w:szCs w:val="20"/>
    </w:rPr>
  </w:style>
  <w:style w:type="paragraph" w:styleId="Obsah1">
    <w:name w:val="toc 1"/>
    <w:basedOn w:val="Normlny"/>
    <w:next w:val="Normlny"/>
    <w:uiPriority w:val="39"/>
    <w:rsid w:val="00CD4070"/>
    <w:pPr>
      <w:spacing w:before="120" w:after="120"/>
    </w:pPr>
    <w:rPr>
      <w:rFonts w:asciiTheme="minorHAnsi" w:hAnsiTheme="minorHAnsi"/>
      <w:b/>
      <w:bCs/>
      <w:caps/>
      <w:sz w:val="20"/>
      <w:szCs w:val="20"/>
    </w:rPr>
  </w:style>
  <w:style w:type="character" w:styleId="Hypertextovprepojenie">
    <w:name w:val="Hyperlink"/>
    <w:uiPriority w:val="99"/>
    <w:rsid w:val="00CD4070"/>
    <w:rPr>
      <w:rFonts w:cs="Times New Roman"/>
      <w:color w:val="0000FF"/>
      <w:u w:val="single"/>
    </w:rPr>
  </w:style>
  <w:style w:type="character" w:customStyle="1" w:styleId="tlNadpis5Arial11ptNiejeTunChar">
    <w:name w:val="Štýl Nadpis 5 + Arial 11 pt Nie je Tučné Char"/>
    <w:uiPriority w:val="99"/>
    <w:rsid w:val="00CD4070"/>
    <w:rPr>
      <w:rFonts w:ascii="Arial" w:hAnsi="Arial"/>
      <w:b/>
      <w:color w:val="808080"/>
      <w:sz w:val="28"/>
      <w:lang w:val="sk-SK" w:eastAsia="sk-SK"/>
    </w:rPr>
  </w:style>
  <w:style w:type="paragraph" w:customStyle="1" w:styleId="tlNadpis1Arial16ptTunVetkypsmenvekVavo">
    <w:name w:val="Štýl Nadpis 1 + Arial 16 pt Tučné Všetky písmená veľké Vľavo ..."/>
    <w:basedOn w:val="Nadpis1"/>
    <w:uiPriority w:val="99"/>
    <w:rsid w:val="00CD4070"/>
    <w:pPr>
      <w:keepLines w:val="0"/>
      <w:spacing w:before="0" w:after="180"/>
      <w:jc w:val="center"/>
    </w:pPr>
    <w:rPr>
      <w:rFonts w:eastAsia="Calibri" w:cs="Times New Roman"/>
      <w:caps w:val="0"/>
      <w:kern w:val="28"/>
      <w:szCs w:val="20"/>
      <w:lang w:val="en-US" w:eastAsia="cs-CZ"/>
    </w:rPr>
  </w:style>
  <w:style w:type="paragraph" w:customStyle="1" w:styleId="tltlNadpis2Arial14ptNiejeTunVetkypsmenvek">
    <w:name w:val="Štýl Štýl Nadpis 2 + Arial 14 pt Nie je Tučné Všetky písmená veľké..."/>
    <w:basedOn w:val="Normlny"/>
    <w:uiPriority w:val="99"/>
    <w:rsid w:val="00CD4070"/>
    <w:pPr>
      <w:keepNext/>
      <w:numPr>
        <w:ilvl w:val="1"/>
        <w:numId w:val="1"/>
      </w:numPr>
      <w:spacing w:before="120" w:after="120"/>
      <w:outlineLvl w:val="1"/>
    </w:pPr>
    <w:rPr>
      <w:rFonts w:ascii="Arial" w:hAnsi="Arial"/>
      <w:b/>
      <w:caps/>
      <w:szCs w:val="20"/>
    </w:rPr>
  </w:style>
  <w:style w:type="paragraph" w:customStyle="1" w:styleId="Style9">
    <w:name w:val="Style9"/>
    <w:basedOn w:val="Normlny"/>
    <w:uiPriority w:val="99"/>
    <w:rsid w:val="00CD4070"/>
    <w:pPr>
      <w:widowControl w:val="0"/>
      <w:autoSpaceDE w:val="0"/>
      <w:autoSpaceDN w:val="0"/>
      <w:adjustRightInd w:val="0"/>
      <w:spacing w:line="1060" w:lineRule="exact"/>
      <w:ind w:left="567" w:firstLine="2220"/>
      <w:jc w:val="both"/>
    </w:pPr>
  </w:style>
  <w:style w:type="character" w:customStyle="1" w:styleId="FontStyle15">
    <w:name w:val="Font Style15"/>
    <w:uiPriority w:val="99"/>
    <w:rsid w:val="00CD4070"/>
    <w:rPr>
      <w:rFonts w:ascii="Times New Roman" w:hAnsi="Times New Roman" w:cs="Times New Roman"/>
      <w:sz w:val="88"/>
      <w:szCs w:val="88"/>
    </w:rPr>
  </w:style>
  <w:style w:type="character" w:customStyle="1" w:styleId="Nadpis1Char">
    <w:name w:val="Nadpis 1 Char"/>
    <w:basedOn w:val="Predvolenpsmoodseku"/>
    <w:link w:val="Nadpis1"/>
    <w:rsid w:val="006860A8"/>
    <w:rPr>
      <w:rFonts w:ascii="Arial" w:eastAsiaTheme="majorEastAsia" w:hAnsi="Arial" w:cs="Times New Roman (Nadpisy CS)"/>
      <w:b/>
      <w:bCs/>
      <w:caps/>
      <w:sz w:val="24"/>
      <w:szCs w:val="28"/>
      <w:lang w:eastAsia="sk-SK"/>
    </w:rPr>
  </w:style>
  <w:style w:type="paragraph" w:styleId="Hlavika">
    <w:name w:val="header"/>
    <w:basedOn w:val="Normlny"/>
    <w:link w:val="HlavikaChar"/>
    <w:uiPriority w:val="99"/>
    <w:unhideWhenUsed/>
    <w:rsid w:val="00CD4070"/>
    <w:pPr>
      <w:tabs>
        <w:tab w:val="center" w:pos="4536"/>
        <w:tab w:val="right" w:pos="9072"/>
      </w:tabs>
    </w:pPr>
  </w:style>
  <w:style w:type="character" w:customStyle="1" w:styleId="HlavikaChar">
    <w:name w:val="Hlavička Char"/>
    <w:basedOn w:val="Predvolenpsmoodseku"/>
    <w:link w:val="Hlavika"/>
    <w:uiPriority w:val="99"/>
    <w:rsid w:val="00CD4070"/>
    <w:rPr>
      <w:rFonts w:ascii="Calibri" w:eastAsia="Calibri" w:hAnsi="Calibri" w:cs="Times New Roman"/>
    </w:rPr>
  </w:style>
  <w:style w:type="paragraph" w:styleId="Pta">
    <w:name w:val="footer"/>
    <w:basedOn w:val="Normlny"/>
    <w:link w:val="PtaChar"/>
    <w:unhideWhenUsed/>
    <w:rsid w:val="00CD4070"/>
    <w:pPr>
      <w:tabs>
        <w:tab w:val="center" w:pos="4536"/>
        <w:tab w:val="right" w:pos="9072"/>
      </w:tabs>
    </w:pPr>
  </w:style>
  <w:style w:type="character" w:customStyle="1" w:styleId="PtaChar">
    <w:name w:val="Päta Char"/>
    <w:basedOn w:val="Predvolenpsmoodseku"/>
    <w:link w:val="Pta"/>
    <w:uiPriority w:val="99"/>
    <w:rsid w:val="00CD4070"/>
    <w:rPr>
      <w:rFonts w:ascii="Calibri" w:eastAsia="Calibri" w:hAnsi="Calibri" w:cs="Times New Roman"/>
    </w:rPr>
  </w:style>
  <w:style w:type="paragraph" w:styleId="Odsekzoznamu">
    <w:name w:val="List Paragraph"/>
    <w:aliases w:val="lp1,Bullet List,FooterText,numbered,List Paragraph1,Paragraphe de liste1,Bullet Number,Odsek,body,Odsek zoznamu2,List Paragraph,ODRAZKY PRVA UROVEN,Table of contents numbered,lp11,List Paragraph11,Bullet 1,Use Case List Paragraph,Tabuľka"/>
    <w:basedOn w:val="Normlny"/>
    <w:link w:val="OdsekzoznamuChar"/>
    <w:uiPriority w:val="99"/>
    <w:qFormat/>
    <w:rsid w:val="005D14A3"/>
    <w:pPr>
      <w:ind w:left="720"/>
      <w:contextualSpacing/>
    </w:pPr>
  </w:style>
  <w:style w:type="paragraph" w:styleId="Textbubliny">
    <w:name w:val="Balloon Text"/>
    <w:basedOn w:val="Normlny"/>
    <w:link w:val="TextbublinyChar"/>
    <w:semiHidden/>
    <w:unhideWhenUsed/>
    <w:rsid w:val="00B53004"/>
    <w:rPr>
      <w:rFonts w:ascii="Tahoma" w:hAnsi="Tahoma" w:cs="Tahoma"/>
      <w:sz w:val="16"/>
      <w:szCs w:val="16"/>
    </w:rPr>
  </w:style>
  <w:style w:type="character" w:customStyle="1" w:styleId="TextbublinyChar">
    <w:name w:val="Text bubliny Char"/>
    <w:basedOn w:val="Predvolenpsmoodseku"/>
    <w:link w:val="Textbubliny"/>
    <w:uiPriority w:val="99"/>
    <w:semiHidden/>
    <w:rsid w:val="00B53004"/>
    <w:rPr>
      <w:rFonts w:ascii="Tahoma" w:eastAsia="Calibri" w:hAnsi="Tahoma" w:cs="Tahoma"/>
      <w:sz w:val="16"/>
      <w:szCs w:val="16"/>
    </w:rPr>
  </w:style>
  <w:style w:type="paragraph" w:customStyle="1" w:styleId="Zkladntext2">
    <w:name w:val="Základní text2"/>
    <w:basedOn w:val="Normlny"/>
    <w:rsid w:val="00F67BDC"/>
    <w:pPr>
      <w:widowControl w:val="0"/>
      <w:suppressAutoHyphens/>
      <w:autoSpaceDN w:val="0"/>
      <w:textAlignment w:val="baseline"/>
    </w:pPr>
    <w:rPr>
      <w:rFonts w:eastAsia="Lucida Sans Unicode" w:cs="Tahoma"/>
      <w:kern w:val="3"/>
    </w:rPr>
  </w:style>
  <w:style w:type="paragraph" w:customStyle="1" w:styleId="Textbody">
    <w:name w:val="Text body"/>
    <w:basedOn w:val="Normlny"/>
    <w:rsid w:val="00F67BDC"/>
    <w:pPr>
      <w:widowControl w:val="0"/>
      <w:suppressAutoHyphens/>
      <w:autoSpaceDN w:val="0"/>
      <w:spacing w:after="120"/>
      <w:textAlignment w:val="baseline"/>
    </w:pPr>
    <w:rPr>
      <w:rFonts w:eastAsia="Lucida Sans Unicode" w:cs="Tahoma"/>
      <w:kern w:val="3"/>
    </w:rPr>
  </w:style>
  <w:style w:type="table" w:styleId="Mriekatabuky">
    <w:name w:val="Table Grid"/>
    <w:basedOn w:val="Normlnatabuka"/>
    <w:uiPriority w:val="39"/>
    <w:rsid w:val="003A7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unhideWhenUsed/>
    <w:rsid w:val="00822588"/>
    <w:rPr>
      <w:sz w:val="16"/>
      <w:szCs w:val="16"/>
    </w:rPr>
  </w:style>
  <w:style w:type="paragraph" w:styleId="Textkomentra">
    <w:name w:val="annotation text"/>
    <w:basedOn w:val="Normlny"/>
    <w:link w:val="TextkomentraChar"/>
    <w:uiPriority w:val="99"/>
    <w:unhideWhenUsed/>
    <w:rsid w:val="00822588"/>
    <w:rPr>
      <w:sz w:val="20"/>
      <w:szCs w:val="20"/>
    </w:rPr>
  </w:style>
  <w:style w:type="character" w:customStyle="1" w:styleId="TextkomentraChar">
    <w:name w:val="Text komentára Char"/>
    <w:basedOn w:val="Predvolenpsmoodseku"/>
    <w:link w:val="Textkomentra"/>
    <w:uiPriority w:val="99"/>
    <w:rsid w:val="00822588"/>
    <w:rPr>
      <w:rFonts w:ascii="Calibri" w:eastAsia="Calibri" w:hAnsi="Calibri" w:cs="Times New Roman"/>
      <w:sz w:val="20"/>
      <w:szCs w:val="20"/>
    </w:rPr>
  </w:style>
  <w:style w:type="paragraph" w:styleId="Predmetkomentra">
    <w:name w:val="annotation subject"/>
    <w:basedOn w:val="Textkomentra"/>
    <w:next w:val="Textkomentra"/>
    <w:link w:val="PredmetkomentraChar"/>
    <w:semiHidden/>
    <w:unhideWhenUsed/>
    <w:rsid w:val="00822588"/>
    <w:rPr>
      <w:b/>
      <w:bCs/>
    </w:rPr>
  </w:style>
  <w:style w:type="character" w:customStyle="1" w:styleId="PredmetkomentraChar">
    <w:name w:val="Predmet komentára Char"/>
    <w:basedOn w:val="TextkomentraChar"/>
    <w:link w:val="Predmetkomentra"/>
    <w:uiPriority w:val="99"/>
    <w:semiHidden/>
    <w:rsid w:val="00822588"/>
    <w:rPr>
      <w:rFonts w:ascii="Calibri" w:eastAsia="Calibri" w:hAnsi="Calibri" w:cs="Times New Roman"/>
      <w:b/>
      <w:bCs/>
      <w:sz w:val="20"/>
      <w:szCs w:val="20"/>
    </w:rPr>
  </w:style>
  <w:style w:type="character" w:customStyle="1" w:styleId="apple-converted-space">
    <w:name w:val="apple-converted-space"/>
    <w:basedOn w:val="Predvolenpsmoodseku"/>
    <w:rsid w:val="002210A9"/>
  </w:style>
  <w:style w:type="character" w:customStyle="1" w:styleId="ra">
    <w:name w:val="ra"/>
    <w:basedOn w:val="Predvolenpsmoodseku"/>
    <w:rsid w:val="002210A9"/>
  </w:style>
  <w:style w:type="character" w:styleId="Vrazn">
    <w:name w:val="Strong"/>
    <w:basedOn w:val="Predvolenpsmoodseku"/>
    <w:uiPriority w:val="22"/>
    <w:qFormat/>
    <w:rsid w:val="00004604"/>
    <w:rPr>
      <w:b/>
      <w:bCs/>
    </w:rPr>
  </w:style>
  <w:style w:type="paragraph" w:styleId="Zkladntext3">
    <w:name w:val="Body Text 3"/>
    <w:basedOn w:val="Normlny"/>
    <w:link w:val="Zkladntext3Char"/>
    <w:uiPriority w:val="99"/>
    <w:semiHidden/>
    <w:unhideWhenUsed/>
    <w:rsid w:val="00193EBF"/>
    <w:pPr>
      <w:spacing w:after="120"/>
    </w:pPr>
    <w:rPr>
      <w:sz w:val="16"/>
      <w:szCs w:val="16"/>
    </w:rPr>
  </w:style>
  <w:style w:type="character" w:customStyle="1" w:styleId="Zkladntext3Char">
    <w:name w:val="Základný text 3 Char"/>
    <w:basedOn w:val="Predvolenpsmoodseku"/>
    <w:link w:val="Zkladntext3"/>
    <w:uiPriority w:val="99"/>
    <w:semiHidden/>
    <w:rsid w:val="00193EBF"/>
    <w:rPr>
      <w:rFonts w:ascii="Calibri" w:eastAsia="Calibri" w:hAnsi="Calibri" w:cs="Times New Roman"/>
      <w:sz w:val="16"/>
      <w:szCs w:val="16"/>
    </w:rPr>
  </w:style>
  <w:style w:type="paragraph" w:styleId="Zkladntext">
    <w:name w:val="Body Text"/>
    <w:basedOn w:val="Normlny"/>
    <w:link w:val="ZkladntextChar"/>
    <w:unhideWhenUsed/>
    <w:rsid w:val="00763D2E"/>
    <w:pPr>
      <w:spacing w:after="120"/>
    </w:pPr>
  </w:style>
  <w:style w:type="character" w:customStyle="1" w:styleId="ZkladntextChar">
    <w:name w:val="Základný text Char"/>
    <w:basedOn w:val="Predvolenpsmoodseku"/>
    <w:link w:val="Zkladntext"/>
    <w:uiPriority w:val="99"/>
    <w:semiHidden/>
    <w:rsid w:val="00763D2E"/>
    <w:rPr>
      <w:rFonts w:ascii="Calibri" w:eastAsia="Calibri" w:hAnsi="Calibri" w:cs="Times New Roman"/>
    </w:rPr>
  </w:style>
  <w:style w:type="paragraph" w:styleId="Textpoznmkypodiarou">
    <w:name w:val="footnote text"/>
    <w:aliases w:val="Text poznámky pod čiarou 007,_Poznámka pod čiarou"/>
    <w:basedOn w:val="Normlny"/>
    <w:link w:val="TextpoznmkypodiarouChar"/>
    <w:uiPriority w:val="99"/>
    <w:rsid w:val="00763D2E"/>
    <w:rPr>
      <w:sz w:val="20"/>
      <w:szCs w:val="20"/>
      <w:lang w:val="en-US"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763D2E"/>
    <w:rPr>
      <w:rFonts w:ascii="Times New Roman" w:eastAsia="Calibri" w:hAnsi="Times New Roman" w:cs="Times New Roman"/>
      <w:sz w:val="20"/>
      <w:szCs w:val="20"/>
      <w:lang w:val="en-US" w:eastAsia="cs-CZ"/>
    </w:rPr>
  </w:style>
  <w:style w:type="paragraph" w:customStyle="1" w:styleId="Default">
    <w:name w:val="Default"/>
    <w:rsid w:val="00763D2E"/>
    <w:pPr>
      <w:autoSpaceDE w:val="0"/>
      <w:autoSpaceDN w:val="0"/>
      <w:adjustRightInd w:val="0"/>
      <w:spacing w:after="0" w:line="240" w:lineRule="auto"/>
    </w:pPr>
    <w:rPr>
      <w:rFonts w:ascii="Calibri" w:eastAsia="Calibri" w:hAnsi="Calibri" w:cs="Calibri"/>
      <w:color w:val="000000"/>
      <w:sz w:val="24"/>
      <w:szCs w:val="24"/>
    </w:rPr>
  </w:style>
  <w:style w:type="character" w:customStyle="1" w:styleId="apple-tab-span">
    <w:name w:val="apple-tab-span"/>
    <w:basedOn w:val="Predvolenpsmoodseku"/>
    <w:rsid w:val="00763D2E"/>
  </w:style>
  <w:style w:type="paragraph" w:styleId="Normlnywebov">
    <w:name w:val="Normal (Web)"/>
    <w:basedOn w:val="Normlny"/>
    <w:uiPriority w:val="99"/>
    <w:semiHidden/>
    <w:unhideWhenUsed/>
    <w:rsid w:val="00904D98"/>
    <w:pPr>
      <w:spacing w:before="100" w:beforeAutospacing="1" w:after="100" w:afterAutospacing="1"/>
    </w:pPr>
  </w:style>
  <w:style w:type="character" w:customStyle="1" w:styleId="Nevyrieenzmienka1">
    <w:name w:val="Nevyriešená zmienka1"/>
    <w:basedOn w:val="Predvolenpsmoodseku"/>
    <w:uiPriority w:val="99"/>
    <w:semiHidden/>
    <w:unhideWhenUsed/>
    <w:rsid w:val="00455064"/>
    <w:rPr>
      <w:color w:val="605E5C"/>
      <w:shd w:val="clear" w:color="auto" w:fill="E1DFDD"/>
    </w:rPr>
  </w:style>
  <w:style w:type="paragraph" w:styleId="Bezriadkovania">
    <w:name w:val="No Spacing"/>
    <w:aliases w:val="Klasický text"/>
    <w:uiPriority w:val="1"/>
    <w:qFormat/>
    <w:rsid w:val="00EF532D"/>
    <w:pPr>
      <w:spacing w:after="0" w:line="240" w:lineRule="auto"/>
    </w:pPr>
  </w:style>
  <w:style w:type="character" w:customStyle="1" w:styleId="OdsekzoznamuChar">
    <w:name w:val="Odsek zoznamu Char"/>
    <w:aliases w:val="lp1 Char,Bullet List Char,FooterText Char,numbered Char,List Paragraph1 Char,Paragraphe de liste1 Char,Bullet Number Char,Odsek Char,body Char1,Odsek zoznamu2 Char1,List Paragraph Char,ODRAZKY PRVA UROVEN Char,lp11 Char,Bullet 1 Char"/>
    <w:link w:val="Odsekzoznamu"/>
    <w:uiPriority w:val="99"/>
    <w:qFormat/>
    <w:rsid w:val="00EF532D"/>
    <w:rPr>
      <w:rFonts w:ascii="Times New Roman" w:eastAsia="Calibri" w:hAnsi="Times New Roman" w:cs="Times New Roman"/>
      <w:sz w:val="24"/>
    </w:rPr>
  </w:style>
  <w:style w:type="character" w:styleId="PouitHypertextovPrepojenie">
    <w:name w:val="FollowedHyperlink"/>
    <w:basedOn w:val="Predvolenpsmoodseku"/>
    <w:uiPriority w:val="99"/>
    <w:semiHidden/>
    <w:unhideWhenUsed/>
    <w:rsid w:val="00825041"/>
    <w:rPr>
      <w:color w:val="800080" w:themeColor="followedHyperlink"/>
      <w:u w:val="single"/>
    </w:rPr>
  </w:style>
  <w:style w:type="character" w:styleId="Nevyrieenzmienka">
    <w:name w:val="Unresolved Mention"/>
    <w:basedOn w:val="Predvolenpsmoodseku"/>
    <w:uiPriority w:val="99"/>
    <w:semiHidden/>
    <w:unhideWhenUsed/>
    <w:rsid w:val="008D312F"/>
    <w:rPr>
      <w:color w:val="605E5C"/>
      <w:shd w:val="clear" w:color="auto" w:fill="E1DFDD"/>
    </w:rPr>
  </w:style>
  <w:style w:type="paragraph" w:styleId="Zarkazkladnhotextu">
    <w:name w:val="Body Text Indent"/>
    <w:basedOn w:val="Normlny"/>
    <w:link w:val="ZarkazkladnhotextuChar"/>
    <w:unhideWhenUsed/>
    <w:rsid w:val="006822E2"/>
    <w:pPr>
      <w:spacing w:after="120"/>
      <w:ind w:left="283"/>
    </w:pPr>
  </w:style>
  <w:style w:type="character" w:customStyle="1" w:styleId="ZarkazkladnhotextuChar">
    <w:name w:val="Zarážka základného textu Char"/>
    <w:basedOn w:val="Predvolenpsmoodseku"/>
    <w:link w:val="Zarkazkladnhotextu"/>
    <w:uiPriority w:val="99"/>
    <w:semiHidden/>
    <w:rsid w:val="006822E2"/>
    <w:rPr>
      <w:rFonts w:ascii="Times New Roman" w:eastAsia="Times New Roman" w:hAnsi="Times New Roman" w:cs="Times New Roman"/>
      <w:sz w:val="24"/>
      <w:szCs w:val="24"/>
      <w:lang w:eastAsia="sk-SK"/>
    </w:rPr>
  </w:style>
  <w:style w:type="paragraph" w:styleId="Nzov">
    <w:name w:val="Title"/>
    <w:basedOn w:val="Normlny"/>
    <w:link w:val="NzovChar"/>
    <w:qFormat/>
    <w:rsid w:val="006822E2"/>
    <w:pPr>
      <w:ind w:left="360"/>
      <w:jc w:val="center"/>
    </w:pPr>
    <w:rPr>
      <w:sz w:val="32"/>
      <w:szCs w:val="20"/>
    </w:rPr>
  </w:style>
  <w:style w:type="character" w:customStyle="1" w:styleId="NzovChar">
    <w:name w:val="Názov Char"/>
    <w:basedOn w:val="Predvolenpsmoodseku"/>
    <w:link w:val="Nzov"/>
    <w:rsid w:val="006822E2"/>
    <w:rPr>
      <w:rFonts w:ascii="Times New Roman" w:eastAsia="Times New Roman" w:hAnsi="Times New Roman" w:cs="Times New Roman"/>
      <w:sz w:val="32"/>
      <w:szCs w:val="20"/>
      <w:lang w:eastAsia="sk-SK"/>
    </w:rPr>
  </w:style>
  <w:style w:type="character" w:styleId="slostrany">
    <w:name w:val="page number"/>
    <w:basedOn w:val="Predvolenpsmoodseku"/>
    <w:rsid w:val="006822E2"/>
  </w:style>
  <w:style w:type="paragraph" w:customStyle="1" w:styleId="BodyText21">
    <w:name w:val="Body Text 21"/>
    <w:basedOn w:val="Normlny"/>
    <w:rsid w:val="006822E2"/>
    <w:pPr>
      <w:jc w:val="center"/>
    </w:pPr>
    <w:rPr>
      <w:b/>
      <w:i/>
      <w:sz w:val="20"/>
      <w:szCs w:val="20"/>
      <w:lang w:eastAsia="cs-CZ"/>
    </w:rPr>
  </w:style>
  <w:style w:type="paragraph" w:styleId="Zkladntext20">
    <w:name w:val="Body Text 2"/>
    <w:basedOn w:val="Normlny"/>
    <w:link w:val="Zkladntext2Char"/>
    <w:rsid w:val="006822E2"/>
    <w:pPr>
      <w:spacing w:after="120" w:line="480" w:lineRule="auto"/>
    </w:pPr>
    <w:rPr>
      <w:sz w:val="20"/>
      <w:szCs w:val="20"/>
    </w:rPr>
  </w:style>
  <w:style w:type="character" w:customStyle="1" w:styleId="Zkladntext2Char">
    <w:name w:val="Základný text 2 Char"/>
    <w:basedOn w:val="Predvolenpsmoodseku"/>
    <w:link w:val="Zkladntext20"/>
    <w:rsid w:val="006822E2"/>
    <w:rPr>
      <w:rFonts w:ascii="Times New Roman" w:eastAsia="Times New Roman" w:hAnsi="Times New Roman" w:cs="Times New Roman"/>
      <w:sz w:val="20"/>
      <w:szCs w:val="20"/>
      <w:lang w:eastAsia="sk-SK"/>
    </w:rPr>
  </w:style>
  <w:style w:type="character" w:customStyle="1" w:styleId="apple-style-span">
    <w:name w:val="apple-style-span"/>
    <w:basedOn w:val="Predvolenpsmoodseku"/>
    <w:rsid w:val="006822E2"/>
  </w:style>
  <w:style w:type="character" w:customStyle="1" w:styleId="Nadpis2Char">
    <w:name w:val="Nadpis 2 Char"/>
    <w:basedOn w:val="Predvolenpsmoodseku"/>
    <w:link w:val="Nadpis2"/>
    <w:uiPriority w:val="9"/>
    <w:semiHidden/>
    <w:rsid w:val="00E04F35"/>
    <w:rPr>
      <w:rFonts w:asciiTheme="majorHAnsi" w:eastAsiaTheme="majorEastAsia" w:hAnsiTheme="majorHAnsi" w:cstheme="majorBidi"/>
      <w:color w:val="365F91" w:themeColor="accent1" w:themeShade="BF"/>
      <w:sz w:val="26"/>
      <w:szCs w:val="26"/>
      <w:lang w:eastAsia="sk-SK"/>
    </w:rPr>
  </w:style>
  <w:style w:type="character" w:customStyle="1" w:styleId="Nadpis4Char">
    <w:name w:val="Nadpis 4 Char"/>
    <w:aliases w:val="Úroveň nadpisu 3 Char"/>
    <w:basedOn w:val="Predvolenpsmoodseku"/>
    <w:link w:val="Nadpis4"/>
    <w:uiPriority w:val="9"/>
    <w:semiHidden/>
    <w:rsid w:val="00E04F35"/>
    <w:rPr>
      <w:rFonts w:asciiTheme="majorHAnsi" w:eastAsiaTheme="majorEastAsia" w:hAnsiTheme="majorHAnsi" w:cstheme="majorBidi"/>
      <w:i/>
      <w:iCs/>
      <w:color w:val="365F91" w:themeColor="accent1" w:themeShade="BF"/>
      <w:sz w:val="24"/>
      <w:szCs w:val="24"/>
      <w:lang w:eastAsia="sk-SK"/>
    </w:rPr>
  </w:style>
  <w:style w:type="paragraph" w:customStyle="1" w:styleId="Obsahtabuky">
    <w:name w:val="Obsah tabuľky"/>
    <w:basedOn w:val="Zkladntext"/>
    <w:rsid w:val="00E04F35"/>
    <w:pPr>
      <w:suppressLineNumbers/>
      <w:suppressAutoHyphens/>
      <w:spacing w:after="0"/>
      <w:jc w:val="both"/>
    </w:pPr>
    <w:rPr>
      <w:szCs w:val="20"/>
      <w:lang w:eastAsia="ar-SA"/>
    </w:rPr>
  </w:style>
  <w:style w:type="paragraph" w:customStyle="1" w:styleId="Odsekzoznamu1">
    <w:name w:val="Odsek zoznamu1"/>
    <w:rsid w:val="00E04F35"/>
    <w:pPr>
      <w:widowControl w:val="0"/>
      <w:suppressAutoHyphens/>
      <w:spacing w:after="0" w:line="240" w:lineRule="auto"/>
      <w:ind w:left="720"/>
    </w:pPr>
    <w:rPr>
      <w:rFonts w:ascii="Tahoma" w:eastAsia="Times New Roman" w:hAnsi="Tahoma" w:cs="Tahoma"/>
      <w:kern w:val="1"/>
      <w:sz w:val="20"/>
      <w:szCs w:val="20"/>
      <w:lang w:eastAsia="ar-SA"/>
    </w:rPr>
  </w:style>
  <w:style w:type="character" w:customStyle="1" w:styleId="Farebnzoznamzvraznenie1Char">
    <w:name w:val="Farebný zoznam – zvýraznenie 1 Char"/>
    <w:aliases w:val="body Char,Odsek zoznamu2 Char"/>
    <w:link w:val="Farebnzoznamzvraznenie1"/>
    <w:uiPriority w:val="1"/>
    <w:rsid w:val="00E04F35"/>
    <w:rPr>
      <w:sz w:val="24"/>
      <w:szCs w:val="24"/>
      <w:lang w:eastAsia="ar-SA"/>
    </w:rPr>
  </w:style>
  <w:style w:type="table" w:styleId="Farebnzoznamzvraznenie1">
    <w:name w:val="Colorful List Accent 1"/>
    <w:basedOn w:val="Normlnatabuka"/>
    <w:link w:val="Farebnzoznamzvraznenie1Char"/>
    <w:uiPriority w:val="1"/>
    <w:semiHidden/>
    <w:unhideWhenUsed/>
    <w:rsid w:val="00E04F35"/>
    <w:pPr>
      <w:spacing w:after="0" w:line="240" w:lineRule="auto"/>
    </w:pPr>
    <w:rPr>
      <w:sz w:val="24"/>
      <w:szCs w:val="24"/>
      <w:lang w:eastAsia="ar-SA"/>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odrka2rove">
    <w:name w:val="odrážka 2. úroveň"/>
    <w:basedOn w:val="Odsekzoznamu"/>
    <w:autoRedefine/>
    <w:qFormat/>
    <w:rsid w:val="006E22AD"/>
    <w:pPr>
      <w:shd w:val="clear" w:color="auto" w:fill="FFFFFF"/>
      <w:tabs>
        <w:tab w:val="left" w:pos="2410"/>
      </w:tabs>
      <w:spacing w:before="120" w:after="120" w:line="276" w:lineRule="auto"/>
      <w:ind w:left="567" w:hanging="567"/>
      <w:contextualSpacing w:val="0"/>
      <w:jc w:val="both"/>
    </w:pPr>
    <w:rPr>
      <w:rFonts w:ascii="Arial" w:hAnsi="Arial" w:cs="Arial"/>
      <w:color w:val="000000" w:themeColor="text1"/>
      <w:sz w:val="20"/>
      <w:szCs w:val="20"/>
      <w:lang w:eastAsia="en-US"/>
    </w:rPr>
  </w:style>
  <w:style w:type="paragraph" w:customStyle="1" w:styleId="Odrka3rove">
    <w:name w:val="Odrážka 3. úroveň"/>
    <w:basedOn w:val="Normlny"/>
    <w:qFormat/>
    <w:rsid w:val="006E22AD"/>
    <w:pPr>
      <w:widowControl w:val="0"/>
      <w:shd w:val="clear" w:color="auto" w:fill="FFFFFF"/>
      <w:tabs>
        <w:tab w:val="num" w:pos="1276"/>
      </w:tabs>
      <w:autoSpaceDE w:val="0"/>
      <w:autoSpaceDN w:val="0"/>
      <w:adjustRightInd w:val="0"/>
      <w:spacing w:before="120" w:after="120" w:line="276" w:lineRule="auto"/>
      <w:ind w:left="1276" w:hanging="709"/>
      <w:jc w:val="both"/>
    </w:pPr>
    <w:rPr>
      <w:rFonts w:ascii="Arial" w:hAnsi="Arial" w:cs="Arial"/>
      <w:color w:val="000000"/>
      <w:sz w:val="20"/>
      <w:szCs w:val="20"/>
    </w:rPr>
  </w:style>
  <w:style w:type="paragraph" w:customStyle="1" w:styleId="Odrka4rove">
    <w:name w:val="Odrážka 4. úroveň"/>
    <w:basedOn w:val="Normlny"/>
    <w:autoRedefine/>
    <w:qFormat/>
    <w:rsid w:val="006E22AD"/>
    <w:pPr>
      <w:widowControl w:val="0"/>
      <w:shd w:val="clear" w:color="auto" w:fill="FFFFFF"/>
      <w:tabs>
        <w:tab w:val="num" w:pos="2268"/>
      </w:tabs>
      <w:autoSpaceDE w:val="0"/>
      <w:autoSpaceDN w:val="0"/>
      <w:adjustRightInd w:val="0"/>
      <w:spacing w:before="125" w:line="276" w:lineRule="auto"/>
      <w:ind w:left="2268" w:hanging="992"/>
      <w:jc w:val="both"/>
    </w:pPr>
    <w:rPr>
      <w:rFonts w:ascii="Arial" w:hAnsi="Arial" w:cs="Arial"/>
      <w:color w:val="000000"/>
      <w:sz w:val="20"/>
      <w:szCs w:val="20"/>
      <w:lang w:eastAsia="cs-CZ"/>
    </w:rPr>
  </w:style>
  <w:style w:type="paragraph" w:customStyle="1" w:styleId="Nadpis111">
    <w:name w:val="Nadpis 1.1.1"/>
    <w:basedOn w:val="Zarkazkladnhotextu2"/>
    <w:uiPriority w:val="99"/>
    <w:qFormat/>
    <w:rsid w:val="00ED5CCC"/>
    <w:pPr>
      <w:spacing w:after="120"/>
      <w:ind w:left="0"/>
    </w:pPr>
    <w:rPr>
      <w:rFonts w:ascii="Arial" w:hAnsi="Arial"/>
      <w:sz w:val="20"/>
      <w:lang w:val="sk-SK"/>
    </w:rPr>
  </w:style>
  <w:style w:type="paragraph" w:styleId="Hlavikaobsahu">
    <w:name w:val="TOC Heading"/>
    <w:basedOn w:val="Nadpis1"/>
    <w:next w:val="Normlny"/>
    <w:uiPriority w:val="39"/>
    <w:unhideWhenUsed/>
    <w:qFormat/>
    <w:rsid w:val="004979D0"/>
    <w:pPr>
      <w:spacing w:line="276" w:lineRule="auto"/>
      <w:outlineLvl w:val="9"/>
    </w:pPr>
    <w:rPr>
      <w:rFonts w:asciiTheme="majorHAnsi" w:hAnsiTheme="majorHAnsi" w:cstheme="majorBidi"/>
      <w:caps w:val="0"/>
      <w:color w:val="365F91" w:themeColor="accent1" w:themeShade="BF"/>
      <w:sz w:val="28"/>
    </w:rPr>
  </w:style>
  <w:style w:type="paragraph" w:styleId="Obsah3">
    <w:name w:val="toc 3"/>
    <w:basedOn w:val="Normlny"/>
    <w:next w:val="Normlny"/>
    <w:autoRedefine/>
    <w:uiPriority w:val="39"/>
    <w:unhideWhenUsed/>
    <w:rsid w:val="004979D0"/>
    <w:pPr>
      <w:ind w:left="480"/>
    </w:pPr>
    <w:rPr>
      <w:rFonts w:asciiTheme="minorHAnsi" w:hAnsiTheme="minorHAnsi"/>
      <w:i/>
      <w:iCs/>
      <w:sz w:val="20"/>
      <w:szCs w:val="20"/>
    </w:rPr>
  </w:style>
  <w:style w:type="paragraph" w:styleId="Obsah4">
    <w:name w:val="toc 4"/>
    <w:basedOn w:val="Normlny"/>
    <w:next w:val="Normlny"/>
    <w:autoRedefine/>
    <w:uiPriority w:val="39"/>
    <w:unhideWhenUsed/>
    <w:rsid w:val="004979D0"/>
    <w:pPr>
      <w:ind w:left="720"/>
    </w:pPr>
    <w:rPr>
      <w:rFonts w:asciiTheme="minorHAnsi" w:hAnsiTheme="minorHAnsi"/>
      <w:sz w:val="18"/>
      <w:szCs w:val="18"/>
    </w:rPr>
  </w:style>
  <w:style w:type="paragraph" w:styleId="Obsah5">
    <w:name w:val="toc 5"/>
    <w:basedOn w:val="Normlny"/>
    <w:next w:val="Normlny"/>
    <w:autoRedefine/>
    <w:uiPriority w:val="39"/>
    <w:unhideWhenUsed/>
    <w:rsid w:val="004979D0"/>
    <w:pPr>
      <w:ind w:left="960"/>
    </w:pPr>
    <w:rPr>
      <w:rFonts w:asciiTheme="minorHAnsi" w:hAnsiTheme="minorHAnsi"/>
      <w:sz w:val="18"/>
      <w:szCs w:val="18"/>
    </w:rPr>
  </w:style>
  <w:style w:type="paragraph" w:styleId="Obsah6">
    <w:name w:val="toc 6"/>
    <w:basedOn w:val="Normlny"/>
    <w:next w:val="Normlny"/>
    <w:autoRedefine/>
    <w:uiPriority w:val="39"/>
    <w:unhideWhenUsed/>
    <w:rsid w:val="004979D0"/>
    <w:pPr>
      <w:ind w:left="1200"/>
    </w:pPr>
    <w:rPr>
      <w:rFonts w:asciiTheme="minorHAnsi" w:hAnsiTheme="minorHAnsi"/>
      <w:sz w:val="18"/>
      <w:szCs w:val="18"/>
    </w:rPr>
  </w:style>
  <w:style w:type="paragraph" w:styleId="Obsah7">
    <w:name w:val="toc 7"/>
    <w:basedOn w:val="Normlny"/>
    <w:next w:val="Normlny"/>
    <w:autoRedefine/>
    <w:uiPriority w:val="39"/>
    <w:unhideWhenUsed/>
    <w:rsid w:val="004979D0"/>
    <w:pPr>
      <w:ind w:left="1440"/>
    </w:pPr>
    <w:rPr>
      <w:rFonts w:asciiTheme="minorHAnsi" w:hAnsiTheme="minorHAnsi"/>
      <w:sz w:val="18"/>
      <w:szCs w:val="18"/>
    </w:rPr>
  </w:style>
  <w:style w:type="paragraph" w:styleId="Obsah8">
    <w:name w:val="toc 8"/>
    <w:basedOn w:val="Normlny"/>
    <w:next w:val="Normlny"/>
    <w:autoRedefine/>
    <w:uiPriority w:val="39"/>
    <w:unhideWhenUsed/>
    <w:rsid w:val="004979D0"/>
    <w:pPr>
      <w:ind w:left="1680"/>
    </w:pPr>
    <w:rPr>
      <w:rFonts w:asciiTheme="minorHAnsi" w:hAnsiTheme="minorHAnsi"/>
      <w:sz w:val="18"/>
      <w:szCs w:val="18"/>
    </w:rPr>
  </w:style>
  <w:style w:type="paragraph" w:styleId="Obsah9">
    <w:name w:val="toc 9"/>
    <w:basedOn w:val="Normlny"/>
    <w:next w:val="Normlny"/>
    <w:autoRedefine/>
    <w:uiPriority w:val="39"/>
    <w:unhideWhenUsed/>
    <w:rsid w:val="004979D0"/>
    <w:pPr>
      <w:ind w:left="1920"/>
    </w:pPr>
    <w:rPr>
      <w:rFonts w:asciiTheme="minorHAnsi" w:hAnsiTheme="minorHAnsi"/>
      <w:sz w:val="18"/>
      <w:szCs w:val="18"/>
    </w:rPr>
  </w:style>
  <w:style w:type="character" w:customStyle="1" w:styleId="Nadpis7Char">
    <w:name w:val="Nadpis 7 Char"/>
    <w:basedOn w:val="Predvolenpsmoodseku"/>
    <w:link w:val="Nadpis7"/>
    <w:uiPriority w:val="9"/>
    <w:semiHidden/>
    <w:rsid w:val="004979D0"/>
    <w:rPr>
      <w:rFonts w:asciiTheme="majorHAnsi" w:eastAsiaTheme="majorEastAsia" w:hAnsiTheme="majorHAnsi" w:cstheme="majorBidi"/>
      <w:i/>
      <w:iCs/>
      <w:color w:val="243F60" w:themeColor="accent1" w:themeShade="7F"/>
      <w:sz w:val="24"/>
      <w:szCs w:val="24"/>
      <w:lang w:eastAsia="sk-SK"/>
    </w:rPr>
  </w:style>
  <w:style w:type="character" w:customStyle="1" w:styleId="Nadpis3Char">
    <w:name w:val="Nadpis 3 Char"/>
    <w:basedOn w:val="Predvolenpsmoodseku"/>
    <w:link w:val="Nadpis3"/>
    <w:uiPriority w:val="9"/>
    <w:semiHidden/>
    <w:rsid w:val="004979D0"/>
    <w:rPr>
      <w:rFonts w:asciiTheme="majorHAnsi" w:eastAsiaTheme="majorEastAsia" w:hAnsiTheme="majorHAnsi" w:cstheme="majorBidi"/>
      <w:color w:val="243F60" w:themeColor="accent1" w:themeShade="7F"/>
      <w:sz w:val="24"/>
      <w:szCs w:val="24"/>
      <w:lang w:eastAsia="sk-SK"/>
    </w:rPr>
  </w:style>
  <w:style w:type="paragraph" w:customStyle="1" w:styleId="Style4">
    <w:name w:val="Style4"/>
    <w:basedOn w:val="Normlny"/>
    <w:autoRedefine/>
    <w:qFormat/>
    <w:rsid w:val="008615C0"/>
    <w:pPr>
      <w:numPr>
        <w:numId w:val="11"/>
      </w:numPr>
      <w:pBdr>
        <w:bottom w:val="single" w:sz="4" w:space="1" w:color="auto"/>
      </w:pBdr>
      <w:spacing w:before="120" w:after="120"/>
      <w:jc w:val="both"/>
    </w:pPr>
    <w:rPr>
      <w:b/>
      <w:caps/>
    </w:rPr>
  </w:style>
  <w:style w:type="paragraph" w:customStyle="1" w:styleId="bbbbbb">
    <w:name w:val="bbbbbb"/>
    <w:basedOn w:val="Normlny"/>
    <w:qFormat/>
    <w:rsid w:val="008615C0"/>
    <w:pPr>
      <w:numPr>
        <w:ilvl w:val="1"/>
        <w:numId w:val="11"/>
      </w:numPr>
      <w:shd w:val="clear" w:color="auto" w:fill="FFFFFF" w:themeFill="background1"/>
    </w:pPr>
    <w:rPr>
      <w:sz w:val="22"/>
      <w:szCs w:val="20"/>
    </w:rPr>
  </w:style>
  <w:style w:type="paragraph" w:customStyle="1" w:styleId="normlny2-odrka">
    <w:name w:val="normálny 2 - odrážka"/>
    <w:basedOn w:val="Normlny"/>
    <w:qFormat/>
    <w:rsid w:val="00EC2A5E"/>
    <w:pPr>
      <w:widowControl w:val="0"/>
      <w:numPr>
        <w:numId w:val="15"/>
      </w:numPr>
      <w:tabs>
        <w:tab w:val="left" w:pos="2410"/>
      </w:tabs>
      <w:autoSpaceDE w:val="0"/>
      <w:autoSpaceDN w:val="0"/>
      <w:adjustRightInd w:val="0"/>
      <w:spacing w:before="120" w:after="120" w:line="276" w:lineRule="auto"/>
      <w:ind w:left="284" w:hanging="284"/>
      <w:jc w:val="both"/>
    </w:pPr>
    <w:rPr>
      <w:rFonts w:ascii="Arial" w:hAnsi="Arial" w:cs="Arial"/>
      <w:color w:val="0D0D0B"/>
      <w:sz w:val="20"/>
      <w:szCs w:val="20"/>
    </w:rPr>
  </w:style>
  <w:style w:type="paragraph" w:customStyle="1" w:styleId="Prloha">
    <w:name w:val="Príloha"/>
    <w:basedOn w:val="Normlny"/>
    <w:next w:val="Normlny"/>
    <w:autoRedefine/>
    <w:rsid w:val="003361C7"/>
    <w:pPr>
      <w:pageBreakBefore/>
      <w:numPr>
        <w:numId w:val="18"/>
      </w:numPr>
      <w:tabs>
        <w:tab w:val="clear" w:pos="1800"/>
        <w:tab w:val="num" w:pos="2268"/>
      </w:tabs>
      <w:overflowPunct w:val="0"/>
      <w:autoSpaceDE w:val="0"/>
      <w:autoSpaceDN w:val="0"/>
      <w:adjustRightInd w:val="0"/>
      <w:ind w:hanging="720"/>
      <w:jc w:val="both"/>
      <w:textAlignment w:val="baseline"/>
    </w:pPr>
    <w:rPr>
      <w:b/>
      <w:sz w:val="28"/>
      <w:szCs w:val="28"/>
      <w:lang w:eastAsia="en-US"/>
    </w:rPr>
  </w:style>
  <w:style w:type="paragraph" w:styleId="Revzia">
    <w:name w:val="Revision"/>
    <w:hidden/>
    <w:uiPriority w:val="99"/>
    <w:semiHidden/>
    <w:rsid w:val="00636A6C"/>
    <w:pPr>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7447">
      <w:bodyDiv w:val="1"/>
      <w:marLeft w:val="0"/>
      <w:marRight w:val="0"/>
      <w:marTop w:val="0"/>
      <w:marBottom w:val="0"/>
      <w:divBdr>
        <w:top w:val="none" w:sz="0" w:space="0" w:color="auto"/>
        <w:left w:val="none" w:sz="0" w:space="0" w:color="auto"/>
        <w:bottom w:val="none" w:sz="0" w:space="0" w:color="auto"/>
        <w:right w:val="none" w:sz="0" w:space="0" w:color="auto"/>
      </w:divBdr>
      <w:divsChild>
        <w:div w:id="625239190">
          <w:marLeft w:val="0"/>
          <w:marRight w:val="0"/>
          <w:marTop w:val="0"/>
          <w:marBottom w:val="0"/>
          <w:divBdr>
            <w:top w:val="none" w:sz="0" w:space="0" w:color="auto"/>
            <w:left w:val="none" w:sz="0" w:space="0" w:color="auto"/>
            <w:bottom w:val="none" w:sz="0" w:space="0" w:color="auto"/>
            <w:right w:val="none" w:sz="0" w:space="0" w:color="auto"/>
          </w:divBdr>
          <w:divsChild>
            <w:div w:id="932590450">
              <w:marLeft w:val="0"/>
              <w:marRight w:val="0"/>
              <w:marTop w:val="0"/>
              <w:marBottom w:val="0"/>
              <w:divBdr>
                <w:top w:val="none" w:sz="0" w:space="0" w:color="auto"/>
                <w:left w:val="none" w:sz="0" w:space="0" w:color="auto"/>
                <w:bottom w:val="none" w:sz="0" w:space="0" w:color="auto"/>
                <w:right w:val="none" w:sz="0" w:space="0" w:color="auto"/>
              </w:divBdr>
              <w:divsChild>
                <w:div w:id="10565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5536">
      <w:bodyDiv w:val="1"/>
      <w:marLeft w:val="0"/>
      <w:marRight w:val="0"/>
      <w:marTop w:val="0"/>
      <w:marBottom w:val="0"/>
      <w:divBdr>
        <w:top w:val="none" w:sz="0" w:space="0" w:color="auto"/>
        <w:left w:val="none" w:sz="0" w:space="0" w:color="auto"/>
        <w:bottom w:val="none" w:sz="0" w:space="0" w:color="auto"/>
        <w:right w:val="none" w:sz="0" w:space="0" w:color="auto"/>
      </w:divBdr>
      <w:divsChild>
        <w:div w:id="852305001">
          <w:marLeft w:val="0"/>
          <w:marRight w:val="0"/>
          <w:marTop w:val="0"/>
          <w:marBottom w:val="0"/>
          <w:divBdr>
            <w:top w:val="none" w:sz="0" w:space="0" w:color="auto"/>
            <w:left w:val="none" w:sz="0" w:space="0" w:color="auto"/>
            <w:bottom w:val="none" w:sz="0" w:space="0" w:color="auto"/>
            <w:right w:val="none" w:sz="0" w:space="0" w:color="auto"/>
          </w:divBdr>
          <w:divsChild>
            <w:div w:id="403798545">
              <w:marLeft w:val="0"/>
              <w:marRight w:val="0"/>
              <w:marTop w:val="0"/>
              <w:marBottom w:val="0"/>
              <w:divBdr>
                <w:top w:val="none" w:sz="0" w:space="0" w:color="auto"/>
                <w:left w:val="none" w:sz="0" w:space="0" w:color="auto"/>
                <w:bottom w:val="none" w:sz="0" w:space="0" w:color="auto"/>
                <w:right w:val="none" w:sz="0" w:space="0" w:color="auto"/>
              </w:divBdr>
              <w:divsChild>
                <w:div w:id="1318917732">
                  <w:marLeft w:val="0"/>
                  <w:marRight w:val="0"/>
                  <w:marTop w:val="0"/>
                  <w:marBottom w:val="0"/>
                  <w:divBdr>
                    <w:top w:val="none" w:sz="0" w:space="0" w:color="auto"/>
                    <w:left w:val="none" w:sz="0" w:space="0" w:color="auto"/>
                    <w:bottom w:val="none" w:sz="0" w:space="0" w:color="auto"/>
                    <w:right w:val="none" w:sz="0" w:space="0" w:color="auto"/>
                  </w:divBdr>
                  <w:divsChild>
                    <w:div w:id="282199436">
                      <w:marLeft w:val="0"/>
                      <w:marRight w:val="0"/>
                      <w:marTop w:val="0"/>
                      <w:marBottom w:val="0"/>
                      <w:divBdr>
                        <w:top w:val="none" w:sz="0" w:space="0" w:color="auto"/>
                        <w:left w:val="none" w:sz="0" w:space="0" w:color="auto"/>
                        <w:bottom w:val="none" w:sz="0" w:space="0" w:color="auto"/>
                        <w:right w:val="none" w:sz="0" w:space="0" w:color="auto"/>
                      </w:divBdr>
                    </w:div>
                  </w:divsChild>
                </w:div>
                <w:div w:id="786512727">
                  <w:marLeft w:val="0"/>
                  <w:marRight w:val="0"/>
                  <w:marTop w:val="0"/>
                  <w:marBottom w:val="0"/>
                  <w:divBdr>
                    <w:top w:val="none" w:sz="0" w:space="0" w:color="auto"/>
                    <w:left w:val="none" w:sz="0" w:space="0" w:color="auto"/>
                    <w:bottom w:val="none" w:sz="0" w:space="0" w:color="auto"/>
                    <w:right w:val="none" w:sz="0" w:space="0" w:color="auto"/>
                  </w:divBdr>
                  <w:divsChild>
                    <w:div w:id="159389739">
                      <w:marLeft w:val="0"/>
                      <w:marRight w:val="0"/>
                      <w:marTop w:val="0"/>
                      <w:marBottom w:val="0"/>
                      <w:divBdr>
                        <w:top w:val="none" w:sz="0" w:space="0" w:color="auto"/>
                        <w:left w:val="none" w:sz="0" w:space="0" w:color="auto"/>
                        <w:bottom w:val="none" w:sz="0" w:space="0" w:color="auto"/>
                        <w:right w:val="none" w:sz="0" w:space="0" w:color="auto"/>
                      </w:divBdr>
                    </w:div>
                  </w:divsChild>
                </w:div>
                <w:div w:id="1502772067">
                  <w:marLeft w:val="0"/>
                  <w:marRight w:val="0"/>
                  <w:marTop w:val="0"/>
                  <w:marBottom w:val="0"/>
                  <w:divBdr>
                    <w:top w:val="none" w:sz="0" w:space="0" w:color="auto"/>
                    <w:left w:val="none" w:sz="0" w:space="0" w:color="auto"/>
                    <w:bottom w:val="none" w:sz="0" w:space="0" w:color="auto"/>
                    <w:right w:val="none" w:sz="0" w:space="0" w:color="auto"/>
                  </w:divBdr>
                  <w:divsChild>
                    <w:div w:id="275987209">
                      <w:marLeft w:val="0"/>
                      <w:marRight w:val="0"/>
                      <w:marTop w:val="0"/>
                      <w:marBottom w:val="0"/>
                      <w:divBdr>
                        <w:top w:val="none" w:sz="0" w:space="0" w:color="auto"/>
                        <w:left w:val="none" w:sz="0" w:space="0" w:color="auto"/>
                        <w:bottom w:val="none" w:sz="0" w:space="0" w:color="auto"/>
                        <w:right w:val="none" w:sz="0" w:space="0" w:color="auto"/>
                      </w:divBdr>
                    </w:div>
                  </w:divsChild>
                </w:div>
                <w:div w:id="750275221">
                  <w:marLeft w:val="0"/>
                  <w:marRight w:val="0"/>
                  <w:marTop w:val="0"/>
                  <w:marBottom w:val="0"/>
                  <w:divBdr>
                    <w:top w:val="none" w:sz="0" w:space="0" w:color="auto"/>
                    <w:left w:val="none" w:sz="0" w:space="0" w:color="auto"/>
                    <w:bottom w:val="none" w:sz="0" w:space="0" w:color="auto"/>
                    <w:right w:val="none" w:sz="0" w:space="0" w:color="auto"/>
                  </w:divBdr>
                  <w:divsChild>
                    <w:div w:id="887302345">
                      <w:marLeft w:val="0"/>
                      <w:marRight w:val="0"/>
                      <w:marTop w:val="0"/>
                      <w:marBottom w:val="0"/>
                      <w:divBdr>
                        <w:top w:val="none" w:sz="0" w:space="0" w:color="auto"/>
                        <w:left w:val="none" w:sz="0" w:space="0" w:color="auto"/>
                        <w:bottom w:val="none" w:sz="0" w:space="0" w:color="auto"/>
                        <w:right w:val="none" w:sz="0" w:space="0" w:color="auto"/>
                      </w:divBdr>
                    </w:div>
                  </w:divsChild>
                </w:div>
                <w:div w:id="1082021014">
                  <w:marLeft w:val="0"/>
                  <w:marRight w:val="0"/>
                  <w:marTop w:val="0"/>
                  <w:marBottom w:val="0"/>
                  <w:divBdr>
                    <w:top w:val="none" w:sz="0" w:space="0" w:color="auto"/>
                    <w:left w:val="none" w:sz="0" w:space="0" w:color="auto"/>
                    <w:bottom w:val="none" w:sz="0" w:space="0" w:color="auto"/>
                    <w:right w:val="none" w:sz="0" w:space="0" w:color="auto"/>
                  </w:divBdr>
                  <w:divsChild>
                    <w:div w:id="13990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0481">
              <w:marLeft w:val="0"/>
              <w:marRight w:val="0"/>
              <w:marTop w:val="0"/>
              <w:marBottom w:val="0"/>
              <w:divBdr>
                <w:top w:val="none" w:sz="0" w:space="0" w:color="auto"/>
                <w:left w:val="none" w:sz="0" w:space="0" w:color="auto"/>
                <w:bottom w:val="none" w:sz="0" w:space="0" w:color="auto"/>
                <w:right w:val="none" w:sz="0" w:space="0" w:color="auto"/>
              </w:divBdr>
              <w:divsChild>
                <w:div w:id="341014688">
                  <w:marLeft w:val="0"/>
                  <w:marRight w:val="0"/>
                  <w:marTop w:val="0"/>
                  <w:marBottom w:val="0"/>
                  <w:divBdr>
                    <w:top w:val="none" w:sz="0" w:space="0" w:color="auto"/>
                    <w:left w:val="none" w:sz="0" w:space="0" w:color="auto"/>
                    <w:bottom w:val="none" w:sz="0" w:space="0" w:color="auto"/>
                    <w:right w:val="none" w:sz="0" w:space="0" w:color="auto"/>
                  </w:divBdr>
                </w:div>
              </w:divsChild>
            </w:div>
            <w:div w:id="173811486">
              <w:marLeft w:val="0"/>
              <w:marRight w:val="0"/>
              <w:marTop w:val="0"/>
              <w:marBottom w:val="0"/>
              <w:divBdr>
                <w:top w:val="none" w:sz="0" w:space="0" w:color="auto"/>
                <w:left w:val="none" w:sz="0" w:space="0" w:color="auto"/>
                <w:bottom w:val="none" w:sz="0" w:space="0" w:color="auto"/>
                <w:right w:val="none" w:sz="0" w:space="0" w:color="auto"/>
              </w:divBdr>
              <w:divsChild>
                <w:div w:id="2107384931">
                  <w:marLeft w:val="0"/>
                  <w:marRight w:val="0"/>
                  <w:marTop w:val="0"/>
                  <w:marBottom w:val="0"/>
                  <w:divBdr>
                    <w:top w:val="none" w:sz="0" w:space="0" w:color="auto"/>
                    <w:left w:val="none" w:sz="0" w:space="0" w:color="auto"/>
                    <w:bottom w:val="none" w:sz="0" w:space="0" w:color="auto"/>
                    <w:right w:val="none" w:sz="0" w:space="0" w:color="auto"/>
                  </w:divBdr>
                </w:div>
              </w:divsChild>
            </w:div>
            <w:div w:id="859003455">
              <w:marLeft w:val="0"/>
              <w:marRight w:val="0"/>
              <w:marTop w:val="0"/>
              <w:marBottom w:val="0"/>
              <w:divBdr>
                <w:top w:val="none" w:sz="0" w:space="0" w:color="auto"/>
                <w:left w:val="none" w:sz="0" w:space="0" w:color="auto"/>
                <w:bottom w:val="none" w:sz="0" w:space="0" w:color="auto"/>
                <w:right w:val="none" w:sz="0" w:space="0" w:color="auto"/>
              </w:divBdr>
              <w:divsChild>
                <w:div w:id="1306426598">
                  <w:marLeft w:val="0"/>
                  <w:marRight w:val="0"/>
                  <w:marTop w:val="0"/>
                  <w:marBottom w:val="0"/>
                  <w:divBdr>
                    <w:top w:val="none" w:sz="0" w:space="0" w:color="auto"/>
                    <w:left w:val="none" w:sz="0" w:space="0" w:color="auto"/>
                    <w:bottom w:val="none" w:sz="0" w:space="0" w:color="auto"/>
                    <w:right w:val="none" w:sz="0" w:space="0" w:color="auto"/>
                  </w:divBdr>
                </w:div>
              </w:divsChild>
            </w:div>
            <w:div w:id="269898537">
              <w:marLeft w:val="0"/>
              <w:marRight w:val="0"/>
              <w:marTop w:val="0"/>
              <w:marBottom w:val="0"/>
              <w:divBdr>
                <w:top w:val="none" w:sz="0" w:space="0" w:color="auto"/>
                <w:left w:val="none" w:sz="0" w:space="0" w:color="auto"/>
                <w:bottom w:val="none" w:sz="0" w:space="0" w:color="auto"/>
                <w:right w:val="none" w:sz="0" w:space="0" w:color="auto"/>
              </w:divBdr>
              <w:divsChild>
                <w:div w:id="1059019239">
                  <w:marLeft w:val="0"/>
                  <w:marRight w:val="0"/>
                  <w:marTop w:val="0"/>
                  <w:marBottom w:val="0"/>
                  <w:divBdr>
                    <w:top w:val="none" w:sz="0" w:space="0" w:color="auto"/>
                    <w:left w:val="none" w:sz="0" w:space="0" w:color="auto"/>
                    <w:bottom w:val="none" w:sz="0" w:space="0" w:color="auto"/>
                    <w:right w:val="none" w:sz="0" w:space="0" w:color="auto"/>
                  </w:divBdr>
                </w:div>
              </w:divsChild>
            </w:div>
            <w:div w:id="1492797130">
              <w:marLeft w:val="0"/>
              <w:marRight w:val="0"/>
              <w:marTop w:val="0"/>
              <w:marBottom w:val="0"/>
              <w:divBdr>
                <w:top w:val="none" w:sz="0" w:space="0" w:color="auto"/>
                <w:left w:val="none" w:sz="0" w:space="0" w:color="auto"/>
                <w:bottom w:val="none" w:sz="0" w:space="0" w:color="auto"/>
                <w:right w:val="none" w:sz="0" w:space="0" w:color="auto"/>
              </w:divBdr>
              <w:divsChild>
                <w:div w:id="2038121559">
                  <w:marLeft w:val="0"/>
                  <w:marRight w:val="0"/>
                  <w:marTop w:val="0"/>
                  <w:marBottom w:val="0"/>
                  <w:divBdr>
                    <w:top w:val="none" w:sz="0" w:space="0" w:color="auto"/>
                    <w:left w:val="none" w:sz="0" w:space="0" w:color="auto"/>
                    <w:bottom w:val="none" w:sz="0" w:space="0" w:color="auto"/>
                    <w:right w:val="none" w:sz="0" w:space="0" w:color="auto"/>
                  </w:divBdr>
                </w:div>
              </w:divsChild>
            </w:div>
            <w:div w:id="1586644817">
              <w:marLeft w:val="0"/>
              <w:marRight w:val="0"/>
              <w:marTop w:val="0"/>
              <w:marBottom w:val="0"/>
              <w:divBdr>
                <w:top w:val="none" w:sz="0" w:space="0" w:color="auto"/>
                <w:left w:val="none" w:sz="0" w:space="0" w:color="auto"/>
                <w:bottom w:val="none" w:sz="0" w:space="0" w:color="auto"/>
                <w:right w:val="none" w:sz="0" w:space="0" w:color="auto"/>
              </w:divBdr>
              <w:divsChild>
                <w:div w:id="1534994617">
                  <w:marLeft w:val="0"/>
                  <w:marRight w:val="0"/>
                  <w:marTop w:val="0"/>
                  <w:marBottom w:val="0"/>
                  <w:divBdr>
                    <w:top w:val="none" w:sz="0" w:space="0" w:color="auto"/>
                    <w:left w:val="none" w:sz="0" w:space="0" w:color="auto"/>
                    <w:bottom w:val="none" w:sz="0" w:space="0" w:color="auto"/>
                    <w:right w:val="none" w:sz="0" w:space="0" w:color="auto"/>
                  </w:divBdr>
                </w:div>
              </w:divsChild>
            </w:div>
            <w:div w:id="521434298">
              <w:marLeft w:val="0"/>
              <w:marRight w:val="0"/>
              <w:marTop w:val="0"/>
              <w:marBottom w:val="0"/>
              <w:divBdr>
                <w:top w:val="none" w:sz="0" w:space="0" w:color="auto"/>
                <w:left w:val="none" w:sz="0" w:space="0" w:color="auto"/>
                <w:bottom w:val="none" w:sz="0" w:space="0" w:color="auto"/>
                <w:right w:val="none" w:sz="0" w:space="0" w:color="auto"/>
              </w:divBdr>
              <w:divsChild>
                <w:div w:id="20804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360044">
          <w:marLeft w:val="0"/>
          <w:marRight w:val="0"/>
          <w:marTop w:val="0"/>
          <w:marBottom w:val="0"/>
          <w:divBdr>
            <w:top w:val="none" w:sz="0" w:space="0" w:color="auto"/>
            <w:left w:val="none" w:sz="0" w:space="0" w:color="auto"/>
            <w:bottom w:val="none" w:sz="0" w:space="0" w:color="auto"/>
            <w:right w:val="none" w:sz="0" w:space="0" w:color="auto"/>
          </w:divBdr>
          <w:divsChild>
            <w:div w:id="812522411">
              <w:marLeft w:val="0"/>
              <w:marRight w:val="0"/>
              <w:marTop w:val="0"/>
              <w:marBottom w:val="0"/>
              <w:divBdr>
                <w:top w:val="none" w:sz="0" w:space="0" w:color="auto"/>
                <w:left w:val="none" w:sz="0" w:space="0" w:color="auto"/>
                <w:bottom w:val="none" w:sz="0" w:space="0" w:color="auto"/>
                <w:right w:val="none" w:sz="0" w:space="0" w:color="auto"/>
              </w:divBdr>
              <w:divsChild>
                <w:div w:id="1886018648">
                  <w:marLeft w:val="0"/>
                  <w:marRight w:val="0"/>
                  <w:marTop w:val="0"/>
                  <w:marBottom w:val="0"/>
                  <w:divBdr>
                    <w:top w:val="none" w:sz="0" w:space="0" w:color="auto"/>
                    <w:left w:val="none" w:sz="0" w:space="0" w:color="auto"/>
                    <w:bottom w:val="none" w:sz="0" w:space="0" w:color="auto"/>
                    <w:right w:val="none" w:sz="0" w:space="0" w:color="auto"/>
                  </w:divBdr>
                </w:div>
              </w:divsChild>
            </w:div>
            <w:div w:id="698117606">
              <w:marLeft w:val="0"/>
              <w:marRight w:val="0"/>
              <w:marTop w:val="0"/>
              <w:marBottom w:val="0"/>
              <w:divBdr>
                <w:top w:val="none" w:sz="0" w:space="0" w:color="auto"/>
                <w:left w:val="none" w:sz="0" w:space="0" w:color="auto"/>
                <w:bottom w:val="none" w:sz="0" w:space="0" w:color="auto"/>
                <w:right w:val="none" w:sz="0" w:space="0" w:color="auto"/>
              </w:divBdr>
              <w:divsChild>
                <w:div w:id="1956206736">
                  <w:marLeft w:val="0"/>
                  <w:marRight w:val="0"/>
                  <w:marTop w:val="0"/>
                  <w:marBottom w:val="0"/>
                  <w:divBdr>
                    <w:top w:val="none" w:sz="0" w:space="0" w:color="auto"/>
                    <w:left w:val="none" w:sz="0" w:space="0" w:color="auto"/>
                    <w:bottom w:val="none" w:sz="0" w:space="0" w:color="auto"/>
                    <w:right w:val="none" w:sz="0" w:space="0" w:color="auto"/>
                  </w:divBdr>
                </w:div>
              </w:divsChild>
            </w:div>
            <w:div w:id="2134328836">
              <w:marLeft w:val="0"/>
              <w:marRight w:val="0"/>
              <w:marTop w:val="0"/>
              <w:marBottom w:val="0"/>
              <w:divBdr>
                <w:top w:val="none" w:sz="0" w:space="0" w:color="auto"/>
                <w:left w:val="none" w:sz="0" w:space="0" w:color="auto"/>
                <w:bottom w:val="none" w:sz="0" w:space="0" w:color="auto"/>
                <w:right w:val="none" w:sz="0" w:space="0" w:color="auto"/>
              </w:divBdr>
              <w:divsChild>
                <w:div w:id="7783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2937">
      <w:bodyDiv w:val="1"/>
      <w:marLeft w:val="0"/>
      <w:marRight w:val="0"/>
      <w:marTop w:val="0"/>
      <w:marBottom w:val="0"/>
      <w:divBdr>
        <w:top w:val="none" w:sz="0" w:space="0" w:color="auto"/>
        <w:left w:val="none" w:sz="0" w:space="0" w:color="auto"/>
        <w:bottom w:val="none" w:sz="0" w:space="0" w:color="auto"/>
        <w:right w:val="none" w:sz="0" w:space="0" w:color="auto"/>
      </w:divBdr>
    </w:div>
    <w:div w:id="173224487">
      <w:bodyDiv w:val="1"/>
      <w:marLeft w:val="0"/>
      <w:marRight w:val="0"/>
      <w:marTop w:val="0"/>
      <w:marBottom w:val="0"/>
      <w:divBdr>
        <w:top w:val="none" w:sz="0" w:space="0" w:color="auto"/>
        <w:left w:val="none" w:sz="0" w:space="0" w:color="auto"/>
        <w:bottom w:val="none" w:sz="0" w:space="0" w:color="auto"/>
        <w:right w:val="none" w:sz="0" w:space="0" w:color="auto"/>
      </w:divBdr>
      <w:divsChild>
        <w:div w:id="836337042">
          <w:marLeft w:val="0"/>
          <w:marRight w:val="0"/>
          <w:marTop w:val="0"/>
          <w:marBottom w:val="0"/>
          <w:divBdr>
            <w:top w:val="none" w:sz="0" w:space="0" w:color="auto"/>
            <w:left w:val="none" w:sz="0" w:space="0" w:color="auto"/>
            <w:bottom w:val="none" w:sz="0" w:space="0" w:color="auto"/>
            <w:right w:val="none" w:sz="0" w:space="0" w:color="auto"/>
          </w:divBdr>
          <w:divsChild>
            <w:div w:id="537670195">
              <w:marLeft w:val="0"/>
              <w:marRight w:val="0"/>
              <w:marTop w:val="0"/>
              <w:marBottom w:val="0"/>
              <w:divBdr>
                <w:top w:val="none" w:sz="0" w:space="0" w:color="auto"/>
                <w:left w:val="none" w:sz="0" w:space="0" w:color="auto"/>
                <w:bottom w:val="none" w:sz="0" w:space="0" w:color="auto"/>
                <w:right w:val="none" w:sz="0" w:space="0" w:color="auto"/>
              </w:divBdr>
              <w:divsChild>
                <w:div w:id="1993095554">
                  <w:marLeft w:val="0"/>
                  <w:marRight w:val="0"/>
                  <w:marTop w:val="0"/>
                  <w:marBottom w:val="0"/>
                  <w:divBdr>
                    <w:top w:val="none" w:sz="0" w:space="0" w:color="auto"/>
                    <w:left w:val="none" w:sz="0" w:space="0" w:color="auto"/>
                    <w:bottom w:val="none" w:sz="0" w:space="0" w:color="auto"/>
                    <w:right w:val="none" w:sz="0" w:space="0" w:color="auto"/>
                  </w:divBdr>
                  <w:divsChild>
                    <w:div w:id="1528831882">
                      <w:marLeft w:val="0"/>
                      <w:marRight w:val="0"/>
                      <w:marTop w:val="0"/>
                      <w:marBottom w:val="0"/>
                      <w:divBdr>
                        <w:top w:val="none" w:sz="0" w:space="0" w:color="auto"/>
                        <w:left w:val="none" w:sz="0" w:space="0" w:color="auto"/>
                        <w:bottom w:val="none" w:sz="0" w:space="0" w:color="auto"/>
                        <w:right w:val="none" w:sz="0" w:space="0" w:color="auto"/>
                      </w:divBdr>
                    </w:div>
                  </w:divsChild>
                </w:div>
                <w:div w:id="1140654139">
                  <w:marLeft w:val="0"/>
                  <w:marRight w:val="0"/>
                  <w:marTop w:val="0"/>
                  <w:marBottom w:val="0"/>
                  <w:divBdr>
                    <w:top w:val="none" w:sz="0" w:space="0" w:color="auto"/>
                    <w:left w:val="none" w:sz="0" w:space="0" w:color="auto"/>
                    <w:bottom w:val="none" w:sz="0" w:space="0" w:color="auto"/>
                    <w:right w:val="none" w:sz="0" w:space="0" w:color="auto"/>
                  </w:divBdr>
                  <w:divsChild>
                    <w:div w:id="1006789467">
                      <w:marLeft w:val="0"/>
                      <w:marRight w:val="0"/>
                      <w:marTop w:val="0"/>
                      <w:marBottom w:val="0"/>
                      <w:divBdr>
                        <w:top w:val="none" w:sz="0" w:space="0" w:color="auto"/>
                        <w:left w:val="none" w:sz="0" w:space="0" w:color="auto"/>
                        <w:bottom w:val="none" w:sz="0" w:space="0" w:color="auto"/>
                        <w:right w:val="none" w:sz="0" w:space="0" w:color="auto"/>
                      </w:divBdr>
                    </w:div>
                  </w:divsChild>
                </w:div>
                <w:div w:id="328605501">
                  <w:marLeft w:val="0"/>
                  <w:marRight w:val="0"/>
                  <w:marTop w:val="0"/>
                  <w:marBottom w:val="0"/>
                  <w:divBdr>
                    <w:top w:val="none" w:sz="0" w:space="0" w:color="auto"/>
                    <w:left w:val="none" w:sz="0" w:space="0" w:color="auto"/>
                    <w:bottom w:val="none" w:sz="0" w:space="0" w:color="auto"/>
                    <w:right w:val="none" w:sz="0" w:space="0" w:color="auto"/>
                  </w:divBdr>
                  <w:divsChild>
                    <w:div w:id="1544172051">
                      <w:marLeft w:val="0"/>
                      <w:marRight w:val="0"/>
                      <w:marTop w:val="0"/>
                      <w:marBottom w:val="0"/>
                      <w:divBdr>
                        <w:top w:val="none" w:sz="0" w:space="0" w:color="auto"/>
                        <w:left w:val="none" w:sz="0" w:space="0" w:color="auto"/>
                        <w:bottom w:val="none" w:sz="0" w:space="0" w:color="auto"/>
                        <w:right w:val="none" w:sz="0" w:space="0" w:color="auto"/>
                      </w:divBdr>
                    </w:div>
                  </w:divsChild>
                </w:div>
                <w:div w:id="1010571523">
                  <w:marLeft w:val="0"/>
                  <w:marRight w:val="0"/>
                  <w:marTop w:val="0"/>
                  <w:marBottom w:val="0"/>
                  <w:divBdr>
                    <w:top w:val="none" w:sz="0" w:space="0" w:color="auto"/>
                    <w:left w:val="none" w:sz="0" w:space="0" w:color="auto"/>
                    <w:bottom w:val="none" w:sz="0" w:space="0" w:color="auto"/>
                    <w:right w:val="none" w:sz="0" w:space="0" w:color="auto"/>
                  </w:divBdr>
                  <w:divsChild>
                    <w:div w:id="97222540">
                      <w:marLeft w:val="0"/>
                      <w:marRight w:val="0"/>
                      <w:marTop w:val="0"/>
                      <w:marBottom w:val="0"/>
                      <w:divBdr>
                        <w:top w:val="none" w:sz="0" w:space="0" w:color="auto"/>
                        <w:left w:val="none" w:sz="0" w:space="0" w:color="auto"/>
                        <w:bottom w:val="none" w:sz="0" w:space="0" w:color="auto"/>
                        <w:right w:val="none" w:sz="0" w:space="0" w:color="auto"/>
                      </w:divBdr>
                    </w:div>
                  </w:divsChild>
                </w:div>
                <w:div w:id="31224317">
                  <w:marLeft w:val="0"/>
                  <w:marRight w:val="0"/>
                  <w:marTop w:val="0"/>
                  <w:marBottom w:val="0"/>
                  <w:divBdr>
                    <w:top w:val="none" w:sz="0" w:space="0" w:color="auto"/>
                    <w:left w:val="none" w:sz="0" w:space="0" w:color="auto"/>
                    <w:bottom w:val="none" w:sz="0" w:space="0" w:color="auto"/>
                    <w:right w:val="none" w:sz="0" w:space="0" w:color="auto"/>
                  </w:divBdr>
                  <w:divsChild>
                    <w:div w:id="7145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0180">
              <w:marLeft w:val="0"/>
              <w:marRight w:val="0"/>
              <w:marTop w:val="0"/>
              <w:marBottom w:val="0"/>
              <w:divBdr>
                <w:top w:val="none" w:sz="0" w:space="0" w:color="auto"/>
                <w:left w:val="none" w:sz="0" w:space="0" w:color="auto"/>
                <w:bottom w:val="none" w:sz="0" w:space="0" w:color="auto"/>
                <w:right w:val="none" w:sz="0" w:space="0" w:color="auto"/>
              </w:divBdr>
              <w:divsChild>
                <w:div w:id="1908806877">
                  <w:marLeft w:val="0"/>
                  <w:marRight w:val="0"/>
                  <w:marTop w:val="0"/>
                  <w:marBottom w:val="0"/>
                  <w:divBdr>
                    <w:top w:val="none" w:sz="0" w:space="0" w:color="auto"/>
                    <w:left w:val="none" w:sz="0" w:space="0" w:color="auto"/>
                    <w:bottom w:val="none" w:sz="0" w:space="0" w:color="auto"/>
                    <w:right w:val="none" w:sz="0" w:space="0" w:color="auto"/>
                  </w:divBdr>
                </w:div>
              </w:divsChild>
            </w:div>
            <w:div w:id="1700356950">
              <w:marLeft w:val="0"/>
              <w:marRight w:val="0"/>
              <w:marTop w:val="0"/>
              <w:marBottom w:val="0"/>
              <w:divBdr>
                <w:top w:val="none" w:sz="0" w:space="0" w:color="auto"/>
                <w:left w:val="none" w:sz="0" w:space="0" w:color="auto"/>
                <w:bottom w:val="none" w:sz="0" w:space="0" w:color="auto"/>
                <w:right w:val="none" w:sz="0" w:space="0" w:color="auto"/>
              </w:divBdr>
              <w:divsChild>
                <w:div w:id="284238366">
                  <w:marLeft w:val="0"/>
                  <w:marRight w:val="0"/>
                  <w:marTop w:val="0"/>
                  <w:marBottom w:val="0"/>
                  <w:divBdr>
                    <w:top w:val="none" w:sz="0" w:space="0" w:color="auto"/>
                    <w:left w:val="none" w:sz="0" w:space="0" w:color="auto"/>
                    <w:bottom w:val="none" w:sz="0" w:space="0" w:color="auto"/>
                    <w:right w:val="none" w:sz="0" w:space="0" w:color="auto"/>
                  </w:divBdr>
                </w:div>
              </w:divsChild>
            </w:div>
            <w:div w:id="1237517946">
              <w:marLeft w:val="0"/>
              <w:marRight w:val="0"/>
              <w:marTop w:val="0"/>
              <w:marBottom w:val="0"/>
              <w:divBdr>
                <w:top w:val="none" w:sz="0" w:space="0" w:color="auto"/>
                <w:left w:val="none" w:sz="0" w:space="0" w:color="auto"/>
                <w:bottom w:val="none" w:sz="0" w:space="0" w:color="auto"/>
                <w:right w:val="none" w:sz="0" w:space="0" w:color="auto"/>
              </w:divBdr>
              <w:divsChild>
                <w:div w:id="2103605168">
                  <w:marLeft w:val="0"/>
                  <w:marRight w:val="0"/>
                  <w:marTop w:val="0"/>
                  <w:marBottom w:val="0"/>
                  <w:divBdr>
                    <w:top w:val="none" w:sz="0" w:space="0" w:color="auto"/>
                    <w:left w:val="none" w:sz="0" w:space="0" w:color="auto"/>
                    <w:bottom w:val="none" w:sz="0" w:space="0" w:color="auto"/>
                    <w:right w:val="none" w:sz="0" w:space="0" w:color="auto"/>
                  </w:divBdr>
                </w:div>
              </w:divsChild>
            </w:div>
            <w:div w:id="1620258054">
              <w:marLeft w:val="0"/>
              <w:marRight w:val="0"/>
              <w:marTop w:val="0"/>
              <w:marBottom w:val="0"/>
              <w:divBdr>
                <w:top w:val="none" w:sz="0" w:space="0" w:color="auto"/>
                <w:left w:val="none" w:sz="0" w:space="0" w:color="auto"/>
                <w:bottom w:val="none" w:sz="0" w:space="0" w:color="auto"/>
                <w:right w:val="none" w:sz="0" w:space="0" w:color="auto"/>
              </w:divBdr>
              <w:divsChild>
                <w:div w:id="17241886">
                  <w:marLeft w:val="0"/>
                  <w:marRight w:val="0"/>
                  <w:marTop w:val="0"/>
                  <w:marBottom w:val="0"/>
                  <w:divBdr>
                    <w:top w:val="none" w:sz="0" w:space="0" w:color="auto"/>
                    <w:left w:val="none" w:sz="0" w:space="0" w:color="auto"/>
                    <w:bottom w:val="none" w:sz="0" w:space="0" w:color="auto"/>
                    <w:right w:val="none" w:sz="0" w:space="0" w:color="auto"/>
                  </w:divBdr>
                </w:div>
              </w:divsChild>
            </w:div>
            <w:div w:id="2049917671">
              <w:marLeft w:val="0"/>
              <w:marRight w:val="0"/>
              <w:marTop w:val="0"/>
              <w:marBottom w:val="0"/>
              <w:divBdr>
                <w:top w:val="none" w:sz="0" w:space="0" w:color="auto"/>
                <w:left w:val="none" w:sz="0" w:space="0" w:color="auto"/>
                <w:bottom w:val="none" w:sz="0" w:space="0" w:color="auto"/>
                <w:right w:val="none" w:sz="0" w:space="0" w:color="auto"/>
              </w:divBdr>
              <w:divsChild>
                <w:div w:id="1133522580">
                  <w:marLeft w:val="0"/>
                  <w:marRight w:val="0"/>
                  <w:marTop w:val="0"/>
                  <w:marBottom w:val="0"/>
                  <w:divBdr>
                    <w:top w:val="none" w:sz="0" w:space="0" w:color="auto"/>
                    <w:left w:val="none" w:sz="0" w:space="0" w:color="auto"/>
                    <w:bottom w:val="none" w:sz="0" w:space="0" w:color="auto"/>
                    <w:right w:val="none" w:sz="0" w:space="0" w:color="auto"/>
                  </w:divBdr>
                </w:div>
              </w:divsChild>
            </w:div>
            <w:div w:id="1812870707">
              <w:marLeft w:val="0"/>
              <w:marRight w:val="0"/>
              <w:marTop w:val="0"/>
              <w:marBottom w:val="0"/>
              <w:divBdr>
                <w:top w:val="none" w:sz="0" w:space="0" w:color="auto"/>
                <w:left w:val="none" w:sz="0" w:space="0" w:color="auto"/>
                <w:bottom w:val="none" w:sz="0" w:space="0" w:color="auto"/>
                <w:right w:val="none" w:sz="0" w:space="0" w:color="auto"/>
              </w:divBdr>
              <w:divsChild>
                <w:div w:id="954211373">
                  <w:marLeft w:val="0"/>
                  <w:marRight w:val="0"/>
                  <w:marTop w:val="0"/>
                  <w:marBottom w:val="0"/>
                  <w:divBdr>
                    <w:top w:val="none" w:sz="0" w:space="0" w:color="auto"/>
                    <w:left w:val="none" w:sz="0" w:space="0" w:color="auto"/>
                    <w:bottom w:val="none" w:sz="0" w:space="0" w:color="auto"/>
                    <w:right w:val="none" w:sz="0" w:space="0" w:color="auto"/>
                  </w:divBdr>
                </w:div>
              </w:divsChild>
            </w:div>
            <w:div w:id="1291789274">
              <w:marLeft w:val="0"/>
              <w:marRight w:val="0"/>
              <w:marTop w:val="0"/>
              <w:marBottom w:val="0"/>
              <w:divBdr>
                <w:top w:val="none" w:sz="0" w:space="0" w:color="auto"/>
                <w:left w:val="none" w:sz="0" w:space="0" w:color="auto"/>
                <w:bottom w:val="none" w:sz="0" w:space="0" w:color="auto"/>
                <w:right w:val="none" w:sz="0" w:space="0" w:color="auto"/>
              </w:divBdr>
              <w:divsChild>
                <w:div w:id="15495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3097">
          <w:marLeft w:val="0"/>
          <w:marRight w:val="0"/>
          <w:marTop w:val="0"/>
          <w:marBottom w:val="0"/>
          <w:divBdr>
            <w:top w:val="none" w:sz="0" w:space="0" w:color="auto"/>
            <w:left w:val="none" w:sz="0" w:space="0" w:color="auto"/>
            <w:bottom w:val="none" w:sz="0" w:space="0" w:color="auto"/>
            <w:right w:val="none" w:sz="0" w:space="0" w:color="auto"/>
          </w:divBdr>
          <w:divsChild>
            <w:div w:id="1713378720">
              <w:marLeft w:val="0"/>
              <w:marRight w:val="0"/>
              <w:marTop w:val="0"/>
              <w:marBottom w:val="0"/>
              <w:divBdr>
                <w:top w:val="none" w:sz="0" w:space="0" w:color="auto"/>
                <w:left w:val="none" w:sz="0" w:space="0" w:color="auto"/>
                <w:bottom w:val="none" w:sz="0" w:space="0" w:color="auto"/>
                <w:right w:val="none" w:sz="0" w:space="0" w:color="auto"/>
              </w:divBdr>
              <w:divsChild>
                <w:div w:id="2021814996">
                  <w:marLeft w:val="0"/>
                  <w:marRight w:val="0"/>
                  <w:marTop w:val="0"/>
                  <w:marBottom w:val="0"/>
                  <w:divBdr>
                    <w:top w:val="none" w:sz="0" w:space="0" w:color="auto"/>
                    <w:left w:val="none" w:sz="0" w:space="0" w:color="auto"/>
                    <w:bottom w:val="none" w:sz="0" w:space="0" w:color="auto"/>
                    <w:right w:val="none" w:sz="0" w:space="0" w:color="auto"/>
                  </w:divBdr>
                </w:div>
              </w:divsChild>
            </w:div>
            <w:div w:id="117838097">
              <w:marLeft w:val="0"/>
              <w:marRight w:val="0"/>
              <w:marTop w:val="0"/>
              <w:marBottom w:val="0"/>
              <w:divBdr>
                <w:top w:val="none" w:sz="0" w:space="0" w:color="auto"/>
                <w:left w:val="none" w:sz="0" w:space="0" w:color="auto"/>
                <w:bottom w:val="none" w:sz="0" w:space="0" w:color="auto"/>
                <w:right w:val="none" w:sz="0" w:space="0" w:color="auto"/>
              </w:divBdr>
              <w:divsChild>
                <w:div w:id="784276882">
                  <w:marLeft w:val="0"/>
                  <w:marRight w:val="0"/>
                  <w:marTop w:val="0"/>
                  <w:marBottom w:val="0"/>
                  <w:divBdr>
                    <w:top w:val="none" w:sz="0" w:space="0" w:color="auto"/>
                    <w:left w:val="none" w:sz="0" w:space="0" w:color="auto"/>
                    <w:bottom w:val="none" w:sz="0" w:space="0" w:color="auto"/>
                    <w:right w:val="none" w:sz="0" w:space="0" w:color="auto"/>
                  </w:divBdr>
                </w:div>
              </w:divsChild>
            </w:div>
            <w:div w:id="755176697">
              <w:marLeft w:val="0"/>
              <w:marRight w:val="0"/>
              <w:marTop w:val="0"/>
              <w:marBottom w:val="0"/>
              <w:divBdr>
                <w:top w:val="none" w:sz="0" w:space="0" w:color="auto"/>
                <w:left w:val="none" w:sz="0" w:space="0" w:color="auto"/>
                <w:bottom w:val="none" w:sz="0" w:space="0" w:color="auto"/>
                <w:right w:val="none" w:sz="0" w:space="0" w:color="auto"/>
              </w:divBdr>
              <w:divsChild>
                <w:div w:id="10286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57101">
      <w:bodyDiv w:val="1"/>
      <w:marLeft w:val="0"/>
      <w:marRight w:val="0"/>
      <w:marTop w:val="0"/>
      <w:marBottom w:val="0"/>
      <w:divBdr>
        <w:top w:val="none" w:sz="0" w:space="0" w:color="auto"/>
        <w:left w:val="none" w:sz="0" w:space="0" w:color="auto"/>
        <w:bottom w:val="none" w:sz="0" w:space="0" w:color="auto"/>
        <w:right w:val="none" w:sz="0" w:space="0" w:color="auto"/>
      </w:divBdr>
      <w:divsChild>
        <w:div w:id="13659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62224">
              <w:marLeft w:val="0"/>
              <w:marRight w:val="0"/>
              <w:marTop w:val="0"/>
              <w:marBottom w:val="0"/>
              <w:divBdr>
                <w:top w:val="none" w:sz="0" w:space="0" w:color="auto"/>
                <w:left w:val="none" w:sz="0" w:space="0" w:color="auto"/>
                <w:bottom w:val="none" w:sz="0" w:space="0" w:color="auto"/>
                <w:right w:val="none" w:sz="0" w:space="0" w:color="auto"/>
              </w:divBdr>
              <w:divsChild>
                <w:div w:id="153882259">
                  <w:marLeft w:val="0"/>
                  <w:marRight w:val="0"/>
                  <w:marTop w:val="0"/>
                  <w:marBottom w:val="0"/>
                  <w:divBdr>
                    <w:top w:val="none" w:sz="0" w:space="0" w:color="auto"/>
                    <w:left w:val="none" w:sz="0" w:space="0" w:color="auto"/>
                    <w:bottom w:val="none" w:sz="0" w:space="0" w:color="auto"/>
                    <w:right w:val="none" w:sz="0" w:space="0" w:color="auto"/>
                  </w:divBdr>
                  <w:divsChild>
                    <w:div w:id="5881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17030">
      <w:bodyDiv w:val="1"/>
      <w:marLeft w:val="0"/>
      <w:marRight w:val="0"/>
      <w:marTop w:val="0"/>
      <w:marBottom w:val="0"/>
      <w:divBdr>
        <w:top w:val="none" w:sz="0" w:space="0" w:color="auto"/>
        <w:left w:val="none" w:sz="0" w:space="0" w:color="auto"/>
        <w:bottom w:val="none" w:sz="0" w:space="0" w:color="auto"/>
        <w:right w:val="none" w:sz="0" w:space="0" w:color="auto"/>
      </w:divBdr>
    </w:div>
    <w:div w:id="580330889">
      <w:bodyDiv w:val="1"/>
      <w:marLeft w:val="0"/>
      <w:marRight w:val="0"/>
      <w:marTop w:val="0"/>
      <w:marBottom w:val="0"/>
      <w:divBdr>
        <w:top w:val="none" w:sz="0" w:space="0" w:color="auto"/>
        <w:left w:val="none" w:sz="0" w:space="0" w:color="auto"/>
        <w:bottom w:val="none" w:sz="0" w:space="0" w:color="auto"/>
        <w:right w:val="none" w:sz="0" w:space="0" w:color="auto"/>
      </w:divBdr>
      <w:divsChild>
        <w:div w:id="577443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586302">
              <w:marLeft w:val="0"/>
              <w:marRight w:val="0"/>
              <w:marTop w:val="0"/>
              <w:marBottom w:val="0"/>
              <w:divBdr>
                <w:top w:val="none" w:sz="0" w:space="0" w:color="auto"/>
                <w:left w:val="none" w:sz="0" w:space="0" w:color="auto"/>
                <w:bottom w:val="none" w:sz="0" w:space="0" w:color="auto"/>
                <w:right w:val="none" w:sz="0" w:space="0" w:color="auto"/>
              </w:divBdr>
              <w:divsChild>
                <w:div w:id="1778212085">
                  <w:marLeft w:val="0"/>
                  <w:marRight w:val="0"/>
                  <w:marTop w:val="0"/>
                  <w:marBottom w:val="0"/>
                  <w:divBdr>
                    <w:top w:val="none" w:sz="0" w:space="0" w:color="auto"/>
                    <w:left w:val="none" w:sz="0" w:space="0" w:color="auto"/>
                    <w:bottom w:val="none" w:sz="0" w:space="0" w:color="auto"/>
                    <w:right w:val="none" w:sz="0" w:space="0" w:color="auto"/>
                  </w:divBdr>
                  <w:divsChild>
                    <w:div w:id="1251626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75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777089">
      <w:bodyDiv w:val="1"/>
      <w:marLeft w:val="0"/>
      <w:marRight w:val="0"/>
      <w:marTop w:val="0"/>
      <w:marBottom w:val="0"/>
      <w:divBdr>
        <w:top w:val="none" w:sz="0" w:space="0" w:color="auto"/>
        <w:left w:val="none" w:sz="0" w:space="0" w:color="auto"/>
        <w:bottom w:val="none" w:sz="0" w:space="0" w:color="auto"/>
        <w:right w:val="none" w:sz="0" w:space="0" w:color="auto"/>
      </w:divBdr>
    </w:div>
    <w:div w:id="654727227">
      <w:bodyDiv w:val="1"/>
      <w:marLeft w:val="0"/>
      <w:marRight w:val="0"/>
      <w:marTop w:val="0"/>
      <w:marBottom w:val="0"/>
      <w:divBdr>
        <w:top w:val="none" w:sz="0" w:space="0" w:color="auto"/>
        <w:left w:val="none" w:sz="0" w:space="0" w:color="auto"/>
        <w:bottom w:val="none" w:sz="0" w:space="0" w:color="auto"/>
        <w:right w:val="none" w:sz="0" w:space="0" w:color="auto"/>
      </w:divBdr>
    </w:div>
    <w:div w:id="687103266">
      <w:bodyDiv w:val="1"/>
      <w:marLeft w:val="0"/>
      <w:marRight w:val="0"/>
      <w:marTop w:val="0"/>
      <w:marBottom w:val="0"/>
      <w:divBdr>
        <w:top w:val="none" w:sz="0" w:space="0" w:color="auto"/>
        <w:left w:val="none" w:sz="0" w:space="0" w:color="auto"/>
        <w:bottom w:val="none" w:sz="0" w:space="0" w:color="auto"/>
        <w:right w:val="none" w:sz="0" w:space="0" w:color="auto"/>
      </w:divBdr>
      <w:divsChild>
        <w:div w:id="1516797725">
          <w:marLeft w:val="0"/>
          <w:marRight w:val="0"/>
          <w:marTop w:val="0"/>
          <w:marBottom w:val="0"/>
          <w:divBdr>
            <w:top w:val="none" w:sz="0" w:space="0" w:color="auto"/>
            <w:left w:val="none" w:sz="0" w:space="0" w:color="auto"/>
            <w:bottom w:val="none" w:sz="0" w:space="0" w:color="auto"/>
            <w:right w:val="none" w:sz="0" w:space="0" w:color="auto"/>
          </w:divBdr>
          <w:divsChild>
            <w:div w:id="738164500">
              <w:marLeft w:val="0"/>
              <w:marRight w:val="0"/>
              <w:marTop w:val="0"/>
              <w:marBottom w:val="0"/>
              <w:divBdr>
                <w:top w:val="none" w:sz="0" w:space="0" w:color="auto"/>
                <w:left w:val="none" w:sz="0" w:space="0" w:color="auto"/>
                <w:bottom w:val="none" w:sz="0" w:space="0" w:color="auto"/>
                <w:right w:val="none" w:sz="0" w:space="0" w:color="auto"/>
              </w:divBdr>
              <w:divsChild>
                <w:div w:id="145556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1115">
      <w:bodyDiv w:val="1"/>
      <w:marLeft w:val="0"/>
      <w:marRight w:val="0"/>
      <w:marTop w:val="0"/>
      <w:marBottom w:val="0"/>
      <w:divBdr>
        <w:top w:val="none" w:sz="0" w:space="0" w:color="auto"/>
        <w:left w:val="none" w:sz="0" w:space="0" w:color="auto"/>
        <w:bottom w:val="none" w:sz="0" w:space="0" w:color="auto"/>
        <w:right w:val="none" w:sz="0" w:space="0" w:color="auto"/>
      </w:divBdr>
    </w:div>
    <w:div w:id="786922797">
      <w:bodyDiv w:val="1"/>
      <w:marLeft w:val="0"/>
      <w:marRight w:val="0"/>
      <w:marTop w:val="0"/>
      <w:marBottom w:val="0"/>
      <w:divBdr>
        <w:top w:val="none" w:sz="0" w:space="0" w:color="auto"/>
        <w:left w:val="none" w:sz="0" w:space="0" w:color="auto"/>
        <w:bottom w:val="none" w:sz="0" w:space="0" w:color="auto"/>
        <w:right w:val="none" w:sz="0" w:space="0" w:color="auto"/>
      </w:divBdr>
    </w:div>
    <w:div w:id="797989150">
      <w:bodyDiv w:val="1"/>
      <w:marLeft w:val="0"/>
      <w:marRight w:val="0"/>
      <w:marTop w:val="0"/>
      <w:marBottom w:val="0"/>
      <w:divBdr>
        <w:top w:val="none" w:sz="0" w:space="0" w:color="auto"/>
        <w:left w:val="none" w:sz="0" w:space="0" w:color="auto"/>
        <w:bottom w:val="none" w:sz="0" w:space="0" w:color="auto"/>
        <w:right w:val="none" w:sz="0" w:space="0" w:color="auto"/>
      </w:divBdr>
    </w:div>
    <w:div w:id="812023398">
      <w:bodyDiv w:val="1"/>
      <w:marLeft w:val="0"/>
      <w:marRight w:val="0"/>
      <w:marTop w:val="0"/>
      <w:marBottom w:val="0"/>
      <w:divBdr>
        <w:top w:val="none" w:sz="0" w:space="0" w:color="auto"/>
        <w:left w:val="none" w:sz="0" w:space="0" w:color="auto"/>
        <w:bottom w:val="none" w:sz="0" w:space="0" w:color="auto"/>
        <w:right w:val="none" w:sz="0" w:space="0" w:color="auto"/>
      </w:divBdr>
    </w:div>
    <w:div w:id="889848898">
      <w:bodyDiv w:val="1"/>
      <w:marLeft w:val="0"/>
      <w:marRight w:val="0"/>
      <w:marTop w:val="0"/>
      <w:marBottom w:val="0"/>
      <w:divBdr>
        <w:top w:val="none" w:sz="0" w:space="0" w:color="auto"/>
        <w:left w:val="none" w:sz="0" w:space="0" w:color="auto"/>
        <w:bottom w:val="none" w:sz="0" w:space="0" w:color="auto"/>
        <w:right w:val="none" w:sz="0" w:space="0" w:color="auto"/>
      </w:divBdr>
      <w:divsChild>
        <w:div w:id="1945533427">
          <w:marLeft w:val="0"/>
          <w:marRight w:val="0"/>
          <w:marTop w:val="0"/>
          <w:marBottom w:val="0"/>
          <w:divBdr>
            <w:top w:val="none" w:sz="0" w:space="0" w:color="auto"/>
            <w:left w:val="none" w:sz="0" w:space="0" w:color="auto"/>
            <w:bottom w:val="none" w:sz="0" w:space="0" w:color="auto"/>
            <w:right w:val="none" w:sz="0" w:space="0" w:color="auto"/>
          </w:divBdr>
          <w:divsChild>
            <w:div w:id="1257859856">
              <w:marLeft w:val="0"/>
              <w:marRight w:val="0"/>
              <w:marTop w:val="0"/>
              <w:marBottom w:val="0"/>
              <w:divBdr>
                <w:top w:val="none" w:sz="0" w:space="0" w:color="auto"/>
                <w:left w:val="none" w:sz="0" w:space="0" w:color="auto"/>
                <w:bottom w:val="none" w:sz="0" w:space="0" w:color="auto"/>
                <w:right w:val="none" w:sz="0" w:space="0" w:color="auto"/>
              </w:divBdr>
              <w:divsChild>
                <w:div w:id="962731809">
                  <w:marLeft w:val="0"/>
                  <w:marRight w:val="0"/>
                  <w:marTop w:val="0"/>
                  <w:marBottom w:val="0"/>
                  <w:divBdr>
                    <w:top w:val="none" w:sz="0" w:space="0" w:color="auto"/>
                    <w:left w:val="none" w:sz="0" w:space="0" w:color="auto"/>
                    <w:bottom w:val="none" w:sz="0" w:space="0" w:color="auto"/>
                    <w:right w:val="none" w:sz="0" w:space="0" w:color="auto"/>
                  </w:divBdr>
                  <w:divsChild>
                    <w:div w:id="20250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497708">
      <w:bodyDiv w:val="1"/>
      <w:marLeft w:val="0"/>
      <w:marRight w:val="0"/>
      <w:marTop w:val="0"/>
      <w:marBottom w:val="0"/>
      <w:divBdr>
        <w:top w:val="none" w:sz="0" w:space="0" w:color="auto"/>
        <w:left w:val="none" w:sz="0" w:space="0" w:color="auto"/>
        <w:bottom w:val="none" w:sz="0" w:space="0" w:color="auto"/>
        <w:right w:val="none" w:sz="0" w:space="0" w:color="auto"/>
      </w:divBdr>
    </w:div>
    <w:div w:id="932129764">
      <w:bodyDiv w:val="1"/>
      <w:marLeft w:val="0"/>
      <w:marRight w:val="0"/>
      <w:marTop w:val="0"/>
      <w:marBottom w:val="0"/>
      <w:divBdr>
        <w:top w:val="none" w:sz="0" w:space="0" w:color="auto"/>
        <w:left w:val="none" w:sz="0" w:space="0" w:color="auto"/>
        <w:bottom w:val="none" w:sz="0" w:space="0" w:color="auto"/>
        <w:right w:val="none" w:sz="0" w:space="0" w:color="auto"/>
      </w:divBdr>
      <w:divsChild>
        <w:div w:id="639918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3628665">
      <w:bodyDiv w:val="1"/>
      <w:marLeft w:val="0"/>
      <w:marRight w:val="0"/>
      <w:marTop w:val="0"/>
      <w:marBottom w:val="0"/>
      <w:divBdr>
        <w:top w:val="none" w:sz="0" w:space="0" w:color="auto"/>
        <w:left w:val="none" w:sz="0" w:space="0" w:color="auto"/>
        <w:bottom w:val="none" w:sz="0" w:space="0" w:color="auto"/>
        <w:right w:val="none" w:sz="0" w:space="0" w:color="auto"/>
      </w:divBdr>
    </w:div>
    <w:div w:id="1113288224">
      <w:bodyDiv w:val="1"/>
      <w:marLeft w:val="0"/>
      <w:marRight w:val="0"/>
      <w:marTop w:val="0"/>
      <w:marBottom w:val="0"/>
      <w:divBdr>
        <w:top w:val="none" w:sz="0" w:space="0" w:color="auto"/>
        <w:left w:val="none" w:sz="0" w:space="0" w:color="auto"/>
        <w:bottom w:val="none" w:sz="0" w:space="0" w:color="auto"/>
        <w:right w:val="none" w:sz="0" w:space="0" w:color="auto"/>
      </w:divBdr>
    </w:div>
    <w:div w:id="1171530103">
      <w:bodyDiv w:val="1"/>
      <w:marLeft w:val="0"/>
      <w:marRight w:val="0"/>
      <w:marTop w:val="0"/>
      <w:marBottom w:val="0"/>
      <w:divBdr>
        <w:top w:val="none" w:sz="0" w:space="0" w:color="auto"/>
        <w:left w:val="none" w:sz="0" w:space="0" w:color="auto"/>
        <w:bottom w:val="none" w:sz="0" w:space="0" w:color="auto"/>
        <w:right w:val="none" w:sz="0" w:space="0" w:color="auto"/>
      </w:divBdr>
    </w:div>
    <w:div w:id="1253588678">
      <w:bodyDiv w:val="1"/>
      <w:marLeft w:val="0"/>
      <w:marRight w:val="0"/>
      <w:marTop w:val="0"/>
      <w:marBottom w:val="0"/>
      <w:divBdr>
        <w:top w:val="none" w:sz="0" w:space="0" w:color="auto"/>
        <w:left w:val="none" w:sz="0" w:space="0" w:color="auto"/>
        <w:bottom w:val="none" w:sz="0" w:space="0" w:color="auto"/>
        <w:right w:val="none" w:sz="0" w:space="0" w:color="auto"/>
      </w:divBdr>
      <w:divsChild>
        <w:div w:id="1841696554">
          <w:marLeft w:val="0"/>
          <w:marRight w:val="0"/>
          <w:marTop w:val="0"/>
          <w:marBottom w:val="0"/>
          <w:divBdr>
            <w:top w:val="none" w:sz="0" w:space="0" w:color="auto"/>
            <w:left w:val="none" w:sz="0" w:space="0" w:color="auto"/>
            <w:bottom w:val="none" w:sz="0" w:space="0" w:color="auto"/>
            <w:right w:val="none" w:sz="0" w:space="0" w:color="auto"/>
          </w:divBdr>
          <w:divsChild>
            <w:div w:id="1060979904">
              <w:marLeft w:val="0"/>
              <w:marRight w:val="0"/>
              <w:marTop w:val="0"/>
              <w:marBottom w:val="0"/>
              <w:divBdr>
                <w:top w:val="none" w:sz="0" w:space="0" w:color="auto"/>
                <w:left w:val="none" w:sz="0" w:space="0" w:color="auto"/>
                <w:bottom w:val="none" w:sz="0" w:space="0" w:color="auto"/>
                <w:right w:val="none" w:sz="0" w:space="0" w:color="auto"/>
              </w:divBdr>
            </w:div>
            <w:div w:id="1244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4097">
      <w:bodyDiv w:val="1"/>
      <w:marLeft w:val="0"/>
      <w:marRight w:val="0"/>
      <w:marTop w:val="0"/>
      <w:marBottom w:val="0"/>
      <w:divBdr>
        <w:top w:val="none" w:sz="0" w:space="0" w:color="auto"/>
        <w:left w:val="none" w:sz="0" w:space="0" w:color="auto"/>
        <w:bottom w:val="none" w:sz="0" w:space="0" w:color="auto"/>
        <w:right w:val="none" w:sz="0" w:space="0" w:color="auto"/>
      </w:divBdr>
    </w:div>
    <w:div w:id="1380276922">
      <w:bodyDiv w:val="1"/>
      <w:marLeft w:val="0"/>
      <w:marRight w:val="0"/>
      <w:marTop w:val="0"/>
      <w:marBottom w:val="0"/>
      <w:divBdr>
        <w:top w:val="none" w:sz="0" w:space="0" w:color="auto"/>
        <w:left w:val="none" w:sz="0" w:space="0" w:color="auto"/>
        <w:bottom w:val="none" w:sz="0" w:space="0" w:color="auto"/>
        <w:right w:val="none" w:sz="0" w:space="0" w:color="auto"/>
      </w:divBdr>
    </w:div>
    <w:div w:id="1407413639">
      <w:bodyDiv w:val="1"/>
      <w:marLeft w:val="0"/>
      <w:marRight w:val="0"/>
      <w:marTop w:val="0"/>
      <w:marBottom w:val="0"/>
      <w:divBdr>
        <w:top w:val="none" w:sz="0" w:space="0" w:color="auto"/>
        <w:left w:val="none" w:sz="0" w:space="0" w:color="auto"/>
        <w:bottom w:val="none" w:sz="0" w:space="0" w:color="auto"/>
        <w:right w:val="none" w:sz="0" w:space="0" w:color="auto"/>
      </w:divBdr>
    </w:div>
    <w:div w:id="1439376743">
      <w:bodyDiv w:val="1"/>
      <w:marLeft w:val="0"/>
      <w:marRight w:val="0"/>
      <w:marTop w:val="0"/>
      <w:marBottom w:val="0"/>
      <w:divBdr>
        <w:top w:val="none" w:sz="0" w:space="0" w:color="auto"/>
        <w:left w:val="none" w:sz="0" w:space="0" w:color="auto"/>
        <w:bottom w:val="none" w:sz="0" w:space="0" w:color="auto"/>
        <w:right w:val="none" w:sz="0" w:space="0" w:color="auto"/>
      </w:divBdr>
    </w:div>
    <w:div w:id="1447890922">
      <w:bodyDiv w:val="1"/>
      <w:marLeft w:val="0"/>
      <w:marRight w:val="0"/>
      <w:marTop w:val="0"/>
      <w:marBottom w:val="0"/>
      <w:divBdr>
        <w:top w:val="none" w:sz="0" w:space="0" w:color="auto"/>
        <w:left w:val="none" w:sz="0" w:space="0" w:color="auto"/>
        <w:bottom w:val="none" w:sz="0" w:space="0" w:color="auto"/>
        <w:right w:val="none" w:sz="0" w:space="0" w:color="auto"/>
      </w:divBdr>
    </w:div>
    <w:div w:id="1471442938">
      <w:bodyDiv w:val="1"/>
      <w:marLeft w:val="0"/>
      <w:marRight w:val="0"/>
      <w:marTop w:val="0"/>
      <w:marBottom w:val="0"/>
      <w:divBdr>
        <w:top w:val="none" w:sz="0" w:space="0" w:color="auto"/>
        <w:left w:val="none" w:sz="0" w:space="0" w:color="auto"/>
        <w:bottom w:val="none" w:sz="0" w:space="0" w:color="auto"/>
        <w:right w:val="none" w:sz="0" w:space="0" w:color="auto"/>
      </w:divBdr>
    </w:div>
    <w:div w:id="1519731767">
      <w:bodyDiv w:val="1"/>
      <w:marLeft w:val="0"/>
      <w:marRight w:val="0"/>
      <w:marTop w:val="0"/>
      <w:marBottom w:val="0"/>
      <w:divBdr>
        <w:top w:val="none" w:sz="0" w:space="0" w:color="auto"/>
        <w:left w:val="none" w:sz="0" w:space="0" w:color="auto"/>
        <w:bottom w:val="none" w:sz="0" w:space="0" w:color="auto"/>
        <w:right w:val="none" w:sz="0" w:space="0" w:color="auto"/>
      </w:divBdr>
      <w:divsChild>
        <w:div w:id="563612801">
          <w:marLeft w:val="0"/>
          <w:marRight w:val="0"/>
          <w:marTop w:val="0"/>
          <w:marBottom w:val="0"/>
          <w:divBdr>
            <w:top w:val="none" w:sz="0" w:space="0" w:color="auto"/>
            <w:left w:val="none" w:sz="0" w:space="0" w:color="auto"/>
            <w:bottom w:val="none" w:sz="0" w:space="0" w:color="auto"/>
            <w:right w:val="none" w:sz="0" w:space="0" w:color="auto"/>
          </w:divBdr>
          <w:divsChild>
            <w:div w:id="793015318">
              <w:marLeft w:val="0"/>
              <w:marRight w:val="0"/>
              <w:marTop w:val="0"/>
              <w:marBottom w:val="0"/>
              <w:divBdr>
                <w:top w:val="none" w:sz="0" w:space="0" w:color="auto"/>
                <w:left w:val="none" w:sz="0" w:space="0" w:color="auto"/>
                <w:bottom w:val="none" w:sz="0" w:space="0" w:color="auto"/>
                <w:right w:val="none" w:sz="0" w:space="0" w:color="auto"/>
              </w:divBdr>
              <w:divsChild>
                <w:div w:id="1983345309">
                  <w:marLeft w:val="0"/>
                  <w:marRight w:val="0"/>
                  <w:marTop w:val="0"/>
                  <w:marBottom w:val="0"/>
                  <w:divBdr>
                    <w:top w:val="none" w:sz="0" w:space="0" w:color="auto"/>
                    <w:left w:val="none" w:sz="0" w:space="0" w:color="auto"/>
                    <w:bottom w:val="none" w:sz="0" w:space="0" w:color="auto"/>
                    <w:right w:val="none" w:sz="0" w:space="0" w:color="auto"/>
                  </w:divBdr>
                  <w:divsChild>
                    <w:div w:id="531967085">
                      <w:marLeft w:val="0"/>
                      <w:marRight w:val="0"/>
                      <w:marTop w:val="0"/>
                      <w:marBottom w:val="0"/>
                      <w:divBdr>
                        <w:top w:val="none" w:sz="0" w:space="0" w:color="auto"/>
                        <w:left w:val="none" w:sz="0" w:space="0" w:color="auto"/>
                        <w:bottom w:val="none" w:sz="0" w:space="0" w:color="auto"/>
                        <w:right w:val="none" w:sz="0" w:space="0" w:color="auto"/>
                      </w:divBdr>
                    </w:div>
                  </w:divsChild>
                </w:div>
                <w:div w:id="1034844550">
                  <w:marLeft w:val="0"/>
                  <w:marRight w:val="0"/>
                  <w:marTop w:val="0"/>
                  <w:marBottom w:val="0"/>
                  <w:divBdr>
                    <w:top w:val="none" w:sz="0" w:space="0" w:color="auto"/>
                    <w:left w:val="none" w:sz="0" w:space="0" w:color="auto"/>
                    <w:bottom w:val="none" w:sz="0" w:space="0" w:color="auto"/>
                    <w:right w:val="none" w:sz="0" w:space="0" w:color="auto"/>
                  </w:divBdr>
                  <w:divsChild>
                    <w:div w:id="344134632">
                      <w:marLeft w:val="0"/>
                      <w:marRight w:val="0"/>
                      <w:marTop w:val="0"/>
                      <w:marBottom w:val="0"/>
                      <w:divBdr>
                        <w:top w:val="none" w:sz="0" w:space="0" w:color="auto"/>
                        <w:left w:val="none" w:sz="0" w:space="0" w:color="auto"/>
                        <w:bottom w:val="none" w:sz="0" w:space="0" w:color="auto"/>
                        <w:right w:val="none" w:sz="0" w:space="0" w:color="auto"/>
                      </w:divBdr>
                    </w:div>
                  </w:divsChild>
                </w:div>
                <w:div w:id="1861621277">
                  <w:marLeft w:val="0"/>
                  <w:marRight w:val="0"/>
                  <w:marTop w:val="0"/>
                  <w:marBottom w:val="0"/>
                  <w:divBdr>
                    <w:top w:val="none" w:sz="0" w:space="0" w:color="auto"/>
                    <w:left w:val="none" w:sz="0" w:space="0" w:color="auto"/>
                    <w:bottom w:val="none" w:sz="0" w:space="0" w:color="auto"/>
                    <w:right w:val="none" w:sz="0" w:space="0" w:color="auto"/>
                  </w:divBdr>
                  <w:divsChild>
                    <w:div w:id="793865120">
                      <w:marLeft w:val="0"/>
                      <w:marRight w:val="0"/>
                      <w:marTop w:val="0"/>
                      <w:marBottom w:val="0"/>
                      <w:divBdr>
                        <w:top w:val="none" w:sz="0" w:space="0" w:color="auto"/>
                        <w:left w:val="none" w:sz="0" w:space="0" w:color="auto"/>
                        <w:bottom w:val="none" w:sz="0" w:space="0" w:color="auto"/>
                        <w:right w:val="none" w:sz="0" w:space="0" w:color="auto"/>
                      </w:divBdr>
                    </w:div>
                  </w:divsChild>
                </w:div>
                <w:div w:id="332074964">
                  <w:marLeft w:val="0"/>
                  <w:marRight w:val="0"/>
                  <w:marTop w:val="0"/>
                  <w:marBottom w:val="0"/>
                  <w:divBdr>
                    <w:top w:val="none" w:sz="0" w:space="0" w:color="auto"/>
                    <w:left w:val="none" w:sz="0" w:space="0" w:color="auto"/>
                    <w:bottom w:val="none" w:sz="0" w:space="0" w:color="auto"/>
                    <w:right w:val="none" w:sz="0" w:space="0" w:color="auto"/>
                  </w:divBdr>
                  <w:divsChild>
                    <w:div w:id="1684431849">
                      <w:marLeft w:val="0"/>
                      <w:marRight w:val="0"/>
                      <w:marTop w:val="0"/>
                      <w:marBottom w:val="0"/>
                      <w:divBdr>
                        <w:top w:val="none" w:sz="0" w:space="0" w:color="auto"/>
                        <w:left w:val="none" w:sz="0" w:space="0" w:color="auto"/>
                        <w:bottom w:val="none" w:sz="0" w:space="0" w:color="auto"/>
                        <w:right w:val="none" w:sz="0" w:space="0" w:color="auto"/>
                      </w:divBdr>
                    </w:div>
                  </w:divsChild>
                </w:div>
                <w:div w:id="919951624">
                  <w:marLeft w:val="0"/>
                  <w:marRight w:val="0"/>
                  <w:marTop w:val="0"/>
                  <w:marBottom w:val="0"/>
                  <w:divBdr>
                    <w:top w:val="none" w:sz="0" w:space="0" w:color="auto"/>
                    <w:left w:val="none" w:sz="0" w:space="0" w:color="auto"/>
                    <w:bottom w:val="none" w:sz="0" w:space="0" w:color="auto"/>
                    <w:right w:val="none" w:sz="0" w:space="0" w:color="auto"/>
                  </w:divBdr>
                  <w:divsChild>
                    <w:div w:id="14074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7115">
              <w:marLeft w:val="0"/>
              <w:marRight w:val="0"/>
              <w:marTop w:val="0"/>
              <w:marBottom w:val="0"/>
              <w:divBdr>
                <w:top w:val="none" w:sz="0" w:space="0" w:color="auto"/>
                <w:left w:val="none" w:sz="0" w:space="0" w:color="auto"/>
                <w:bottom w:val="none" w:sz="0" w:space="0" w:color="auto"/>
                <w:right w:val="none" w:sz="0" w:space="0" w:color="auto"/>
              </w:divBdr>
              <w:divsChild>
                <w:div w:id="453523732">
                  <w:marLeft w:val="0"/>
                  <w:marRight w:val="0"/>
                  <w:marTop w:val="0"/>
                  <w:marBottom w:val="0"/>
                  <w:divBdr>
                    <w:top w:val="none" w:sz="0" w:space="0" w:color="auto"/>
                    <w:left w:val="none" w:sz="0" w:space="0" w:color="auto"/>
                    <w:bottom w:val="none" w:sz="0" w:space="0" w:color="auto"/>
                    <w:right w:val="none" w:sz="0" w:space="0" w:color="auto"/>
                  </w:divBdr>
                </w:div>
              </w:divsChild>
            </w:div>
            <w:div w:id="757365578">
              <w:marLeft w:val="0"/>
              <w:marRight w:val="0"/>
              <w:marTop w:val="0"/>
              <w:marBottom w:val="0"/>
              <w:divBdr>
                <w:top w:val="none" w:sz="0" w:space="0" w:color="auto"/>
                <w:left w:val="none" w:sz="0" w:space="0" w:color="auto"/>
                <w:bottom w:val="none" w:sz="0" w:space="0" w:color="auto"/>
                <w:right w:val="none" w:sz="0" w:space="0" w:color="auto"/>
              </w:divBdr>
              <w:divsChild>
                <w:div w:id="1153569557">
                  <w:marLeft w:val="0"/>
                  <w:marRight w:val="0"/>
                  <w:marTop w:val="0"/>
                  <w:marBottom w:val="0"/>
                  <w:divBdr>
                    <w:top w:val="none" w:sz="0" w:space="0" w:color="auto"/>
                    <w:left w:val="none" w:sz="0" w:space="0" w:color="auto"/>
                    <w:bottom w:val="none" w:sz="0" w:space="0" w:color="auto"/>
                    <w:right w:val="none" w:sz="0" w:space="0" w:color="auto"/>
                  </w:divBdr>
                </w:div>
              </w:divsChild>
            </w:div>
            <w:div w:id="1055160129">
              <w:marLeft w:val="0"/>
              <w:marRight w:val="0"/>
              <w:marTop w:val="0"/>
              <w:marBottom w:val="0"/>
              <w:divBdr>
                <w:top w:val="none" w:sz="0" w:space="0" w:color="auto"/>
                <w:left w:val="none" w:sz="0" w:space="0" w:color="auto"/>
                <w:bottom w:val="none" w:sz="0" w:space="0" w:color="auto"/>
                <w:right w:val="none" w:sz="0" w:space="0" w:color="auto"/>
              </w:divBdr>
              <w:divsChild>
                <w:div w:id="1793210367">
                  <w:marLeft w:val="0"/>
                  <w:marRight w:val="0"/>
                  <w:marTop w:val="0"/>
                  <w:marBottom w:val="0"/>
                  <w:divBdr>
                    <w:top w:val="none" w:sz="0" w:space="0" w:color="auto"/>
                    <w:left w:val="none" w:sz="0" w:space="0" w:color="auto"/>
                    <w:bottom w:val="none" w:sz="0" w:space="0" w:color="auto"/>
                    <w:right w:val="none" w:sz="0" w:space="0" w:color="auto"/>
                  </w:divBdr>
                </w:div>
              </w:divsChild>
            </w:div>
            <w:div w:id="603222722">
              <w:marLeft w:val="0"/>
              <w:marRight w:val="0"/>
              <w:marTop w:val="0"/>
              <w:marBottom w:val="0"/>
              <w:divBdr>
                <w:top w:val="none" w:sz="0" w:space="0" w:color="auto"/>
                <w:left w:val="none" w:sz="0" w:space="0" w:color="auto"/>
                <w:bottom w:val="none" w:sz="0" w:space="0" w:color="auto"/>
                <w:right w:val="none" w:sz="0" w:space="0" w:color="auto"/>
              </w:divBdr>
              <w:divsChild>
                <w:div w:id="572394581">
                  <w:marLeft w:val="0"/>
                  <w:marRight w:val="0"/>
                  <w:marTop w:val="0"/>
                  <w:marBottom w:val="0"/>
                  <w:divBdr>
                    <w:top w:val="none" w:sz="0" w:space="0" w:color="auto"/>
                    <w:left w:val="none" w:sz="0" w:space="0" w:color="auto"/>
                    <w:bottom w:val="none" w:sz="0" w:space="0" w:color="auto"/>
                    <w:right w:val="none" w:sz="0" w:space="0" w:color="auto"/>
                  </w:divBdr>
                </w:div>
              </w:divsChild>
            </w:div>
            <w:div w:id="1091512645">
              <w:marLeft w:val="0"/>
              <w:marRight w:val="0"/>
              <w:marTop w:val="0"/>
              <w:marBottom w:val="0"/>
              <w:divBdr>
                <w:top w:val="none" w:sz="0" w:space="0" w:color="auto"/>
                <w:left w:val="none" w:sz="0" w:space="0" w:color="auto"/>
                <w:bottom w:val="none" w:sz="0" w:space="0" w:color="auto"/>
                <w:right w:val="none" w:sz="0" w:space="0" w:color="auto"/>
              </w:divBdr>
              <w:divsChild>
                <w:div w:id="771707965">
                  <w:marLeft w:val="0"/>
                  <w:marRight w:val="0"/>
                  <w:marTop w:val="0"/>
                  <w:marBottom w:val="0"/>
                  <w:divBdr>
                    <w:top w:val="none" w:sz="0" w:space="0" w:color="auto"/>
                    <w:left w:val="none" w:sz="0" w:space="0" w:color="auto"/>
                    <w:bottom w:val="none" w:sz="0" w:space="0" w:color="auto"/>
                    <w:right w:val="none" w:sz="0" w:space="0" w:color="auto"/>
                  </w:divBdr>
                </w:div>
              </w:divsChild>
            </w:div>
            <w:div w:id="14620727">
              <w:marLeft w:val="0"/>
              <w:marRight w:val="0"/>
              <w:marTop w:val="0"/>
              <w:marBottom w:val="0"/>
              <w:divBdr>
                <w:top w:val="none" w:sz="0" w:space="0" w:color="auto"/>
                <w:left w:val="none" w:sz="0" w:space="0" w:color="auto"/>
                <w:bottom w:val="none" w:sz="0" w:space="0" w:color="auto"/>
                <w:right w:val="none" w:sz="0" w:space="0" w:color="auto"/>
              </w:divBdr>
              <w:divsChild>
                <w:div w:id="1475758549">
                  <w:marLeft w:val="0"/>
                  <w:marRight w:val="0"/>
                  <w:marTop w:val="0"/>
                  <w:marBottom w:val="0"/>
                  <w:divBdr>
                    <w:top w:val="none" w:sz="0" w:space="0" w:color="auto"/>
                    <w:left w:val="none" w:sz="0" w:space="0" w:color="auto"/>
                    <w:bottom w:val="none" w:sz="0" w:space="0" w:color="auto"/>
                    <w:right w:val="none" w:sz="0" w:space="0" w:color="auto"/>
                  </w:divBdr>
                </w:div>
              </w:divsChild>
            </w:div>
            <w:div w:id="1831676637">
              <w:marLeft w:val="0"/>
              <w:marRight w:val="0"/>
              <w:marTop w:val="0"/>
              <w:marBottom w:val="0"/>
              <w:divBdr>
                <w:top w:val="none" w:sz="0" w:space="0" w:color="auto"/>
                <w:left w:val="none" w:sz="0" w:space="0" w:color="auto"/>
                <w:bottom w:val="none" w:sz="0" w:space="0" w:color="auto"/>
                <w:right w:val="none" w:sz="0" w:space="0" w:color="auto"/>
              </w:divBdr>
              <w:divsChild>
                <w:div w:id="197401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7440">
          <w:marLeft w:val="0"/>
          <w:marRight w:val="0"/>
          <w:marTop w:val="0"/>
          <w:marBottom w:val="0"/>
          <w:divBdr>
            <w:top w:val="none" w:sz="0" w:space="0" w:color="auto"/>
            <w:left w:val="none" w:sz="0" w:space="0" w:color="auto"/>
            <w:bottom w:val="none" w:sz="0" w:space="0" w:color="auto"/>
            <w:right w:val="none" w:sz="0" w:space="0" w:color="auto"/>
          </w:divBdr>
          <w:divsChild>
            <w:div w:id="1685940323">
              <w:marLeft w:val="0"/>
              <w:marRight w:val="0"/>
              <w:marTop w:val="0"/>
              <w:marBottom w:val="0"/>
              <w:divBdr>
                <w:top w:val="none" w:sz="0" w:space="0" w:color="auto"/>
                <w:left w:val="none" w:sz="0" w:space="0" w:color="auto"/>
                <w:bottom w:val="none" w:sz="0" w:space="0" w:color="auto"/>
                <w:right w:val="none" w:sz="0" w:space="0" w:color="auto"/>
              </w:divBdr>
              <w:divsChild>
                <w:div w:id="730615436">
                  <w:marLeft w:val="0"/>
                  <w:marRight w:val="0"/>
                  <w:marTop w:val="0"/>
                  <w:marBottom w:val="0"/>
                  <w:divBdr>
                    <w:top w:val="none" w:sz="0" w:space="0" w:color="auto"/>
                    <w:left w:val="none" w:sz="0" w:space="0" w:color="auto"/>
                    <w:bottom w:val="none" w:sz="0" w:space="0" w:color="auto"/>
                    <w:right w:val="none" w:sz="0" w:space="0" w:color="auto"/>
                  </w:divBdr>
                </w:div>
              </w:divsChild>
            </w:div>
            <w:div w:id="1724523807">
              <w:marLeft w:val="0"/>
              <w:marRight w:val="0"/>
              <w:marTop w:val="0"/>
              <w:marBottom w:val="0"/>
              <w:divBdr>
                <w:top w:val="none" w:sz="0" w:space="0" w:color="auto"/>
                <w:left w:val="none" w:sz="0" w:space="0" w:color="auto"/>
                <w:bottom w:val="none" w:sz="0" w:space="0" w:color="auto"/>
                <w:right w:val="none" w:sz="0" w:space="0" w:color="auto"/>
              </w:divBdr>
              <w:divsChild>
                <w:div w:id="1418480538">
                  <w:marLeft w:val="0"/>
                  <w:marRight w:val="0"/>
                  <w:marTop w:val="0"/>
                  <w:marBottom w:val="0"/>
                  <w:divBdr>
                    <w:top w:val="none" w:sz="0" w:space="0" w:color="auto"/>
                    <w:left w:val="none" w:sz="0" w:space="0" w:color="auto"/>
                    <w:bottom w:val="none" w:sz="0" w:space="0" w:color="auto"/>
                    <w:right w:val="none" w:sz="0" w:space="0" w:color="auto"/>
                  </w:divBdr>
                </w:div>
              </w:divsChild>
            </w:div>
            <w:div w:id="648679748">
              <w:marLeft w:val="0"/>
              <w:marRight w:val="0"/>
              <w:marTop w:val="0"/>
              <w:marBottom w:val="0"/>
              <w:divBdr>
                <w:top w:val="none" w:sz="0" w:space="0" w:color="auto"/>
                <w:left w:val="none" w:sz="0" w:space="0" w:color="auto"/>
                <w:bottom w:val="none" w:sz="0" w:space="0" w:color="auto"/>
                <w:right w:val="none" w:sz="0" w:space="0" w:color="auto"/>
              </w:divBdr>
              <w:divsChild>
                <w:div w:id="57875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77027">
      <w:bodyDiv w:val="1"/>
      <w:marLeft w:val="0"/>
      <w:marRight w:val="0"/>
      <w:marTop w:val="0"/>
      <w:marBottom w:val="0"/>
      <w:divBdr>
        <w:top w:val="none" w:sz="0" w:space="0" w:color="auto"/>
        <w:left w:val="none" w:sz="0" w:space="0" w:color="auto"/>
        <w:bottom w:val="none" w:sz="0" w:space="0" w:color="auto"/>
        <w:right w:val="none" w:sz="0" w:space="0" w:color="auto"/>
      </w:divBdr>
      <w:divsChild>
        <w:div w:id="13191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719914">
      <w:bodyDiv w:val="1"/>
      <w:marLeft w:val="0"/>
      <w:marRight w:val="0"/>
      <w:marTop w:val="0"/>
      <w:marBottom w:val="0"/>
      <w:divBdr>
        <w:top w:val="none" w:sz="0" w:space="0" w:color="auto"/>
        <w:left w:val="none" w:sz="0" w:space="0" w:color="auto"/>
        <w:bottom w:val="none" w:sz="0" w:space="0" w:color="auto"/>
        <w:right w:val="none" w:sz="0" w:space="0" w:color="auto"/>
      </w:divBdr>
    </w:div>
    <w:div w:id="1560550241">
      <w:bodyDiv w:val="1"/>
      <w:marLeft w:val="0"/>
      <w:marRight w:val="0"/>
      <w:marTop w:val="0"/>
      <w:marBottom w:val="0"/>
      <w:divBdr>
        <w:top w:val="none" w:sz="0" w:space="0" w:color="auto"/>
        <w:left w:val="none" w:sz="0" w:space="0" w:color="auto"/>
        <w:bottom w:val="none" w:sz="0" w:space="0" w:color="auto"/>
        <w:right w:val="none" w:sz="0" w:space="0" w:color="auto"/>
      </w:divBdr>
    </w:div>
    <w:div w:id="1567182761">
      <w:bodyDiv w:val="1"/>
      <w:marLeft w:val="0"/>
      <w:marRight w:val="0"/>
      <w:marTop w:val="0"/>
      <w:marBottom w:val="0"/>
      <w:divBdr>
        <w:top w:val="none" w:sz="0" w:space="0" w:color="auto"/>
        <w:left w:val="none" w:sz="0" w:space="0" w:color="auto"/>
        <w:bottom w:val="none" w:sz="0" w:space="0" w:color="auto"/>
        <w:right w:val="none" w:sz="0" w:space="0" w:color="auto"/>
      </w:divBdr>
      <w:divsChild>
        <w:div w:id="50221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97787">
              <w:marLeft w:val="0"/>
              <w:marRight w:val="0"/>
              <w:marTop w:val="0"/>
              <w:marBottom w:val="0"/>
              <w:divBdr>
                <w:top w:val="none" w:sz="0" w:space="0" w:color="auto"/>
                <w:left w:val="none" w:sz="0" w:space="0" w:color="auto"/>
                <w:bottom w:val="none" w:sz="0" w:space="0" w:color="auto"/>
                <w:right w:val="none" w:sz="0" w:space="0" w:color="auto"/>
              </w:divBdr>
              <w:divsChild>
                <w:div w:id="1286353728">
                  <w:marLeft w:val="0"/>
                  <w:marRight w:val="0"/>
                  <w:marTop w:val="0"/>
                  <w:marBottom w:val="0"/>
                  <w:divBdr>
                    <w:top w:val="none" w:sz="0" w:space="0" w:color="auto"/>
                    <w:left w:val="none" w:sz="0" w:space="0" w:color="auto"/>
                    <w:bottom w:val="none" w:sz="0" w:space="0" w:color="auto"/>
                    <w:right w:val="none" w:sz="0" w:space="0" w:color="auto"/>
                  </w:divBdr>
                  <w:divsChild>
                    <w:div w:id="364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477948">
      <w:bodyDiv w:val="1"/>
      <w:marLeft w:val="0"/>
      <w:marRight w:val="0"/>
      <w:marTop w:val="0"/>
      <w:marBottom w:val="0"/>
      <w:divBdr>
        <w:top w:val="none" w:sz="0" w:space="0" w:color="auto"/>
        <w:left w:val="none" w:sz="0" w:space="0" w:color="auto"/>
        <w:bottom w:val="none" w:sz="0" w:space="0" w:color="auto"/>
        <w:right w:val="none" w:sz="0" w:space="0" w:color="auto"/>
      </w:divBdr>
    </w:div>
    <w:div w:id="1771508580">
      <w:bodyDiv w:val="1"/>
      <w:marLeft w:val="0"/>
      <w:marRight w:val="0"/>
      <w:marTop w:val="0"/>
      <w:marBottom w:val="0"/>
      <w:divBdr>
        <w:top w:val="none" w:sz="0" w:space="0" w:color="auto"/>
        <w:left w:val="none" w:sz="0" w:space="0" w:color="auto"/>
        <w:bottom w:val="none" w:sz="0" w:space="0" w:color="auto"/>
        <w:right w:val="none" w:sz="0" w:space="0" w:color="auto"/>
      </w:divBdr>
    </w:div>
    <w:div w:id="1784495282">
      <w:bodyDiv w:val="1"/>
      <w:marLeft w:val="0"/>
      <w:marRight w:val="0"/>
      <w:marTop w:val="0"/>
      <w:marBottom w:val="0"/>
      <w:divBdr>
        <w:top w:val="none" w:sz="0" w:space="0" w:color="auto"/>
        <w:left w:val="none" w:sz="0" w:space="0" w:color="auto"/>
        <w:bottom w:val="none" w:sz="0" w:space="0" w:color="auto"/>
        <w:right w:val="none" w:sz="0" w:space="0" w:color="auto"/>
      </w:divBdr>
    </w:div>
    <w:div w:id="1897547868">
      <w:bodyDiv w:val="1"/>
      <w:marLeft w:val="0"/>
      <w:marRight w:val="0"/>
      <w:marTop w:val="0"/>
      <w:marBottom w:val="0"/>
      <w:divBdr>
        <w:top w:val="none" w:sz="0" w:space="0" w:color="auto"/>
        <w:left w:val="none" w:sz="0" w:space="0" w:color="auto"/>
        <w:bottom w:val="none" w:sz="0" w:space="0" w:color="auto"/>
        <w:right w:val="none" w:sz="0" w:space="0" w:color="auto"/>
      </w:divBdr>
      <w:divsChild>
        <w:div w:id="311562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41779">
              <w:marLeft w:val="0"/>
              <w:marRight w:val="0"/>
              <w:marTop w:val="0"/>
              <w:marBottom w:val="0"/>
              <w:divBdr>
                <w:top w:val="none" w:sz="0" w:space="0" w:color="auto"/>
                <w:left w:val="none" w:sz="0" w:space="0" w:color="auto"/>
                <w:bottom w:val="none" w:sz="0" w:space="0" w:color="auto"/>
                <w:right w:val="none" w:sz="0" w:space="0" w:color="auto"/>
              </w:divBdr>
              <w:divsChild>
                <w:div w:id="159083798">
                  <w:marLeft w:val="0"/>
                  <w:marRight w:val="0"/>
                  <w:marTop w:val="0"/>
                  <w:marBottom w:val="0"/>
                  <w:divBdr>
                    <w:top w:val="none" w:sz="0" w:space="0" w:color="auto"/>
                    <w:left w:val="none" w:sz="0" w:space="0" w:color="auto"/>
                    <w:bottom w:val="none" w:sz="0" w:space="0" w:color="auto"/>
                    <w:right w:val="none" w:sz="0" w:space="0" w:color="auto"/>
                  </w:divBdr>
                  <w:divsChild>
                    <w:div w:id="1169367129">
                      <w:marLeft w:val="0"/>
                      <w:marRight w:val="0"/>
                      <w:marTop w:val="0"/>
                      <w:marBottom w:val="0"/>
                      <w:divBdr>
                        <w:top w:val="none" w:sz="0" w:space="0" w:color="auto"/>
                        <w:left w:val="none" w:sz="0" w:space="0" w:color="auto"/>
                        <w:bottom w:val="none" w:sz="0" w:space="0" w:color="auto"/>
                        <w:right w:val="none" w:sz="0" w:space="0" w:color="auto"/>
                      </w:divBdr>
                      <w:divsChild>
                        <w:div w:id="276184654">
                          <w:marLeft w:val="0"/>
                          <w:marRight w:val="0"/>
                          <w:marTop w:val="0"/>
                          <w:marBottom w:val="0"/>
                          <w:divBdr>
                            <w:top w:val="none" w:sz="0" w:space="0" w:color="auto"/>
                            <w:left w:val="none" w:sz="0" w:space="0" w:color="auto"/>
                            <w:bottom w:val="none" w:sz="0" w:space="0" w:color="auto"/>
                            <w:right w:val="none" w:sz="0" w:space="0" w:color="auto"/>
                          </w:divBdr>
                          <w:divsChild>
                            <w:div w:id="350494112">
                              <w:marLeft w:val="0"/>
                              <w:marRight w:val="0"/>
                              <w:marTop w:val="0"/>
                              <w:marBottom w:val="0"/>
                              <w:divBdr>
                                <w:top w:val="none" w:sz="0" w:space="0" w:color="auto"/>
                                <w:left w:val="none" w:sz="0" w:space="0" w:color="auto"/>
                                <w:bottom w:val="none" w:sz="0" w:space="0" w:color="auto"/>
                                <w:right w:val="none" w:sz="0" w:space="0" w:color="auto"/>
                              </w:divBdr>
                              <w:divsChild>
                                <w:div w:id="1067656208">
                                  <w:marLeft w:val="0"/>
                                  <w:marRight w:val="0"/>
                                  <w:marTop w:val="0"/>
                                  <w:marBottom w:val="0"/>
                                  <w:divBdr>
                                    <w:top w:val="none" w:sz="0" w:space="0" w:color="auto"/>
                                    <w:left w:val="none" w:sz="0" w:space="0" w:color="auto"/>
                                    <w:bottom w:val="none" w:sz="0" w:space="0" w:color="auto"/>
                                    <w:right w:val="none" w:sz="0" w:space="0" w:color="auto"/>
                                  </w:divBdr>
                                  <w:divsChild>
                                    <w:div w:id="1238246431">
                                      <w:marLeft w:val="0"/>
                                      <w:marRight w:val="0"/>
                                      <w:marTop w:val="0"/>
                                      <w:marBottom w:val="0"/>
                                      <w:divBdr>
                                        <w:top w:val="none" w:sz="0" w:space="0" w:color="auto"/>
                                        <w:left w:val="none" w:sz="0" w:space="0" w:color="auto"/>
                                        <w:bottom w:val="none" w:sz="0" w:space="0" w:color="auto"/>
                                        <w:right w:val="none" w:sz="0" w:space="0" w:color="auto"/>
                                      </w:divBdr>
                                      <w:divsChild>
                                        <w:div w:id="20879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0097842">
      <w:bodyDiv w:val="1"/>
      <w:marLeft w:val="0"/>
      <w:marRight w:val="0"/>
      <w:marTop w:val="0"/>
      <w:marBottom w:val="0"/>
      <w:divBdr>
        <w:top w:val="none" w:sz="0" w:space="0" w:color="auto"/>
        <w:left w:val="none" w:sz="0" w:space="0" w:color="auto"/>
        <w:bottom w:val="none" w:sz="0" w:space="0" w:color="auto"/>
        <w:right w:val="none" w:sz="0" w:space="0" w:color="auto"/>
      </w:divBdr>
    </w:div>
    <w:div w:id="1925331563">
      <w:bodyDiv w:val="1"/>
      <w:marLeft w:val="0"/>
      <w:marRight w:val="0"/>
      <w:marTop w:val="0"/>
      <w:marBottom w:val="0"/>
      <w:divBdr>
        <w:top w:val="none" w:sz="0" w:space="0" w:color="auto"/>
        <w:left w:val="none" w:sz="0" w:space="0" w:color="auto"/>
        <w:bottom w:val="none" w:sz="0" w:space="0" w:color="auto"/>
        <w:right w:val="none" w:sz="0" w:space="0" w:color="auto"/>
      </w:divBdr>
    </w:div>
    <w:div w:id="1932087232">
      <w:bodyDiv w:val="1"/>
      <w:marLeft w:val="0"/>
      <w:marRight w:val="0"/>
      <w:marTop w:val="0"/>
      <w:marBottom w:val="0"/>
      <w:divBdr>
        <w:top w:val="none" w:sz="0" w:space="0" w:color="auto"/>
        <w:left w:val="none" w:sz="0" w:space="0" w:color="auto"/>
        <w:bottom w:val="none" w:sz="0" w:space="0" w:color="auto"/>
        <w:right w:val="none" w:sz="0" w:space="0" w:color="auto"/>
      </w:divBdr>
      <w:divsChild>
        <w:div w:id="1219826972">
          <w:marLeft w:val="0"/>
          <w:marRight w:val="0"/>
          <w:marTop w:val="0"/>
          <w:marBottom w:val="0"/>
          <w:divBdr>
            <w:top w:val="none" w:sz="0" w:space="0" w:color="auto"/>
            <w:left w:val="none" w:sz="0" w:space="0" w:color="auto"/>
            <w:bottom w:val="none" w:sz="0" w:space="0" w:color="auto"/>
            <w:right w:val="none" w:sz="0" w:space="0" w:color="auto"/>
          </w:divBdr>
          <w:divsChild>
            <w:div w:id="280961712">
              <w:marLeft w:val="0"/>
              <w:marRight w:val="0"/>
              <w:marTop w:val="0"/>
              <w:marBottom w:val="0"/>
              <w:divBdr>
                <w:top w:val="none" w:sz="0" w:space="0" w:color="auto"/>
                <w:left w:val="none" w:sz="0" w:space="0" w:color="auto"/>
                <w:bottom w:val="none" w:sz="0" w:space="0" w:color="auto"/>
                <w:right w:val="none" w:sz="0" w:space="0" w:color="auto"/>
              </w:divBdr>
              <w:divsChild>
                <w:div w:id="2647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82864">
      <w:bodyDiv w:val="1"/>
      <w:marLeft w:val="0"/>
      <w:marRight w:val="0"/>
      <w:marTop w:val="0"/>
      <w:marBottom w:val="0"/>
      <w:divBdr>
        <w:top w:val="none" w:sz="0" w:space="0" w:color="auto"/>
        <w:left w:val="none" w:sz="0" w:space="0" w:color="auto"/>
        <w:bottom w:val="none" w:sz="0" w:space="0" w:color="auto"/>
        <w:right w:val="none" w:sz="0" w:space="0" w:color="auto"/>
      </w:divBdr>
    </w:div>
    <w:div w:id="1978140776">
      <w:bodyDiv w:val="1"/>
      <w:marLeft w:val="0"/>
      <w:marRight w:val="0"/>
      <w:marTop w:val="0"/>
      <w:marBottom w:val="0"/>
      <w:divBdr>
        <w:top w:val="none" w:sz="0" w:space="0" w:color="auto"/>
        <w:left w:val="none" w:sz="0" w:space="0" w:color="auto"/>
        <w:bottom w:val="none" w:sz="0" w:space="0" w:color="auto"/>
        <w:right w:val="none" w:sz="0" w:space="0" w:color="auto"/>
      </w:divBdr>
    </w:div>
    <w:div w:id="2018460458">
      <w:bodyDiv w:val="1"/>
      <w:marLeft w:val="0"/>
      <w:marRight w:val="0"/>
      <w:marTop w:val="0"/>
      <w:marBottom w:val="0"/>
      <w:divBdr>
        <w:top w:val="none" w:sz="0" w:space="0" w:color="auto"/>
        <w:left w:val="none" w:sz="0" w:space="0" w:color="auto"/>
        <w:bottom w:val="none" w:sz="0" w:space="0" w:color="auto"/>
        <w:right w:val="none" w:sz="0" w:space="0" w:color="auto"/>
      </w:divBdr>
      <w:divsChild>
        <w:div w:id="1057244708">
          <w:marLeft w:val="0"/>
          <w:marRight w:val="0"/>
          <w:marTop w:val="0"/>
          <w:marBottom w:val="0"/>
          <w:divBdr>
            <w:top w:val="none" w:sz="0" w:space="0" w:color="auto"/>
            <w:left w:val="none" w:sz="0" w:space="0" w:color="auto"/>
            <w:bottom w:val="none" w:sz="0" w:space="0" w:color="auto"/>
            <w:right w:val="none" w:sz="0" w:space="0" w:color="auto"/>
          </w:divBdr>
          <w:divsChild>
            <w:div w:id="769357784">
              <w:marLeft w:val="0"/>
              <w:marRight w:val="0"/>
              <w:marTop w:val="0"/>
              <w:marBottom w:val="0"/>
              <w:divBdr>
                <w:top w:val="none" w:sz="0" w:space="0" w:color="auto"/>
                <w:left w:val="none" w:sz="0" w:space="0" w:color="auto"/>
                <w:bottom w:val="none" w:sz="0" w:space="0" w:color="auto"/>
                <w:right w:val="none" w:sz="0" w:space="0" w:color="auto"/>
              </w:divBdr>
              <w:divsChild>
                <w:div w:id="480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374425">
      <w:bodyDiv w:val="1"/>
      <w:marLeft w:val="0"/>
      <w:marRight w:val="0"/>
      <w:marTop w:val="0"/>
      <w:marBottom w:val="0"/>
      <w:divBdr>
        <w:top w:val="none" w:sz="0" w:space="0" w:color="auto"/>
        <w:left w:val="none" w:sz="0" w:space="0" w:color="auto"/>
        <w:bottom w:val="none" w:sz="0" w:space="0" w:color="auto"/>
        <w:right w:val="none" w:sz="0" w:space="0" w:color="auto"/>
      </w:divBdr>
      <w:divsChild>
        <w:div w:id="1378121306">
          <w:marLeft w:val="0"/>
          <w:marRight w:val="0"/>
          <w:marTop w:val="0"/>
          <w:marBottom w:val="0"/>
          <w:divBdr>
            <w:top w:val="none" w:sz="0" w:space="0" w:color="auto"/>
            <w:left w:val="none" w:sz="0" w:space="0" w:color="auto"/>
            <w:bottom w:val="none" w:sz="0" w:space="0" w:color="auto"/>
            <w:right w:val="none" w:sz="0" w:space="0" w:color="auto"/>
          </w:divBdr>
          <w:divsChild>
            <w:div w:id="536629099">
              <w:marLeft w:val="0"/>
              <w:marRight w:val="0"/>
              <w:marTop w:val="0"/>
              <w:marBottom w:val="0"/>
              <w:divBdr>
                <w:top w:val="none" w:sz="0" w:space="0" w:color="auto"/>
                <w:left w:val="none" w:sz="0" w:space="0" w:color="auto"/>
                <w:bottom w:val="none" w:sz="0" w:space="0" w:color="auto"/>
                <w:right w:val="none" w:sz="0" w:space="0" w:color="auto"/>
              </w:divBdr>
              <w:divsChild>
                <w:div w:id="2664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nt@p-m.sk" TargetMode="External"/><Relationship Id="rId13" Type="http://schemas.openxmlformats.org/officeDocument/2006/relationships/hyperlink" Target="mailto:biont_zariadenia@p-m.s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iont.sk/zverejnovane-dokument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ont@p-m.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iont.sk/zverejnovane-dokumenty/"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biont.sk/zverejnovane-dokument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7960B-6DC6-CF46-B175-0BAE7B87C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7779</Words>
  <Characters>44345</Characters>
  <Application>Microsoft Office Word</Application>
  <DocSecurity>0</DocSecurity>
  <Lines>369</Lines>
  <Paragraphs>104</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52020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kukyova</dc:creator>
  <cp:keywords/>
  <dc:description/>
  <cp:lastModifiedBy>kukyova</cp:lastModifiedBy>
  <cp:revision>2</cp:revision>
  <cp:lastPrinted>2026-09-16T13:06:00Z</cp:lastPrinted>
  <dcterms:created xsi:type="dcterms:W3CDTF">2026-09-17T05:54:00Z</dcterms:created>
  <dcterms:modified xsi:type="dcterms:W3CDTF">2026-09-17T05:54:00Z</dcterms:modified>
  <cp:category/>
</cp:coreProperties>
</file>